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5637CB04" w14:textId="77777777" w:rsidR="00044DE3" w:rsidRPr="00044DE3" w:rsidRDefault="00044DE3" w:rsidP="00044DE3">
            <w:pPr>
              <w:jc w:val="both"/>
              <w:rPr>
                <w:rFonts w:eastAsiaTheme="majorEastAsia"/>
                <w:sz w:val="24"/>
                <w:szCs w:val="24"/>
              </w:rPr>
            </w:pPr>
            <w:r w:rsidRPr="00044DE3">
              <w:rPr>
                <w:rFonts w:eastAsiaTheme="majorEastAsia"/>
                <w:sz w:val="24"/>
                <w:szCs w:val="24"/>
              </w:rPr>
              <w:t xml:space="preserve">En este sprint se hizo el cierre de las historias núcleo del MVP según lo planificado y se verificaron contra sus criterios de aceptación. En este sprint se hizo evidente que algunas desviaciones de calendario se debieron a la organización como grupo; específicamente, a la coordinación de agendas y </w:t>
            </w:r>
            <w:proofErr w:type="spellStart"/>
            <w:r w:rsidRPr="00044DE3">
              <w:rPr>
                <w:rFonts w:eastAsiaTheme="majorEastAsia"/>
                <w:sz w:val="24"/>
                <w:szCs w:val="24"/>
              </w:rPr>
              <w:t>handoffs</w:t>
            </w:r>
            <w:proofErr w:type="spellEnd"/>
            <w:r w:rsidRPr="00044DE3">
              <w:rPr>
                <w:rFonts w:eastAsiaTheme="majorEastAsia"/>
                <w:sz w:val="24"/>
                <w:szCs w:val="24"/>
              </w:rPr>
              <w:t xml:space="preserve"> entre tareas. En este sprint se hizo la reprogramación fina de subtareas para recuperar ritmo sin afectar el alcance comprometido.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7EB365D4" w14:textId="77777777" w:rsidR="00044DE3" w:rsidRPr="00044DE3" w:rsidRDefault="00044DE3" w:rsidP="00044DE3">
            <w:pPr>
              <w:jc w:val="both"/>
              <w:rPr>
                <w:rFonts w:eastAsiaTheme="majorEastAsia"/>
                <w:sz w:val="24"/>
                <w:szCs w:val="24"/>
              </w:rPr>
            </w:pPr>
            <w:r w:rsidRPr="00044DE3">
              <w:rPr>
                <w:rFonts w:eastAsiaTheme="majorEastAsia"/>
                <w:sz w:val="24"/>
                <w:szCs w:val="24"/>
              </w:rPr>
              <w:t xml:space="preserve">En este sprint se hizo la definición de un tablero único con responsables y fechas por tarea. En este sprint se hizo la división de historias en subtareas pequeñas con “listo” claro para reducir retrabajos. En este sprint se hizo la implementación de </w:t>
            </w:r>
            <w:proofErr w:type="spellStart"/>
            <w:r w:rsidRPr="00044DE3">
              <w:rPr>
                <w:rFonts w:eastAsiaTheme="majorEastAsia"/>
                <w:sz w:val="24"/>
                <w:szCs w:val="24"/>
              </w:rPr>
              <w:t>checkpoints</w:t>
            </w:r>
            <w:proofErr w:type="spellEnd"/>
            <w:r w:rsidRPr="00044DE3">
              <w:rPr>
                <w:rFonts w:eastAsiaTheme="majorEastAsia"/>
                <w:sz w:val="24"/>
                <w:szCs w:val="24"/>
              </w:rPr>
              <w:t xml:space="preserve"> cortos para destrabar bloqueos y un resumen semanal con acuerdos y pendientes visibles para todo el equipo.</w:t>
            </w:r>
          </w:p>
          <w:p w14:paraId="20F1EAAE" w14:textId="77777777" w:rsidR="004F2A8B" w:rsidRDefault="004F2A8B" w:rsidP="3D28A338">
            <w:pPr>
              <w:jc w:val="both"/>
              <w:rPr>
                <w:rFonts w:ascii="Calibri" w:hAnsi="Calibri"/>
                <w:b/>
                <w:bCs/>
                <w:color w:val="1F4E79" w:themeColor="accent1" w:themeShade="80"/>
              </w:rPr>
            </w:pP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291A568E" w14:textId="6F72A971" w:rsidR="004F2A8B" w:rsidRDefault="00044DE3" w:rsidP="3D28A338">
            <w:pPr>
              <w:jc w:val="both"/>
              <w:rPr>
                <w:rFonts w:ascii="Calibri" w:hAnsi="Calibri"/>
                <w:b/>
                <w:bCs/>
                <w:color w:val="1F4E79" w:themeColor="accent1" w:themeShade="80"/>
              </w:rPr>
            </w:pPr>
            <w:r w:rsidRPr="00044DE3">
              <w:rPr>
                <w:rFonts w:eastAsiaTheme="majorEastAsia"/>
                <w:sz w:val="24"/>
                <w:szCs w:val="24"/>
              </w:rPr>
              <w:t>En este sprint se hizo la entrega a tiempo de lo comprometido y se mantuvo la calidad de los entregables. En este sprint se hizo un buen manejo de insumos (backlog, mockups, seguimiento de avance). Para mejorar, en este sprint se hizo la identificación de dependencias tempranas y se propuso dejar más margen para revisiones cruzadas antes del cierre.</w:t>
            </w: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60BB41B1" w14:textId="2868FD74" w:rsidR="004F2A8B" w:rsidRDefault="00044DE3" w:rsidP="3D28A338">
            <w:pPr>
              <w:jc w:val="both"/>
              <w:rPr>
                <w:rFonts w:ascii="Calibri" w:hAnsi="Calibri"/>
                <w:b/>
                <w:bCs/>
                <w:color w:val="1F4E79" w:themeColor="accent1" w:themeShade="80"/>
              </w:rPr>
            </w:pPr>
            <w:r w:rsidRPr="00044DE3">
              <w:rPr>
                <w:rFonts w:eastAsiaTheme="majorEastAsia"/>
                <w:sz w:val="24"/>
                <w:szCs w:val="24"/>
              </w:rPr>
              <w:t xml:space="preserve">En este sprint se hizo la consulta sobre si el nivel de detalle en metodología y usabilidad es suficiente para la fase actual. En este sprint se hizo la propuesta de ampliar métricas del </w:t>
            </w:r>
            <w:proofErr w:type="spellStart"/>
            <w:r w:rsidRPr="00044DE3">
              <w:rPr>
                <w:rFonts w:eastAsiaTheme="majorEastAsia"/>
                <w:sz w:val="24"/>
                <w:szCs w:val="24"/>
              </w:rPr>
              <w:t>dashboard</w:t>
            </w:r>
            <w:proofErr w:type="spellEnd"/>
            <w:r w:rsidRPr="00044DE3">
              <w:rPr>
                <w:rFonts w:eastAsiaTheme="majorEastAsia"/>
                <w:sz w:val="24"/>
                <w:szCs w:val="24"/>
              </w:rPr>
              <w:t xml:space="preserve"> y se pregunta si es pertinente priorizarlas ahora o en la siguiente fase.</w:t>
            </w: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29C5EEFE" w14:textId="6782FF34" w:rsidR="004F2A8B" w:rsidRDefault="00044DE3" w:rsidP="3D28A338">
            <w:pPr>
              <w:jc w:val="both"/>
              <w:rPr>
                <w:rFonts w:eastAsiaTheme="majorEastAsia"/>
                <w:color w:val="767171" w:themeColor="background2" w:themeShade="80"/>
                <w:sz w:val="24"/>
                <w:szCs w:val="24"/>
              </w:rPr>
            </w:pPr>
            <w:r w:rsidRPr="00044DE3">
              <w:rPr>
                <w:rFonts w:eastAsiaTheme="majorEastAsia"/>
                <w:sz w:val="24"/>
                <w:szCs w:val="24"/>
              </w:rPr>
              <w:t xml:space="preserve">En este sprint se hizo la redistribución de actividades para equilibrar carga: una persona dedicada a documentación y consistencia de criterios, otra a integración y pruebas E2E, y el resto en componentes específicos. En este sprint se hizo la definición de </w:t>
            </w:r>
            <w:proofErr w:type="spellStart"/>
            <w:r w:rsidRPr="00044DE3">
              <w:rPr>
                <w:rFonts w:eastAsiaTheme="majorEastAsia"/>
                <w:sz w:val="24"/>
                <w:szCs w:val="24"/>
              </w:rPr>
              <w:t>handoffs</w:t>
            </w:r>
            <w:proofErr w:type="spellEnd"/>
            <w:r w:rsidRPr="00044DE3">
              <w:rPr>
                <w:rFonts w:eastAsiaTheme="majorEastAsia"/>
                <w:sz w:val="24"/>
                <w:szCs w:val="24"/>
              </w:rPr>
              <w:t xml:space="preserve"> claros y, de ser necesario, se agregarán actividades de validación final y evidencias de prueba.</w:t>
            </w: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7D4356BF" w14:textId="70BE7F19" w:rsidR="004F2A8B" w:rsidRDefault="00044DE3" w:rsidP="3D28A338">
            <w:pPr>
              <w:jc w:val="both"/>
              <w:rPr>
                <w:rFonts w:eastAsiaTheme="majorEastAsia"/>
                <w:color w:val="767171" w:themeColor="background2" w:themeShade="80"/>
                <w:sz w:val="24"/>
                <w:szCs w:val="24"/>
              </w:rPr>
            </w:pPr>
            <w:r w:rsidRPr="00044DE3">
              <w:rPr>
                <w:rFonts w:eastAsiaTheme="majorEastAsia"/>
                <w:sz w:val="24"/>
                <w:szCs w:val="24"/>
              </w:rPr>
              <w:lastRenderedPageBreak/>
              <w:t>En este sprint se hizo un avance sostenido en coordinación tras formalizar acuerdos semanales y el uso del tablero común. Como aspectos positivos, en este sprint se hizo visible la disposición del equipo para ajustar la planificación y mantener el foco en el objetivo. Como mejora, en este sprint se hizo hincapié en fortalecer la organización del grupo (sincronización de agendas y traspaso de tareas) para evitar cuellos de botella en la integración.</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29E8D3" w14:textId="77777777" w:rsidR="00465088" w:rsidRDefault="00465088" w:rsidP="00DF38AE">
      <w:pPr>
        <w:spacing w:after="0" w:line="240" w:lineRule="auto"/>
      </w:pPr>
      <w:r>
        <w:separator/>
      </w:r>
    </w:p>
  </w:endnote>
  <w:endnote w:type="continuationSeparator" w:id="0">
    <w:p w14:paraId="21C74B19" w14:textId="77777777" w:rsidR="00465088" w:rsidRDefault="0046508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81551F" w14:textId="77777777" w:rsidR="00465088" w:rsidRDefault="00465088" w:rsidP="00DF38AE">
      <w:pPr>
        <w:spacing w:after="0" w:line="240" w:lineRule="auto"/>
      </w:pPr>
      <w:r>
        <w:separator/>
      </w:r>
    </w:p>
  </w:footnote>
  <w:footnote w:type="continuationSeparator" w:id="0">
    <w:p w14:paraId="4C9E6D9F" w14:textId="77777777" w:rsidR="00465088" w:rsidRDefault="0046508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122793637">
    <w:abstractNumId w:val="3"/>
  </w:num>
  <w:num w:numId="2" w16cid:durableId="1974366277">
    <w:abstractNumId w:val="8"/>
  </w:num>
  <w:num w:numId="3" w16cid:durableId="1619413226">
    <w:abstractNumId w:val="12"/>
  </w:num>
  <w:num w:numId="4" w16cid:durableId="2124373590">
    <w:abstractNumId w:val="28"/>
  </w:num>
  <w:num w:numId="5" w16cid:durableId="1750807868">
    <w:abstractNumId w:val="30"/>
  </w:num>
  <w:num w:numId="6" w16cid:durableId="323556536">
    <w:abstractNumId w:val="4"/>
  </w:num>
  <w:num w:numId="7" w16cid:durableId="1136951183">
    <w:abstractNumId w:val="11"/>
  </w:num>
  <w:num w:numId="8" w16cid:durableId="2050034108">
    <w:abstractNumId w:val="19"/>
  </w:num>
  <w:num w:numId="9" w16cid:durableId="1122653038">
    <w:abstractNumId w:val="15"/>
  </w:num>
  <w:num w:numId="10" w16cid:durableId="569271508">
    <w:abstractNumId w:val="9"/>
  </w:num>
  <w:num w:numId="11" w16cid:durableId="1552187181">
    <w:abstractNumId w:val="24"/>
  </w:num>
  <w:num w:numId="12" w16cid:durableId="1768692887">
    <w:abstractNumId w:val="35"/>
  </w:num>
  <w:num w:numId="13" w16cid:durableId="116144452">
    <w:abstractNumId w:val="29"/>
  </w:num>
  <w:num w:numId="14" w16cid:durableId="1749837719">
    <w:abstractNumId w:val="1"/>
  </w:num>
  <w:num w:numId="15" w16cid:durableId="337275799">
    <w:abstractNumId w:val="36"/>
  </w:num>
  <w:num w:numId="16" w16cid:durableId="139349646">
    <w:abstractNumId w:val="21"/>
  </w:num>
  <w:num w:numId="17" w16cid:durableId="1780949402">
    <w:abstractNumId w:val="17"/>
  </w:num>
  <w:num w:numId="18" w16cid:durableId="2132360295">
    <w:abstractNumId w:val="31"/>
  </w:num>
  <w:num w:numId="19" w16cid:durableId="631640863">
    <w:abstractNumId w:val="10"/>
  </w:num>
  <w:num w:numId="20" w16cid:durableId="996422911">
    <w:abstractNumId w:val="39"/>
  </w:num>
  <w:num w:numId="21" w16cid:durableId="589433865">
    <w:abstractNumId w:val="34"/>
  </w:num>
  <w:num w:numId="22" w16cid:durableId="1771504679">
    <w:abstractNumId w:val="13"/>
  </w:num>
  <w:num w:numId="23" w16cid:durableId="231744091">
    <w:abstractNumId w:val="14"/>
  </w:num>
  <w:num w:numId="24" w16cid:durableId="1057624293">
    <w:abstractNumId w:val="5"/>
  </w:num>
  <w:num w:numId="25" w16cid:durableId="1673410045">
    <w:abstractNumId w:val="16"/>
  </w:num>
  <w:num w:numId="26" w16cid:durableId="651103894">
    <w:abstractNumId w:val="20"/>
  </w:num>
  <w:num w:numId="27" w16cid:durableId="1527402700">
    <w:abstractNumId w:val="23"/>
  </w:num>
  <w:num w:numId="28" w16cid:durableId="1376150916">
    <w:abstractNumId w:val="0"/>
  </w:num>
  <w:num w:numId="29" w16cid:durableId="1844855312">
    <w:abstractNumId w:val="18"/>
  </w:num>
  <w:num w:numId="30" w16cid:durableId="1251281832">
    <w:abstractNumId w:val="22"/>
  </w:num>
  <w:num w:numId="31" w16cid:durableId="21901253">
    <w:abstractNumId w:val="2"/>
  </w:num>
  <w:num w:numId="32" w16cid:durableId="464546962">
    <w:abstractNumId w:val="7"/>
  </w:num>
  <w:num w:numId="33" w16cid:durableId="629094330">
    <w:abstractNumId w:val="32"/>
  </w:num>
  <w:num w:numId="34" w16cid:durableId="1888449214">
    <w:abstractNumId w:val="38"/>
  </w:num>
  <w:num w:numId="35" w16cid:durableId="652413629">
    <w:abstractNumId w:val="6"/>
  </w:num>
  <w:num w:numId="36" w16cid:durableId="1955013404">
    <w:abstractNumId w:val="25"/>
  </w:num>
  <w:num w:numId="37" w16cid:durableId="2096590406">
    <w:abstractNumId w:val="37"/>
  </w:num>
  <w:num w:numId="38" w16cid:durableId="793910833">
    <w:abstractNumId w:val="27"/>
  </w:num>
  <w:num w:numId="39" w16cid:durableId="1075015044">
    <w:abstractNumId w:val="26"/>
  </w:num>
  <w:num w:numId="40" w16cid:durableId="1886327213">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DE3"/>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088"/>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D32"/>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267</TotalTime>
  <Pages>3</Pages>
  <Words>468</Words>
  <Characters>2574</Characters>
  <Application>Microsoft Office Word</Application>
  <DocSecurity>0</DocSecurity>
  <Lines>21</Lines>
  <Paragraphs>6</Paragraphs>
  <ScaleCrop>false</ScaleCrop>
  <Company>Wal-Mart Stores, Inc.</Company>
  <LinksUpToDate>false</LinksUpToDate>
  <CharactersWithSpaces>3036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Luis Rojas</cp:lastModifiedBy>
  <cp:revision>43</cp:revision>
  <cp:lastPrinted>2019-12-16T20:10:00Z</cp:lastPrinted>
  <dcterms:created xsi:type="dcterms:W3CDTF">2021-12-31T12:50:00Z</dcterms:created>
  <dcterms:modified xsi:type="dcterms:W3CDTF">2025-10-13T02:48:00Z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