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criptTableBullets1"/>
        <w:spacing w:line="360" w:lineRule="auto"/>
        <w:ind w:left="0" w:firstLine="0"/>
        <w:jc w:val="both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 xml:space="preserve">PSP0 Project Plan Summary </w:t>
      </w:r>
    </w:p>
    <w:tbl>
      <w:tblPr>
        <w:tblW w:w="89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4"/>
        <w:gridCol w:w="4607"/>
        <w:gridCol w:w="1296"/>
        <w:gridCol w:w="1440"/>
      </w:tblGrid>
      <w:tr>
        <w:tblPrEx>
          <w:shd w:val="clear" w:color="auto" w:fill="auto"/>
        </w:tblPrEx>
        <w:trPr>
          <w:trHeight w:val="297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  <w:tc>
          <w:tcPr>
            <w:tcW w:type="dxa" w:w="460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Sebastian Cardona Correa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21 -Ene- 15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Program</w:t>
            </w:r>
          </w:p>
        </w:tc>
        <w:tc>
          <w:tcPr>
            <w:tcW w:type="dxa" w:w="46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ECOS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Program #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PSP0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Instructor</w:t>
            </w:r>
          </w:p>
        </w:tc>
        <w:tc>
          <w:tcPr>
            <w:tcW w:type="dxa" w:w="46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Luis Daniel Benavides Navarro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Language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Java</w:t>
            </w:r>
          </w:p>
        </w:tc>
      </w:tr>
    </w:tbl>
    <w:p>
      <w:pPr>
        <w:pStyle w:val="ScriptTableBullets1"/>
        <w:ind w:left="0" w:firstLine="0"/>
        <w:jc w:val="both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Normal"/>
        <w:rPr>
          <w:sz w:val="16"/>
          <w:szCs w:val="16"/>
        </w:rPr>
      </w:pPr>
    </w:p>
    <w:tbl>
      <w:tblPr>
        <w:tblW w:w="892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 in Phase (min.)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Plan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4.3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9.3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35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35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21.6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65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65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40.1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Postmortem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40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40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24.7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Total</w:t>
            </w:r>
          </w:p>
        </w:tc>
        <w:tc>
          <w:tcPr>
            <w:tcW w:type="dxa" w:w="115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240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162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162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Defects Injected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Total Development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Defects Removed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rtl w:val="0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Total Development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After Development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rPr>
          <w:sz w:val="16"/>
          <w:szCs w:val="16"/>
        </w:rPr>
      </w:pPr>
    </w:p>
    <w:p>
      <w:pPr>
        <w:pStyle w:val="ScriptTableBullets1"/>
        <w:spacing w:line="360" w:lineRule="auto"/>
        <w:ind w:left="0" w:firstLine="0"/>
        <w:jc w:val="both"/>
        <w:rPr>
          <w:sz w:val="24"/>
          <w:szCs w:val="24"/>
        </w:rPr>
      </w:pPr>
    </w:p>
    <w:p>
      <w:pPr>
        <w:pStyle w:val="Normal"/>
        <w:rPr>
          <w:sz w:val="16"/>
          <w:szCs w:val="16"/>
        </w:rPr>
      </w:pPr>
    </w:p>
    <w:p>
      <w:pPr>
        <w:pStyle w:val="Normal"/>
        <w:rPr>
          <w:sz w:val="16"/>
          <w:szCs w:val="16"/>
        </w:rPr>
      </w:pPr>
    </w:p>
    <w:tbl>
      <w:tblPr>
        <w:tblW w:w="86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04"/>
        <w:gridCol w:w="2844"/>
        <w:gridCol w:w="3492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5148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Title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PSP0 Plan Summary Instructions </w:t>
            </w:r>
          </w:p>
        </w:tc>
        <w:tc>
          <w:tcPr>
            <w:tcW w:type="dxa" w:w="349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3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Purpose</w:t>
            </w:r>
          </w:p>
        </w:tc>
        <w:tc>
          <w:tcPr>
            <w:tcW w:type="dxa" w:w="6336"/>
            <w:gridSpan w:val="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hold the plan and actual data for programs or program parts</w:t>
            </w:r>
          </w:p>
        </w:tc>
      </w:tr>
      <w:tr>
        <w:tblPrEx>
          <w:shd w:val="clear" w:color="auto" w:fill="auto"/>
        </w:tblPrEx>
        <w:trPr>
          <w:trHeight w:val="226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General</w:t>
            </w:r>
          </w:p>
        </w:tc>
        <w:tc>
          <w:tcPr>
            <w:tcW w:type="dxa" w:w="6336"/>
            <w:gridSpan w:val="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“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Date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is the total actual to-date values for all products developed.</w:t>
            </w:r>
          </w:p>
        </w:tc>
      </w:tr>
      <w:tr>
        <w:tblPrEx>
          <w:shd w:val="clear" w:color="auto" w:fill="auto"/>
        </w:tblPrEx>
        <w:trPr>
          <w:trHeight w:val="664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6336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3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your name and the date.</w:t>
            </w:r>
          </w:p>
          <w:p>
            <w:pPr>
              <w:pStyle w:val="FrmInstBullet1"/>
              <w:numPr>
                <w:ilvl w:val="0"/>
                <w:numId w:val="4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the program name and number.</w:t>
            </w:r>
          </w:p>
          <w:p>
            <w:pPr>
              <w:pStyle w:val="ScriptTableBullets1"/>
              <w:numPr>
                <w:ilvl w:val="0"/>
                <w:numId w:val="7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the instructor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 name and the programming language you are using.</w:t>
            </w:r>
          </w:p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Time in Phase</w:t>
            </w:r>
          </w:p>
        </w:tc>
        <w:tc>
          <w:tcPr>
            <w:tcW w:type="dxa" w:w="63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10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the estimated total development time.</w:t>
            </w:r>
          </w:p>
          <w:p>
            <w:pPr>
              <w:pStyle w:val="FrmInstBullet1"/>
              <w:numPr>
                <w:ilvl w:val="0"/>
                <w:numId w:val="11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the actual time by phase and the total time.</w:t>
            </w:r>
          </w:p>
          <w:p>
            <w:pPr>
              <w:pStyle w:val="FrmInstBullet1"/>
              <w:numPr>
                <w:ilvl w:val="0"/>
                <w:numId w:val="12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Date: Enter the sum of the actual times for this program plus the to-date times from the most recently developed program.</w:t>
            </w:r>
          </w:p>
          <w:p>
            <w:pPr>
              <w:pStyle w:val="FrmInstBullet1"/>
              <w:numPr>
                <w:ilvl w:val="0"/>
                <w:numId w:val="13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To Date %: Enter the percentage of to-date time in each phase.  </w:t>
            </w:r>
          </w:p>
        </w:tc>
      </w:tr>
      <w:tr>
        <w:tblPrEx>
          <w:shd w:val="clear" w:color="auto" w:fill="auto"/>
        </w:tblPrEx>
        <w:trPr>
          <w:trHeight w:val="882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Defects Injected</w:t>
            </w:r>
          </w:p>
        </w:tc>
        <w:tc>
          <w:tcPr>
            <w:tcW w:type="dxa" w:w="63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14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the actual defects by phase and the total actual defects.</w:t>
            </w:r>
          </w:p>
          <w:p>
            <w:pPr>
              <w:pStyle w:val="FrmInstBullet1"/>
              <w:numPr>
                <w:ilvl w:val="0"/>
                <w:numId w:val="15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Date: Enter the sum of the actual defects injected by phase and the to-date values for the most recent previously developed program.</w:t>
            </w:r>
          </w:p>
          <w:p>
            <w:pPr>
              <w:pStyle w:val="FrmInstBullet1"/>
              <w:numPr>
                <w:ilvl w:val="0"/>
                <w:numId w:val="16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To Date %: Enter the percentage of the to-date defects injected by phase.  </w:t>
            </w:r>
          </w:p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Defects Removed</w:t>
            </w:r>
          </w:p>
        </w:tc>
        <w:tc>
          <w:tcPr>
            <w:tcW w:type="dxa" w:w="63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17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Date: Enter the actual defects removed by phase plus the to-date values for the most recent previously developed program.</w:t>
            </w:r>
          </w:p>
          <w:p>
            <w:pPr>
              <w:pStyle w:val="FrmInstBullet1"/>
              <w:numPr>
                <w:ilvl w:val="0"/>
                <w:numId w:val="18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To Date %: Enter the percentage of the to-date defects removed by phase.  </w:t>
            </w:r>
          </w:p>
          <w:p>
            <w:pPr>
              <w:pStyle w:val="FrmInstBullet1"/>
              <w:numPr>
                <w:ilvl w:val="0"/>
                <w:numId w:val="19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After development, record any defects subsequently found during program testing, use, reuse, or modification.</w:t>
            </w:r>
          </w:p>
        </w:tc>
      </w:tr>
    </w:tbl>
    <w:p>
      <w:pPr>
        <w:pStyle w:val="Normal"/>
        <w:rPr>
          <w:sz w:val="16"/>
          <w:szCs w:val="16"/>
        </w:rPr>
      </w:pPr>
    </w:p>
    <w:tbl>
      <w:tblPr>
        <w:tblW w:w="8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15"/>
        <w:gridCol w:w="735"/>
        <w:gridCol w:w="1342"/>
        <w:gridCol w:w="710"/>
        <w:gridCol w:w="1065"/>
        <w:gridCol w:w="709"/>
        <w:gridCol w:w="3195"/>
      </w:tblGrid>
      <w:tr>
        <w:tblPrEx>
          <w:shd w:val="clear" w:color="auto" w:fill="auto"/>
        </w:tblPrEx>
        <w:trPr>
          <w:trHeight w:val="447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Phase</w:t>
            </w:r>
          </w:p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Start Date and Time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Int. Time</w:t>
            </w:r>
          </w:p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Stop Date and Time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Delta</w:t>
            </w:r>
          </w:p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Psp0</w:t>
            </w:r>
          </w:p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Planeacion</w:t>
            </w:r>
          </w:p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20:46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20:53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7</w:t>
            </w:r>
          </w:p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clase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Dise</w:t>
            </w:r>
            <w:r>
              <w:rPr>
                <w:rFonts w:hAnsi="Times New Roman" w:hint="default"/>
                <w:rtl w:val="0"/>
              </w:rPr>
              <w:t>ñ</w:t>
            </w:r>
            <w:r>
              <w:rPr>
                <w:rFonts w:ascii="Times New Roman"/>
                <w:rtl w:val="0"/>
              </w:rPr>
              <w:t>o</w:t>
            </w:r>
          </w:p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11:15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11:30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15</w:t>
            </w:r>
          </w:p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asesoria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Dev</w:t>
            </w:r>
          </w:p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11:30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10</w:t>
            </w:r>
          </w:p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12:15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35</w:t>
            </w:r>
          </w:p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asesoria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UTest</w:t>
            </w:r>
          </w:p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19:15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20</w:t>
            </w:r>
          </w:p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20:40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65</w:t>
            </w:r>
          </w:p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En casa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ormText"/>
        <w:rPr>
          <w:rtl w:val="0"/>
        </w:rPr>
      </w:pPr>
    </w:p>
    <w:p>
      <w:pPr>
        <w:pStyle w:val="Normal"/>
        <w:rPr>
          <w:sz w:val="16"/>
          <w:szCs w:val="16"/>
        </w:rPr>
      </w:pPr>
    </w:p>
    <w:p>
      <w:pPr>
        <w:pStyle w:val="FrmInstTitle"/>
        <w:rPr>
          <w:sz w:val="16"/>
          <w:szCs w:val="16"/>
        </w:rPr>
      </w:pPr>
    </w:p>
    <w:p>
      <w:pPr>
        <w:pStyle w:val="FrmInstTitle"/>
        <w:rPr>
          <w:sz w:val="16"/>
          <w:szCs w:val="16"/>
        </w:rPr>
      </w:pPr>
    </w:p>
    <w:p>
      <w:pPr>
        <w:pStyle w:val="FrmInstTitle"/>
        <w:rPr>
          <w:sz w:val="16"/>
          <w:szCs w:val="16"/>
        </w:rPr>
      </w:pPr>
    </w:p>
    <w:p>
      <w:pPr>
        <w:pStyle w:val="FrmInstTitle"/>
        <w:rPr>
          <w:rtl w:val="0"/>
        </w:rPr>
      </w:pPr>
      <w:r>
        <w:rPr>
          <w:rFonts w:ascii="Arial Bold" w:cs="Arial Unicode MS" w:hAnsi="Arial Unicode MS" w:eastAsia="Arial Unicode MS"/>
          <w:rtl w:val="0"/>
          <w:lang w:val="en-US"/>
        </w:rPr>
        <w:t xml:space="preserve">Time Recording Log Instructions </w:t>
      </w:r>
    </w:p>
    <w:p>
      <w:pPr>
        <w:pStyle w:val="FrmInstTitle"/>
        <w:rPr>
          <w:rtl w:val="0"/>
        </w:rPr>
      </w:pPr>
    </w:p>
    <w:p>
      <w:pPr>
        <w:pStyle w:val="Normal"/>
        <w:rPr>
          <w:sz w:val="16"/>
          <w:szCs w:val="16"/>
        </w:rPr>
      </w:pPr>
    </w:p>
    <w:p>
      <w:pPr>
        <w:pStyle w:val="FormTitle"/>
        <w:rPr>
          <w:rtl w:val="0"/>
        </w:rPr>
      </w:pPr>
      <w:r>
        <w:rPr>
          <w:rFonts w:ascii="Arial Bold" w:cs="Arial Unicode MS" w:hAnsi="Arial Unicode MS" w:eastAsia="Arial Unicode MS"/>
          <w:rtl w:val="0"/>
          <w:lang w:val="en-US"/>
        </w:rPr>
        <w:t xml:space="preserve">PSP Defect Recording Log </w:t>
      </w:r>
    </w:p>
    <w:tbl>
      <w:tblPr>
        <w:tblW w:w="22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8"/>
        <w:gridCol w:w="1080"/>
      </w:tblGrid>
      <w:tr>
        <w:tblPrEx>
          <w:shd w:val="clear" w:color="auto" w:fill="auto"/>
        </w:tblPrEx>
        <w:trPr>
          <w:trHeight w:val="125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Defect Types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5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10 Documentation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60 Checking</w:t>
            </w:r>
          </w:p>
        </w:tc>
      </w:tr>
      <w:tr>
        <w:tblPrEx>
          <w:shd w:val="clear" w:color="auto" w:fill="auto"/>
        </w:tblPrEx>
        <w:trPr>
          <w:trHeight w:val="115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20 Syntax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70 Data</w:t>
            </w:r>
          </w:p>
        </w:tc>
      </w:tr>
      <w:tr>
        <w:tblPrEx>
          <w:shd w:val="clear" w:color="auto" w:fill="auto"/>
        </w:tblPrEx>
        <w:trPr>
          <w:trHeight w:val="115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30 Build, Package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80 Function</w:t>
            </w:r>
          </w:p>
        </w:tc>
      </w:tr>
      <w:tr>
        <w:tblPrEx>
          <w:shd w:val="clear" w:color="auto" w:fill="auto"/>
        </w:tblPrEx>
        <w:trPr>
          <w:trHeight w:val="115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40 Assignment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90 System</w:t>
            </w:r>
          </w:p>
        </w:tc>
      </w:tr>
      <w:tr>
        <w:tblPrEx>
          <w:shd w:val="clear" w:color="auto" w:fill="auto"/>
        </w:tblPrEx>
        <w:trPr>
          <w:trHeight w:val="120" w:hRule="atLeast"/>
        </w:trPr>
        <w:tc>
          <w:tcPr>
            <w:tcW w:type="dxa" w:w="118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50 Interface</w:t>
            </w:r>
          </w:p>
        </w:tc>
        <w:tc>
          <w:tcPr>
            <w:tcW w:type="dxa" w:w="108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100 Environment</w:t>
            </w:r>
          </w:p>
        </w:tc>
      </w:tr>
    </w:tbl>
    <w:p>
      <w:pPr>
        <w:pStyle w:val="FormTitle"/>
        <w:rPr>
          <w:rtl w:val="0"/>
        </w:rPr>
      </w:pPr>
    </w:p>
    <w:p>
      <w:pPr>
        <w:pStyle w:val="FormText"/>
        <w:rPr>
          <w:rtl w:val="0"/>
        </w:rPr>
      </w:pPr>
    </w:p>
    <w:tbl>
      <w:tblPr>
        <w:tblW w:w="86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4"/>
        <w:gridCol w:w="1031"/>
        <w:gridCol w:w="154"/>
        <w:gridCol w:w="155"/>
        <w:gridCol w:w="643"/>
        <w:gridCol w:w="229"/>
        <w:gridCol w:w="817"/>
        <w:gridCol w:w="228"/>
        <w:gridCol w:w="697"/>
        <w:gridCol w:w="229"/>
        <w:gridCol w:w="643"/>
        <w:gridCol w:w="228"/>
        <w:gridCol w:w="905"/>
        <w:gridCol w:w="261"/>
        <w:gridCol w:w="958"/>
        <w:gridCol w:w="262"/>
        <w:gridCol w:w="1046"/>
      </w:tblGrid>
      <w:tr>
        <w:tblPrEx>
          <w:shd w:val="clear" w:color="auto" w:fill="auto"/>
        </w:tblPrEx>
        <w:trPr>
          <w:trHeight w:val="248" w:hRule="atLeast"/>
        </w:trPr>
        <w:tc>
          <w:tcPr>
            <w:tcW w:type="dxa" w:w="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0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5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Psp0</w:t>
            </w:r>
          </w:p>
        </w:tc>
        <w:tc>
          <w:tcPr>
            <w:tcW w:type="dxa" w:w="309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24-01</w:t>
            </w:r>
          </w:p>
        </w:tc>
        <w:tc>
          <w:tcPr>
            <w:tcW w:type="dxa" w:w="2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</w:t>
            </w:r>
          </w:p>
        </w:tc>
        <w:tc>
          <w:tcPr>
            <w:tcW w:type="dxa" w:w="228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30</w:t>
            </w:r>
          </w:p>
        </w:tc>
        <w:tc>
          <w:tcPr>
            <w:tcW w:type="dxa" w:w="228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Dev</w:t>
            </w:r>
          </w:p>
        </w:tc>
        <w:tc>
          <w:tcPr>
            <w:tcW w:type="dxa" w:w="2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Dev</w:t>
            </w:r>
          </w:p>
        </w:tc>
        <w:tc>
          <w:tcPr>
            <w:tcW w:type="dxa" w:w="261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5</w:t>
            </w:r>
          </w:p>
        </w:tc>
        <w:tc>
          <w:tcPr>
            <w:tcW w:type="dxa" w:w="26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3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30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Error en la aplicaci</w:t>
            </w:r>
            <w:r>
              <w:rPr>
                <w:rFonts w:hAnsi="Times New Roman" w:hint="default"/>
                <w:rtl w:val="0"/>
              </w:rPr>
              <w:t>ó</w:t>
            </w:r>
            <w:r>
              <w:rPr>
                <w:rFonts w:ascii="Times New Roman"/>
                <w:rtl w:val="0"/>
              </w:rPr>
              <w:t>n de formula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640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640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5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309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2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22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7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2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Inject</w:t>
            </w:r>
          </w:p>
        </w:tc>
        <w:tc>
          <w:tcPr>
            <w:tcW w:type="dxa" w:w="22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Remove</w:t>
            </w:r>
          </w:p>
        </w:tc>
        <w:tc>
          <w:tcPr>
            <w:tcW w:type="dxa" w:w="26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8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Time</w:t>
            </w:r>
          </w:p>
        </w:tc>
        <w:tc>
          <w:tcPr>
            <w:tcW w:type="dxa" w:w="26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5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Fix Ref.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5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Psp0</w:t>
            </w:r>
          </w:p>
        </w:tc>
        <w:tc>
          <w:tcPr>
            <w:tcW w:type="dxa" w:w="309"/>
            <w:gridSpan w:val="2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24-01</w:t>
            </w:r>
          </w:p>
        </w:tc>
        <w:tc>
          <w:tcPr>
            <w:tcW w:type="dxa" w:w="2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2</w:t>
            </w:r>
          </w:p>
        </w:tc>
        <w:tc>
          <w:tcPr>
            <w:tcW w:type="dxa" w:w="228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30</w:t>
            </w:r>
          </w:p>
        </w:tc>
        <w:tc>
          <w:tcPr>
            <w:tcW w:type="dxa" w:w="228"/>
            <w:tcBorders>
              <w:top w:val="nil"/>
              <w:left w:val="single" w:color="000000" w:sz="4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Dev</w:t>
            </w:r>
          </w:p>
        </w:tc>
        <w:tc>
          <w:tcPr>
            <w:tcW w:type="dxa" w:w="2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Dev</w:t>
            </w:r>
          </w:p>
        </w:tc>
        <w:tc>
          <w:tcPr>
            <w:tcW w:type="dxa" w:w="261"/>
            <w:tcBorders>
              <w:top w:val="nil"/>
              <w:left w:val="single" w:color="000000" w:sz="6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10</w:t>
            </w:r>
          </w:p>
        </w:tc>
        <w:tc>
          <w:tcPr>
            <w:tcW w:type="dxa" w:w="26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3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7300"/>
            <w:gridSpan w:val="1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Errores al momento de ingresar datos.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640"/>
            <w:gridSpan w:val="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640"/>
            <w:gridSpan w:val="1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ormText"/>
        <w:rPr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  <w:rtl w:val="0"/>
        </w:rPr>
      </w:pPr>
    </w:p>
    <w:p>
      <w:pPr>
        <w:pStyle w:val="Normal"/>
        <w:rPr>
          <w:sz w:val="16"/>
          <w:szCs w:val="16"/>
        </w:rPr>
      </w:pPr>
    </w:p>
    <w:p>
      <w:pPr>
        <w:pStyle w:val="FrmInstTitle"/>
        <w:rPr>
          <w:rtl w:val="0"/>
        </w:rPr>
      </w:pPr>
      <w:r>
        <w:rPr>
          <w:rFonts w:ascii="Arial Bold" w:cs="Arial Unicode MS" w:hAnsi="Arial Unicode MS" w:eastAsia="Arial Unicode MS"/>
          <w:rtl w:val="0"/>
          <w:lang w:val="en-US"/>
        </w:rPr>
        <w:t xml:space="preserve">PSP Defect Recording Log Instructions </w:t>
      </w:r>
    </w:p>
    <w:p>
      <w:pPr>
        <w:pStyle w:val="FrmInstTitle"/>
        <w:rPr>
          <w:rtl w:val="0"/>
        </w:rPr>
      </w:pPr>
    </w:p>
    <w:p>
      <w:pPr>
        <w:pStyle w:val="Normal"/>
        <w:rPr>
          <w:sz w:val="16"/>
          <w:szCs w:val="16"/>
        </w:rPr>
      </w:pPr>
    </w:p>
    <w:p>
      <w:pPr>
        <w:pStyle w:val="Normal"/>
        <w:rPr>
          <w:sz w:val="16"/>
          <w:szCs w:val="16"/>
        </w:rPr>
      </w:pPr>
    </w:p>
    <w:p>
      <w:pPr>
        <w:pStyle w:val="Normal"/>
        <w:rPr>
          <w:sz w:val="16"/>
          <w:szCs w:val="16"/>
        </w:rPr>
      </w:pPr>
    </w:p>
    <w:p>
      <w:pPr>
        <w:pStyle w:val="FormTitle"/>
        <w:rPr>
          <w:rtl w:val="0"/>
        </w:rPr>
      </w:pPr>
      <w:r>
        <w:rPr>
          <w:rFonts w:ascii="Arial Bold" w:cs="Arial Unicode MS" w:hAnsi="Arial Unicode MS" w:eastAsia="Arial Unicode MS"/>
          <w:rtl w:val="0"/>
          <w:lang w:val="en-US"/>
        </w:rPr>
        <w:t xml:space="preserve">PSP Defect Type Standard </w:t>
      </w:r>
    </w:p>
    <w:tbl>
      <w:tblPr>
        <w:tblW w:w="874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8"/>
        <w:gridCol w:w="1800"/>
        <w:gridCol w:w="5760"/>
      </w:tblGrid>
      <w:tr>
        <w:tblPrEx>
          <w:shd w:val="clear" w:color="auto" w:fill="auto"/>
        </w:tblPrEx>
        <w:trPr>
          <w:trHeight w:val="44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 Number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Type Name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Documentation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Comments, messages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Syntax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Spelling, punctuation, typos, instruction formats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Build, Package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Change management, library, version control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Assignment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Declaration, duplicate names, scope, limits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Interface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Procedure calls and references, I/O, user formats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Checking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Error messages, inadequate checks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Data 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Structure, content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80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Function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Logic, pointers, loops, recursion, computation, function defects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Configuration, timing, memory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Environment</w:t>
            </w:r>
          </w:p>
        </w:tc>
        <w:tc>
          <w:tcPr>
            <w:tcW w:type="dxa" w:w="5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Design, compile, test, or other support system problems</w:t>
            </w:r>
          </w:p>
        </w:tc>
      </w:tr>
    </w:tbl>
    <w:p>
      <w:pPr>
        <w:pStyle w:val="FormTitle"/>
        <w:rPr>
          <w:rtl w:val="0"/>
        </w:rPr>
      </w:pPr>
    </w:p>
    <w:p>
      <w:pPr>
        <w:pStyle w:val="FormTitle"/>
        <w:rPr>
          <w:rtl w:val="0"/>
        </w:rPr>
      </w:pPr>
      <w:r>
        <w:rPr>
          <w:rFonts w:ascii="Arial Bold" w:cs="Arial Unicode MS" w:hAnsi="Arial Unicode MS" w:eastAsia="Arial Unicode MS"/>
          <w:rtl w:val="0"/>
          <w:lang w:val="en-US"/>
        </w:rPr>
        <w:t>Evidencia</w:t>
      </w:r>
    </w:p>
    <w:p>
      <w:pPr>
        <w:pStyle w:val="FormTitle"/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211745</wp:posOffset>
            </wp:positionV>
            <wp:extent cx="5486400" cy="192299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lumn 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2299625</wp:posOffset>
            </wp:positionV>
            <wp:extent cx="5486400" cy="2022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lumn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criptTableBullets1">
    <w:name w:val="ScriptTableBullets1"/>
    <w:next w:val="ScriptTableBullets1"/>
    <w:pPr>
      <w:keepNext w:val="0"/>
      <w:keepLines w:val="0"/>
      <w:pageBreakBefore w:val="0"/>
      <w:widowControl w:val="1"/>
      <w:shd w:val="clear" w:color="auto" w:fill="auto"/>
      <w:tabs>
        <w:tab w:val="left" w:pos="180"/>
        <w:tab w:val="left" w:pos="360"/>
      </w:tabs>
      <w:suppressAutoHyphens w:val="0"/>
      <w:bidi w:val="0"/>
      <w:spacing w:before="0" w:after="0" w:line="240" w:lineRule="auto"/>
      <w:ind w:left="180" w:right="0" w:hanging="18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rmInstTitle">
    <w:name w:val="FrmInstTitle"/>
    <w:next w:val="FrmInst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rmInstHeading">
    <w:name w:val="FrmInstHeading"/>
    <w:next w:val="FrmInst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rmInstText">
    <w:name w:val="FrmInstText"/>
    <w:next w:val="FrmInst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rmText">
    <w:name w:val="FormText"/>
    <w:next w:val="Form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rmInstBullet1">
    <w:name w:val="FrmInstBullet1"/>
    <w:next w:val="FrmInstBullet1"/>
    <w:pPr>
      <w:keepNext w:val="0"/>
      <w:keepLines w:val="0"/>
      <w:pageBreakBefore w:val="0"/>
      <w:widowControl w:val="1"/>
      <w:shd w:val="clear" w:color="auto" w:fill="auto"/>
      <w:tabs>
        <w:tab w:val="left" w:pos="180"/>
      </w:tabs>
      <w:suppressAutoHyphens w:val="0"/>
      <w:bidi w:val="0"/>
      <w:spacing w:before="0" w:after="0" w:line="240" w:lineRule="auto"/>
      <w:ind w:left="180" w:right="0" w:hanging="18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Estilo importado 2"/>
    <w:next w:val="List 0"/>
    <w:pPr>
      <w:numPr>
        <w:numId w:val="1"/>
      </w:numPr>
    </w:pPr>
  </w:style>
  <w:style w:type="numbering" w:styleId="Estilo importado 2">
    <w:name w:val="Estilo importado 2"/>
    <w:next w:val="Estilo importado 2"/>
    <w:pPr>
      <w:numPr>
        <w:numId w:val="2"/>
      </w:numPr>
    </w:pPr>
  </w:style>
  <w:style w:type="numbering" w:styleId="List 1">
    <w:name w:val="List 1"/>
    <w:basedOn w:val="Estilo importado 1"/>
    <w:next w:val="List 1"/>
    <w:pPr>
      <w:numPr>
        <w:numId w:val="5"/>
      </w:numPr>
    </w:pPr>
  </w:style>
  <w:style w:type="numbering" w:styleId="Estilo importado 1">
    <w:name w:val="Estilo importado 1"/>
    <w:next w:val="Estilo importado 1"/>
    <w:pPr>
      <w:numPr>
        <w:numId w:val="6"/>
      </w:numPr>
    </w:pPr>
  </w:style>
  <w:style w:type="numbering" w:styleId="List 2">
    <w:name w:val="List 2"/>
    <w:basedOn w:val="Estilo importado 2.0"/>
    <w:next w:val="List 2"/>
    <w:pPr>
      <w:numPr>
        <w:numId w:val="8"/>
      </w:numPr>
    </w:pPr>
  </w:style>
  <w:style w:type="numbering" w:styleId="Estilo importado 2.0">
    <w:name w:val="Estilo importado 2.0"/>
    <w:next w:val="Estilo importado 2.0"/>
    <w:pPr>
      <w:numPr>
        <w:numId w:val="9"/>
      </w:numPr>
    </w:pPr>
  </w:style>
  <w:style w:type="paragraph" w:styleId="FormTitle">
    <w:name w:val="FormTitle"/>
    <w:next w:val="Form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