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8E2FE" w14:textId="77777777" w:rsidR="004C04D9" w:rsidRPr="0045027A" w:rsidRDefault="004C04D9" w:rsidP="004C04D9">
      <w:pPr>
        <w:rPr>
          <w:sz w:val="16"/>
          <w:lang w:val="es-CO"/>
        </w:rPr>
      </w:pPr>
    </w:p>
    <w:p w14:paraId="73C8F26D" w14:textId="77777777" w:rsidR="004C04D9" w:rsidRPr="00CA3242" w:rsidRDefault="004C04D9" w:rsidP="004C04D9">
      <w:pPr>
        <w:numPr>
          <w:ilvl w:val="1"/>
          <w:numId w:val="0"/>
        </w:numPr>
        <w:tabs>
          <w:tab w:val="num" w:pos="576"/>
        </w:tabs>
        <w:suppressAutoHyphens/>
        <w:spacing w:before="120"/>
        <w:ind w:left="576" w:hanging="576"/>
        <w:outlineLvl w:val="1"/>
        <w:rPr>
          <w:rFonts w:ascii="Helvetica" w:hAnsi="Helvetica" w:cs="Helvetica"/>
          <w:b/>
          <w:sz w:val="16"/>
          <w:szCs w:val="20"/>
          <w:lang w:eastAsia="zh-CN"/>
        </w:rPr>
      </w:pPr>
      <w:proofErr w:type="spellStart"/>
      <w:r w:rsidRPr="00CA3242">
        <w:rPr>
          <w:rFonts w:ascii="Helvetica" w:hAnsi="Helvetica" w:cs="Helvetica"/>
          <w:b/>
          <w:szCs w:val="20"/>
          <w:lang w:eastAsia="zh-CN"/>
        </w:rPr>
        <w:t>JavaCoding</w:t>
      </w:r>
      <w:proofErr w:type="spellEnd"/>
      <w:r w:rsidRPr="00CA3242">
        <w:rPr>
          <w:rFonts w:ascii="Helvetica" w:hAnsi="Helvetica" w:cs="Helvetica"/>
          <w:b/>
          <w:szCs w:val="20"/>
          <w:lang w:eastAsia="zh-CN"/>
        </w:rPr>
        <w:t xml:space="preserve"> Standard </w:t>
      </w:r>
    </w:p>
    <w:tbl>
      <w:tblPr>
        <w:tblW w:w="99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08"/>
        <w:gridCol w:w="8013"/>
        <w:gridCol w:w="10"/>
      </w:tblGrid>
      <w:tr w:rsidR="004C04D9" w:rsidRPr="00CA3242" w14:paraId="206B9299" w14:textId="77777777" w:rsidTr="002B7F2E">
        <w:trPr>
          <w:gridAfter w:val="1"/>
          <w:wAfter w:w="10" w:type="dxa"/>
          <w:cantSplit/>
        </w:trPr>
        <w:tc>
          <w:tcPr>
            <w:tcW w:w="9921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</w:tcPr>
          <w:p w14:paraId="7F093CB9" w14:textId="77777777" w:rsidR="004C04D9" w:rsidRPr="00CA3242" w:rsidRDefault="004C04D9" w:rsidP="00033EBE">
            <w:pPr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120"/>
              <w:ind w:left="576" w:hanging="576"/>
              <w:outlineLvl w:val="1"/>
              <w:rPr>
                <w:rFonts w:ascii="Helvetica" w:hAnsi="Helvetica" w:cs="Helvetica"/>
                <w:b/>
                <w:sz w:val="16"/>
                <w:szCs w:val="20"/>
                <w:lang w:eastAsia="zh-CN"/>
              </w:rPr>
            </w:pPr>
          </w:p>
        </w:tc>
      </w:tr>
      <w:tr w:rsidR="004C04D9" w:rsidRPr="00CA3242" w14:paraId="0CC96C3B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3C821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eastAsia="zh-CN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Purpose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17DF2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lang w:eastAsia="zh-CN"/>
              </w:rPr>
            </w:pPr>
            <w:r w:rsidRPr="00CA3242">
              <w:rPr>
                <w:sz w:val="20"/>
                <w:szCs w:val="20"/>
                <w:lang w:eastAsia="zh-CN"/>
              </w:rPr>
              <w:t>To guide implementation of Java programs</w:t>
            </w:r>
          </w:p>
        </w:tc>
      </w:tr>
      <w:tr w:rsidR="004C04D9" w:rsidRPr="00CA3242" w14:paraId="14EFBD98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9D992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imports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C6A1C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Importe solo las clases que usara, nunca utilice el wildcard * para importar todas las clases de un paquete.</w:t>
            </w:r>
          </w:p>
        </w:tc>
      </w:tr>
      <w:tr w:rsidR="004C04D9" w:rsidRPr="00CA3242" w14:paraId="211E1E33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928CA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Documente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la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clase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EAC8B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Escriba una breve descripcion del proposito de la clase</w:t>
            </w:r>
          </w:p>
        </w:tc>
      </w:tr>
      <w:tr w:rsidR="004C04D9" w:rsidRPr="00CA3242" w14:paraId="20C2C2CA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94BDE" w14:textId="77777777" w:rsidR="004C04D9" w:rsidRPr="00CA3242" w:rsidRDefault="004C04D9" w:rsidP="00033EBE">
            <w:pPr>
              <w:suppressAutoHyphens/>
              <w:rPr>
                <w:rFonts w:ascii="Consolas" w:hAnsi="Consolas" w:cs="Consolas"/>
                <w:color w:val="969896"/>
                <w:sz w:val="18"/>
                <w:szCs w:val="18"/>
                <w:lang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Ejemplo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clase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50"/>
              <w:gridCol w:w="4400"/>
            </w:tblGrid>
            <w:tr w:rsidR="004C04D9" w:rsidRPr="00CA3242" w14:paraId="20F52F22" w14:textId="77777777" w:rsidTr="00033EBE">
              <w:tc>
                <w:tcPr>
                  <w:tcW w:w="750" w:type="dxa"/>
                  <w:shd w:val="clear" w:color="auto" w:fill="FFFFFF"/>
                </w:tcPr>
                <w:p w14:paraId="1760461D" w14:textId="77777777" w:rsidR="004C04D9" w:rsidRPr="00CA3242" w:rsidRDefault="004C04D9" w:rsidP="00033EBE">
                  <w:pPr>
                    <w:suppressAutoHyphens/>
                    <w:spacing w:line="273" w:lineRule="atLeast"/>
                    <w:rPr>
                      <w:rFonts w:ascii="Times" w:hAnsi="Times" w:cs="Times"/>
                      <w:sz w:val="20"/>
                      <w:szCs w:val="20"/>
                      <w:lang w:eastAsia="zh-CN"/>
                    </w:rPr>
                  </w:pP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/**</w:t>
                  </w:r>
                </w:p>
              </w:tc>
              <w:tc>
                <w:tcPr>
                  <w:tcW w:w="4400" w:type="dxa"/>
                  <w:shd w:val="clear" w:color="auto" w:fill="auto"/>
                </w:tcPr>
                <w:p w14:paraId="636E7E6E" w14:textId="77777777" w:rsidR="004C04D9" w:rsidRPr="00CA3242" w:rsidRDefault="004C04D9" w:rsidP="00033EBE">
                  <w:pPr>
                    <w:suppressAutoHyphens/>
                    <w:snapToGrid w:val="0"/>
                    <w:rPr>
                      <w:rFonts w:ascii="Times" w:hAnsi="Times" w:cs="Times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4C04D9" w:rsidRPr="00CA3242" w14:paraId="0DB771A0" w14:textId="77777777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5150" w:type="dxa"/>
                  <w:gridSpan w:val="2"/>
                  <w:shd w:val="clear" w:color="auto" w:fill="FFFFFF"/>
                </w:tcPr>
                <w:p w14:paraId="791DF7C6" w14:textId="77777777" w:rsidR="004C04D9" w:rsidRPr="00CA3242" w:rsidRDefault="004C04D9" w:rsidP="00033EBE">
                  <w:pPr>
                    <w:suppressAutoHyphens/>
                    <w:spacing w:line="273" w:lineRule="atLeast"/>
                    <w:rPr>
                      <w:lang w:val="es-CO"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*Clase que sirve de </w:t>
                  </w:r>
                  <w:proofErr w:type="spellStart"/>
                  <w:r w:rsidR="002B7F2E">
                    <w:rPr>
                      <w:rFonts w:ascii="Consolas" w:hAnsi="Consolas" w:cs="Consolas"/>
                      <w:color w:val="795DA3"/>
                      <w:sz w:val="18"/>
                      <w:szCs w:val="18"/>
                      <w:shd w:val="clear" w:color="auto" w:fill="FFFFFF"/>
                      <w:lang w:eastAsia="zh-CN"/>
                    </w:rPr>
                    <w:t>ClaseEjemplo</w:t>
                  </w:r>
                  <w:proofErr w:type="spellEnd"/>
                  <w:r w:rsidR="002B7F2E"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en el patron MVC </w:t>
                  </w:r>
                </w:p>
              </w:tc>
            </w:tr>
            <w:tr w:rsidR="004C04D9" w:rsidRPr="00CA3242" w14:paraId="6CDB6921" w14:textId="77777777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5150" w:type="dxa"/>
                  <w:gridSpan w:val="2"/>
                  <w:shd w:val="clear" w:color="auto" w:fill="FFFFFF"/>
                </w:tcPr>
                <w:p w14:paraId="518EC2FE" w14:textId="77777777" w:rsidR="004C04D9" w:rsidRPr="00CA3242" w:rsidRDefault="004C04D9" w:rsidP="00101CEE">
                  <w:pPr>
                    <w:suppressAutoHyphens/>
                    <w:spacing w:line="273" w:lineRule="atLeast"/>
                    <w:rPr>
                      <w:lang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 xml:space="preserve">* </w:t>
                  </w:r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lang w:eastAsia="zh-CN"/>
                    </w:rPr>
                    <w:t>@author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 xml:space="preserve"> </w:t>
                  </w:r>
                  <w:r w:rsidR="00101CEE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Sebastian Cardona Correa</w:t>
                  </w:r>
                  <w:bookmarkStart w:id="0" w:name="_GoBack"/>
                  <w:bookmarkEnd w:id="0"/>
                </w:p>
              </w:tc>
            </w:tr>
            <w:tr w:rsidR="004C04D9" w:rsidRPr="00CA3242" w14:paraId="198FB5A0" w14:textId="77777777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5150" w:type="dxa"/>
                  <w:gridSpan w:val="2"/>
                  <w:shd w:val="clear" w:color="auto" w:fill="FFFFFF"/>
                </w:tcPr>
                <w:p w14:paraId="385D158B" w14:textId="77777777" w:rsidR="004C04D9" w:rsidRPr="00CA3242" w:rsidRDefault="004C04D9" w:rsidP="00033EBE">
                  <w:pPr>
                    <w:suppressAutoHyphens/>
                    <w:spacing w:line="273" w:lineRule="atLeast"/>
                    <w:rPr>
                      <w:rFonts w:ascii="Consolas" w:hAnsi="Consolas" w:cs="Consolas"/>
                      <w:color w:val="A71D5D"/>
                      <w:sz w:val="18"/>
                      <w:szCs w:val="18"/>
                      <w:shd w:val="clear" w:color="auto" w:fill="FFFFFF"/>
                      <w:lang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*/</w:t>
                  </w:r>
                </w:p>
                <w:p w14:paraId="66104764" w14:textId="77777777" w:rsidR="004C04D9" w:rsidRPr="00CA3242" w:rsidRDefault="004C04D9" w:rsidP="002B7F2E">
                  <w:pPr>
                    <w:suppressAutoHyphens/>
                    <w:spacing w:line="273" w:lineRule="atLeast"/>
                    <w:rPr>
                      <w:lang w:eastAsia="zh-CN"/>
                    </w:rPr>
                  </w:pPr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shd w:val="clear" w:color="auto" w:fill="FFFFFF"/>
                      <w:lang w:eastAsia="zh-CN"/>
                    </w:rPr>
                    <w:t>public</w:t>
                  </w:r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shd w:val="clear" w:color="auto" w:fill="FFFFFF"/>
                      <w:lang w:eastAsia="zh-CN"/>
                    </w:rPr>
                    <w:t>class</w:t>
                  </w:r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 </w:t>
                  </w:r>
                  <w:proofErr w:type="spellStart"/>
                  <w:r w:rsidR="002B7F2E">
                    <w:rPr>
                      <w:rFonts w:ascii="Consolas" w:hAnsi="Consolas" w:cs="Consolas"/>
                      <w:color w:val="795DA3"/>
                      <w:sz w:val="18"/>
                      <w:szCs w:val="18"/>
                      <w:shd w:val="clear" w:color="auto" w:fill="FFFFFF"/>
                      <w:lang w:eastAsia="zh-CN"/>
                    </w:rPr>
                    <w:t>ClaseEjemplo</w:t>
                  </w:r>
                  <w:proofErr w:type="spellEnd"/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shd w:val="clear" w:color="auto" w:fill="FFFFFF"/>
                      <w:lang w:eastAsia="zh-CN"/>
                    </w:rPr>
                    <w:t xml:space="preserve"> {</w:t>
                  </w:r>
                </w:p>
              </w:tc>
            </w:tr>
          </w:tbl>
          <w:p w14:paraId="39377CFD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eastAsia="zh-CN"/>
              </w:rPr>
            </w:pPr>
          </w:p>
        </w:tc>
      </w:tr>
      <w:tr w:rsidR="004C04D9" w:rsidRPr="00CA3242" w14:paraId="7E91000C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780CB" w14:textId="77777777" w:rsidR="004C04D9" w:rsidRPr="00CA3242" w:rsidRDefault="004C04D9" w:rsidP="00033EBE">
            <w:pPr>
              <w:suppressAutoHyphens/>
              <w:rPr>
                <w:rFonts w:ascii="Consolas" w:hAnsi="Consolas" w:cs="Consolas"/>
                <w:color w:val="969896"/>
                <w:sz w:val="18"/>
                <w:szCs w:val="18"/>
                <w:lang w:eastAsia="zh-CN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t xml:space="preserve">Ejemplo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campos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50"/>
              <w:gridCol w:w="4202"/>
            </w:tblGrid>
            <w:tr w:rsidR="004C04D9" w:rsidRPr="00CA3242" w14:paraId="1E449F9D" w14:textId="77777777" w:rsidTr="00033EBE">
              <w:tc>
                <w:tcPr>
                  <w:tcW w:w="750" w:type="dxa"/>
                  <w:shd w:val="clear" w:color="auto" w:fill="FFFFFF"/>
                </w:tcPr>
                <w:p w14:paraId="1CD4DB8B" w14:textId="77777777" w:rsidR="004C04D9" w:rsidRPr="00CA3242" w:rsidRDefault="004C04D9" w:rsidP="00033EBE">
                  <w:pPr>
                    <w:suppressAutoHyphens/>
                    <w:spacing w:line="273" w:lineRule="atLeast"/>
                    <w:rPr>
                      <w:rFonts w:ascii="Times" w:hAnsi="Times" w:cs="Times"/>
                      <w:sz w:val="20"/>
                      <w:szCs w:val="20"/>
                      <w:lang w:eastAsia="zh-CN"/>
                    </w:rPr>
                  </w:pP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/**</w:t>
                  </w:r>
                </w:p>
              </w:tc>
              <w:tc>
                <w:tcPr>
                  <w:tcW w:w="4202" w:type="dxa"/>
                  <w:shd w:val="clear" w:color="auto" w:fill="auto"/>
                </w:tcPr>
                <w:p w14:paraId="2CF71746" w14:textId="77777777" w:rsidR="004C04D9" w:rsidRPr="00CA3242" w:rsidRDefault="004C04D9" w:rsidP="00033EBE">
                  <w:pPr>
                    <w:suppressAutoHyphens/>
                    <w:snapToGrid w:val="0"/>
                    <w:rPr>
                      <w:rFonts w:ascii="Times" w:hAnsi="Times" w:cs="Times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4C04D9" w:rsidRPr="00CA3242" w14:paraId="695F7746" w14:textId="77777777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4952" w:type="dxa"/>
                  <w:gridSpan w:val="2"/>
                  <w:shd w:val="clear" w:color="auto" w:fill="FFFFFF"/>
                </w:tcPr>
                <w:p w14:paraId="49AC12F1" w14:textId="77777777" w:rsidR="004C04D9" w:rsidRPr="00CA3242" w:rsidRDefault="004C04D9" w:rsidP="002B7F2E">
                  <w:pPr>
                    <w:suppressAutoHyphens/>
                    <w:spacing w:line="273" w:lineRule="atLeast"/>
                    <w:rPr>
                      <w:lang w:val="es-CO"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* </w:t>
                  </w:r>
                  <w:r w:rsidR="002B7F2E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>aca debe ir la documentación de los campos o atributos</w:t>
                  </w:r>
                </w:p>
              </w:tc>
            </w:tr>
            <w:tr w:rsidR="004C04D9" w:rsidRPr="00CA3242" w14:paraId="6AD22126" w14:textId="77777777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4952" w:type="dxa"/>
                  <w:gridSpan w:val="2"/>
                  <w:shd w:val="clear" w:color="auto" w:fill="FFFFFF"/>
                </w:tcPr>
                <w:p w14:paraId="0E6F9C76" w14:textId="77777777" w:rsidR="004C04D9" w:rsidRPr="00CA3242" w:rsidRDefault="004C04D9" w:rsidP="00033EBE">
                  <w:pPr>
                    <w:suppressAutoHyphens/>
                    <w:spacing w:line="273" w:lineRule="atLeast"/>
                    <w:rPr>
                      <w:lang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969896"/>
                      <w:sz w:val="18"/>
                      <w:szCs w:val="18"/>
                      <w:lang w:val="es-CO"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969896"/>
                      <w:sz w:val="18"/>
                      <w:szCs w:val="18"/>
                      <w:lang w:eastAsia="zh-CN"/>
                    </w:rPr>
                    <w:t>*/</w:t>
                  </w:r>
                </w:p>
              </w:tc>
            </w:tr>
            <w:tr w:rsidR="004C04D9" w:rsidRPr="00CA3242" w14:paraId="540A9A99" w14:textId="77777777" w:rsidTr="00033EBE">
              <w:tblPrEx>
                <w:tblCellMar>
                  <w:left w:w="150" w:type="dxa"/>
                  <w:right w:w="150" w:type="dxa"/>
                </w:tblCellMar>
              </w:tblPrEx>
              <w:tc>
                <w:tcPr>
                  <w:tcW w:w="4952" w:type="dxa"/>
                  <w:gridSpan w:val="2"/>
                  <w:shd w:val="clear" w:color="auto" w:fill="FFFFFF"/>
                </w:tcPr>
                <w:p w14:paraId="1A4E972F" w14:textId="77777777" w:rsidR="004C04D9" w:rsidRPr="00CA3242" w:rsidRDefault="004C04D9" w:rsidP="002B7F2E">
                  <w:pPr>
                    <w:suppressAutoHyphens/>
                    <w:spacing w:line="273" w:lineRule="atLeast"/>
                    <w:rPr>
                      <w:lang w:eastAsia="zh-CN"/>
                    </w:rPr>
                  </w:pPr>
                  <w:r w:rsidRPr="00CA3242">
                    <w:rPr>
                      <w:rFonts w:ascii="Consolas" w:eastAsia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lang w:eastAsia="zh-CN"/>
                    </w:rPr>
                    <w:t>private</w:t>
                  </w:r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Pr="00CA3242">
                    <w:rPr>
                      <w:rFonts w:ascii="Consolas" w:hAnsi="Consolas" w:cs="Consolas"/>
                      <w:color w:val="A71D5D"/>
                      <w:sz w:val="18"/>
                      <w:szCs w:val="18"/>
                      <w:lang w:eastAsia="zh-CN"/>
                    </w:rPr>
                    <w:t>int</w:t>
                  </w:r>
                  <w:proofErr w:type="spellEnd"/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="002B7F2E">
                    <w:rPr>
                      <w:rFonts w:ascii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>campoEjemplo</w:t>
                  </w:r>
                  <w:proofErr w:type="spellEnd"/>
                  <w:r w:rsidRPr="00CA3242">
                    <w:rPr>
                      <w:rFonts w:ascii="Consolas" w:hAnsi="Consolas" w:cs="Consolas"/>
                      <w:color w:val="333333"/>
                      <w:sz w:val="18"/>
                      <w:szCs w:val="18"/>
                      <w:lang w:eastAsia="zh-CN"/>
                    </w:rPr>
                    <w:t>;</w:t>
                  </w:r>
                </w:p>
              </w:tc>
            </w:tr>
          </w:tbl>
          <w:p w14:paraId="35D9C616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sz w:val="20"/>
                <w:szCs w:val="20"/>
                <w:lang w:val="es-CO" w:eastAsia="zh-CN"/>
              </w:rPr>
            </w:pPr>
          </w:p>
        </w:tc>
      </w:tr>
      <w:tr w:rsidR="004C04D9" w:rsidRPr="00CA3242" w14:paraId="146310F9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BC632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metodos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F2D21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Haga una descripcion del proposito del metodo, adicional describa cada uno de sus parametros y del tipo de retorno.</w:t>
            </w:r>
          </w:p>
        </w:tc>
      </w:tr>
      <w:tr w:rsidR="004C04D9" w:rsidRPr="00CA3242" w14:paraId="63457463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EECF6" w14:textId="77777777" w:rsidR="004C04D9" w:rsidRPr="00CA3242" w:rsidRDefault="004C04D9" w:rsidP="00033EBE">
            <w:pPr>
              <w:suppressAutoHyphens/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Ejemplo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Documentación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metodos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55E4E" w14:textId="77777777"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>/**</w:t>
            </w:r>
          </w:p>
          <w:p w14:paraId="119F8E03" w14:textId="77777777"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r w:rsidRPr="00CA3242"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*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Metodo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que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permite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contar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lineas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validar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en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una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clase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java, y    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contar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metodos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>.</w:t>
            </w:r>
          </w:p>
          <w:p w14:paraId="3117BAFF" w14:textId="77777777"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r w:rsidRPr="00CA3242"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* </w:t>
            </w:r>
            <w:r w:rsidRPr="00CA3242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  <w:lang w:val="es-CO" w:eastAsia="es-CO"/>
              </w:rPr>
              <w:t>@param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archivosJava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Nombre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del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archivo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a leer.</w:t>
            </w:r>
          </w:p>
          <w:p w14:paraId="766D8690" w14:textId="77777777"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</w:pPr>
            <w:r w:rsidRPr="00CA3242"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* </w:t>
            </w:r>
            <w:r w:rsidRPr="00CA3242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  <w:lang w:val="es-CO" w:eastAsia="es-CO"/>
              </w:rPr>
              <w:t>@return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String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con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el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conteo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de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lineas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y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metodos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de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la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u w:val="single"/>
                <w:lang w:val="es-CO" w:eastAsia="es-CO"/>
              </w:rPr>
              <w:t>clase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val="es-CO" w:eastAsia="es-CO"/>
              </w:rPr>
              <w:t>.</w:t>
            </w:r>
          </w:p>
          <w:p w14:paraId="62D0342A" w14:textId="77777777"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000000"/>
                <w:sz w:val="18"/>
                <w:szCs w:val="18"/>
                <w:lang w:eastAsia="es-CO"/>
              </w:rPr>
            </w:pPr>
            <w:r w:rsidRPr="00CA3242">
              <w:rPr>
                <w:rFonts w:ascii="Consolas" w:eastAsia="Consolas" w:hAnsi="Consolas" w:cs="Consolas"/>
                <w:color w:val="3F5FBF"/>
                <w:sz w:val="18"/>
                <w:szCs w:val="18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5FBF"/>
                <w:sz w:val="18"/>
                <w:szCs w:val="18"/>
                <w:lang w:eastAsia="es-CO"/>
              </w:rPr>
              <w:t>*/</w:t>
            </w:r>
          </w:p>
          <w:p w14:paraId="686E1C6D" w14:textId="77777777" w:rsidR="004C04D9" w:rsidRPr="00CA3242" w:rsidRDefault="004C04D9" w:rsidP="00033EBE">
            <w:pPr>
              <w:suppressAutoHyphens/>
              <w:rPr>
                <w:lang w:eastAsia="zh-CN"/>
              </w:rPr>
            </w:pPr>
            <w:r w:rsidRPr="00CA3242">
              <w:rPr>
                <w:rFonts w:ascii="Consolas" w:eastAsia="Consolas" w:hAnsi="Consolas" w:cs="Consolas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A324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eastAsia="es-CO"/>
              </w:rPr>
              <w:t>public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 xml:space="preserve"> String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>leerArchivos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>(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u w:val="single"/>
                <w:lang w:eastAsia="es-CO"/>
              </w:rPr>
              <w:t>List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>&lt;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u w:val="single"/>
                <w:lang w:eastAsia="es-CO"/>
              </w:rPr>
              <w:t>File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 xml:space="preserve">&gt; </w:t>
            </w:r>
            <w:proofErr w:type="spellStart"/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>archivosJava</w:t>
            </w:r>
            <w:proofErr w:type="spellEnd"/>
            <w:r w:rsidRPr="00CA3242">
              <w:rPr>
                <w:rFonts w:ascii="Consolas" w:hAnsi="Consolas" w:cs="Consolas"/>
                <w:color w:val="000000"/>
                <w:sz w:val="18"/>
                <w:szCs w:val="18"/>
                <w:lang w:eastAsia="es-CO"/>
              </w:rPr>
              <w:t xml:space="preserve">) </w:t>
            </w:r>
            <w:r w:rsidRPr="00CA3242">
              <w:rPr>
                <w:rFonts w:ascii="Consolas" w:hAnsi="Consolas" w:cs="Consolas"/>
                <w:color w:val="000000"/>
                <w:sz w:val="18"/>
                <w:szCs w:val="18"/>
                <w:u w:val="single"/>
                <w:lang w:eastAsia="es-CO"/>
              </w:rPr>
              <w:t>{</w:t>
            </w:r>
          </w:p>
        </w:tc>
      </w:tr>
      <w:tr w:rsidR="004C04D9" w:rsidRPr="00CA3242" w14:paraId="2FFE364C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DE4A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Comentarios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2C567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Usados para documentar clases, campos, métodos, explicar partes de código, y para evitar que un código sea compilado.</w:t>
            </w:r>
          </w:p>
          <w:p w14:paraId="5D8BD875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sz w:val="20"/>
                <w:szCs w:val="20"/>
                <w:lang w:val="es-CO" w:eastAsia="zh-CN"/>
              </w:rPr>
            </w:pPr>
          </w:p>
          <w:p w14:paraId="58FBEAC0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Los tipos de comentarios permitidos para clases, campos y métodos son:</w:t>
            </w:r>
          </w:p>
          <w:p w14:paraId="5369B751" w14:textId="77777777" w:rsidR="004C04D9" w:rsidRPr="00CA3242" w:rsidRDefault="004C04D9" w:rsidP="00033EBE">
            <w:pPr>
              <w:suppressAutoHyphens/>
              <w:autoSpaceDE w:val="0"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  <w:t>/**</w:t>
            </w:r>
          </w:p>
          <w:p w14:paraId="19AA8A07" w14:textId="77777777" w:rsidR="004C04D9" w:rsidRPr="00CA3242" w:rsidRDefault="004C04D9" w:rsidP="00033EBE">
            <w:pPr>
              <w:suppressAutoHyphens/>
              <w:autoSpaceDE w:val="0"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  <w:t xml:space="preserve">* </w:t>
            </w:r>
          </w:p>
          <w:p w14:paraId="3E7DDBBA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  <w:t>*/</w:t>
            </w:r>
          </w:p>
          <w:p w14:paraId="7D633659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rFonts w:ascii="Consolas" w:hAnsi="Consolas" w:cs="Consolas"/>
                <w:color w:val="3F5FBF"/>
                <w:sz w:val="20"/>
                <w:szCs w:val="20"/>
                <w:lang w:val="es-CO" w:eastAsia="es-CO"/>
              </w:rPr>
            </w:pPr>
          </w:p>
          <w:p w14:paraId="6228F4FB" w14:textId="77777777" w:rsidR="004C04D9" w:rsidRPr="00CA3242" w:rsidRDefault="004C04D9" w:rsidP="00033EBE">
            <w:pPr>
              <w:suppressAutoHyphens/>
              <w:spacing w:line="273" w:lineRule="atLeast"/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</w:pPr>
            <w:r w:rsidRPr="00CA3242">
              <w:rPr>
                <w:rFonts w:ascii="Times" w:hAnsi="Times" w:cs="Times"/>
                <w:sz w:val="20"/>
                <w:szCs w:val="20"/>
                <w:lang w:val="es-CO" w:eastAsia="zh-CN"/>
              </w:rPr>
              <w:t>Para comentar código de más de una línea se debe usar:</w:t>
            </w:r>
          </w:p>
          <w:p w14:paraId="584B3CBD" w14:textId="77777777"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7F5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  <w:t>/*</w:t>
            </w:r>
          </w:p>
          <w:p w14:paraId="59660CA7" w14:textId="77777777" w:rsidR="004C04D9" w:rsidRPr="00CA3242" w:rsidRDefault="004C04D9" w:rsidP="00033EBE">
            <w:pPr>
              <w:suppressAutoHyphens/>
              <w:autoSpaceDE w:val="0"/>
              <w:rPr>
                <w:rFonts w:ascii="Consolas" w:eastAsia="Consolas" w:hAnsi="Consolas" w:cs="Consolas"/>
                <w:color w:val="3F7F5F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eastAsia="Consolas" w:hAnsi="Consolas" w:cs="Consolas"/>
                <w:color w:val="3F7F5F"/>
                <w:sz w:val="20"/>
                <w:szCs w:val="20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  <w:t xml:space="preserve">* </w:t>
            </w:r>
          </w:p>
          <w:p w14:paraId="3B005562" w14:textId="77777777" w:rsidR="004C04D9" w:rsidRPr="00CA3242" w:rsidRDefault="004C04D9" w:rsidP="00033EBE">
            <w:pPr>
              <w:suppressAutoHyphens/>
              <w:spacing w:line="273" w:lineRule="atLeast"/>
              <w:rPr>
                <w:rFonts w:ascii="Times" w:hAnsi="Times" w:cs="Times"/>
                <w:szCs w:val="20"/>
                <w:lang w:val="es-CO" w:eastAsia="zh-CN"/>
              </w:rPr>
            </w:pPr>
            <w:r w:rsidRPr="00CA3242">
              <w:rPr>
                <w:rFonts w:ascii="Consolas" w:eastAsia="Consolas" w:hAnsi="Consolas" w:cs="Consolas"/>
                <w:color w:val="3F7F5F"/>
                <w:sz w:val="20"/>
                <w:szCs w:val="20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  <w:t>*/</w:t>
            </w:r>
          </w:p>
          <w:p w14:paraId="16D86DF7" w14:textId="77777777" w:rsidR="004C04D9" w:rsidRPr="00CA3242" w:rsidRDefault="004C04D9" w:rsidP="00033EBE">
            <w:pPr>
              <w:suppressAutoHyphens/>
              <w:spacing w:line="273" w:lineRule="atLeast"/>
              <w:rPr>
                <w:rFonts w:ascii="Times" w:hAnsi="Times" w:cs="Times"/>
                <w:szCs w:val="20"/>
                <w:lang w:val="es-CO" w:eastAsia="zh-CN"/>
              </w:rPr>
            </w:pPr>
          </w:p>
          <w:p w14:paraId="07FF5CA6" w14:textId="77777777" w:rsidR="004C04D9" w:rsidRPr="00CA3242" w:rsidRDefault="004C04D9" w:rsidP="00033EBE">
            <w:pPr>
              <w:suppressAutoHyphens/>
              <w:spacing w:line="273" w:lineRule="atLeast"/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</w:pPr>
            <w:r w:rsidRPr="00CA3242">
              <w:rPr>
                <w:rFonts w:ascii="Times" w:hAnsi="Times" w:cs="Times"/>
                <w:sz w:val="20"/>
                <w:szCs w:val="20"/>
                <w:lang w:val="es-CO" w:eastAsia="zh-CN"/>
              </w:rPr>
              <w:t>Para comentar una línea de código se debe usar:</w:t>
            </w:r>
            <w:r w:rsidRPr="00CA3242">
              <w:rPr>
                <w:rFonts w:ascii="Times" w:hAnsi="Times" w:cs="Times"/>
                <w:szCs w:val="20"/>
                <w:lang w:val="es-CO" w:eastAsia="zh-CN"/>
              </w:rPr>
              <w:t xml:space="preserve"> </w:t>
            </w:r>
          </w:p>
          <w:p w14:paraId="6A91FD75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rFonts w:ascii="Consolas" w:hAnsi="Consolas" w:cs="Consolas"/>
                <w:color w:val="3F7F5F"/>
                <w:sz w:val="20"/>
                <w:szCs w:val="20"/>
                <w:lang w:val="es-CO" w:eastAsia="es-CO"/>
              </w:rPr>
              <w:t>//</w:t>
            </w:r>
          </w:p>
          <w:p w14:paraId="7DB55155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sz w:val="20"/>
                <w:szCs w:val="20"/>
                <w:lang w:val="es-CO" w:eastAsia="zh-CN"/>
              </w:rPr>
            </w:pPr>
          </w:p>
        </w:tc>
      </w:tr>
      <w:tr w:rsidR="004C04D9" w:rsidRPr="00CA3242" w14:paraId="15E4DE66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5C45F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clases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4448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Toda clase debe llevar un modificador de acceso, y la llave que abre el cuerpo de la clase debe ir en la misma linea donde se declara la clase.</w:t>
            </w:r>
          </w:p>
          <w:p w14:paraId="78775AD7" w14:textId="77777777" w:rsidR="004C04D9" w:rsidRPr="00CA3242" w:rsidRDefault="004C04D9" w:rsidP="00033EBE">
            <w:pPr>
              <w:suppressAutoHyphens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No puede declararse mas de una clase en un archive java.</w:t>
            </w:r>
          </w:p>
        </w:tc>
      </w:tr>
      <w:tr w:rsidR="004C04D9" w:rsidRPr="00CA3242" w14:paraId="616AB6E7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9EF0" w14:textId="77777777" w:rsidR="004C04D9" w:rsidRPr="00CA3242" w:rsidRDefault="004C04D9" w:rsidP="00033EBE">
            <w:pPr>
              <w:suppressAutoHyphens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t xml:space="preserve">Ejemplo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clases</w:t>
            </w:r>
            <w:proofErr w:type="spellEnd"/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21349" w14:textId="77777777" w:rsidR="004C04D9" w:rsidRPr="00CA3242" w:rsidRDefault="004C04D9" w:rsidP="00135FC9">
            <w:pPr>
              <w:suppressAutoHyphens/>
              <w:rPr>
                <w:lang w:eastAsia="zh-CN"/>
              </w:rPr>
            </w:pP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public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class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135FC9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ArchivoEjemplo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{</w:t>
            </w:r>
          </w:p>
        </w:tc>
      </w:tr>
      <w:tr w:rsidR="004C04D9" w:rsidRPr="00CA3242" w14:paraId="6824A5A8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79E86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t>Declaración de campos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5605" w14:textId="77777777" w:rsidR="004C04D9" w:rsidRDefault="004C04D9" w:rsidP="004130C2">
            <w:pPr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Todo campo debe llevar un modificador de acceso</w:t>
            </w:r>
            <w:r w:rsidR="004130C2">
              <w:rPr>
                <w:sz w:val="20"/>
                <w:szCs w:val="20"/>
                <w:lang w:val="es-CO" w:eastAsia="zh-CN"/>
              </w:rPr>
              <w:t xml:space="preserve"> todos los 4</w:t>
            </w:r>
          </w:p>
          <w:p w14:paraId="0AB5C168" w14:textId="77777777" w:rsidR="004130C2" w:rsidRDefault="004130C2" w:rsidP="004130C2">
            <w:pPr>
              <w:pStyle w:val="Prrafodelista"/>
              <w:numPr>
                <w:ilvl w:val="0"/>
                <w:numId w:val="1"/>
              </w:numPr>
              <w:suppressAutoHyphens/>
              <w:rPr>
                <w:lang w:val="es-CO" w:eastAsia="zh-CN"/>
              </w:rPr>
            </w:pPr>
            <w:r>
              <w:rPr>
                <w:lang w:val="es-CO" w:eastAsia="zh-CN"/>
              </w:rPr>
              <w:t xml:space="preserve">Private </w:t>
            </w:r>
          </w:p>
          <w:p w14:paraId="79C9601C" w14:textId="77777777" w:rsidR="004130C2" w:rsidRDefault="004130C2" w:rsidP="004130C2">
            <w:pPr>
              <w:pStyle w:val="Prrafodelista"/>
              <w:numPr>
                <w:ilvl w:val="0"/>
                <w:numId w:val="1"/>
              </w:numPr>
              <w:suppressAutoHyphens/>
              <w:rPr>
                <w:lang w:val="es-CO" w:eastAsia="zh-CN"/>
              </w:rPr>
            </w:pPr>
            <w:r>
              <w:rPr>
                <w:lang w:val="es-CO" w:eastAsia="zh-CN"/>
              </w:rPr>
              <w:lastRenderedPageBreak/>
              <w:t xml:space="preserve">Public </w:t>
            </w:r>
          </w:p>
          <w:p w14:paraId="3D790E41" w14:textId="77777777" w:rsidR="004130C2" w:rsidRPr="004130C2" w:rsidRDefault="004130C2" w:rsidP="004130C2">
            <w:pPr>
              <w:pStyle w:val="Prrafodelista"/>
              <w:numPr>
                <w:ilvl w:val="0"/>
                <w:numId w:val="1"/>
              </w:numPr>
              <w:suppressAutoHyphens/>
              <w:rPr>
                <w:lang w:val="es-CO" w:eastAsia="zh-CN"/>
              </w:rPr>
            </w:pPr>
            <w:r>
              <w:rPr>
                <w:lang w:val="es-CO" w:eastAsia="zh-CN"/>
              </w:rPr>
              <w:t>protected</w:t>
            </w:r>
          </w:p>
        </w:tc>
      </w:tr>
      <w:tr w:rsidR="004C04D9" w:rsidRPr="00CA3242" w14:paraId="25FE8B21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41A43" w14:textId="77777777" w:rsidR="004C04D9" w:rsidRPr="00CA3242" w:rsidRDefault="004C04D9" w:rsidP="00033EBE">
            <w:pPr>
              <w:suppressAutoHyphens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lastRenderedPageBreak/>
              <w:t>Ejemplo Declaración de campos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05C54" w14:textId="77777777" w:rsidR="004C04D9" w:rsidRDefault="004130C2" w:rsidP="00033EBE">
            <w:pPr>
              <w:suppressAutoHyphens/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ublic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List&lt;</w:t>
            </w:r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CO" w:eastAsia="es-CO"/>
              </w:rPr>
              <w:t>File</w:t>
            </w:r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&gt; </w:t>
            </w:r>
            <w:r w:rsidR="004C04D9" w:rsidRPr="00CA3242"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archivos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Publicos</w:t>
            </w:r>
            <w:r w:rsidR="004C04D9"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;</w:t>
            </w:r>
          </w:p>
          <w:p w14:paraId="1602A9C8" w14:textId="77777777" w:rsidR="004130C2" w:rsidRDefault="004130C2" w:rsidP="00033EBE">
            <w:pPr>
              <w:suppressAutoHyphens/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</w:pP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private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List&lt;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CO" w:eastAsia="es-CO"/>
              </w:rPr>
              <w:t>File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&gt; </w:t>
            </w:r>
            <w:r w:rsidRPr="00CA3242"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archivos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Privados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;</w:t>
            </w:r>
          </w:p>
          <w:p w14:paraId="7F381806" w14:textId="77777777" w:rsidR="004130C2" w:rsidRPr="00CA3242" w:rsidRDefault="004130C2" w:rsidP="004130C2">
            <w:pPr>
              <w:suppressAutoHyphens/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protect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List&lt;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CO" w:eastAsia="es-CO"/>
              </w:rPr>
              <w:t>File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&gt; </w:t>
            </w:r>
            <w:r w:rsidRPr="00CA3242"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archivos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CO" w:eastAsia="es-CO"/>
              </w:rPr>
              <w:t>Protect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>;</w:t>
            </w:r>
          </w:p>
        </w:tc>
      </w:tr>
      <w:tr w:rsidR="004C04D9" w:rsidRPr="00CA3242" w14:paraId="2F993330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C28A9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metodos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0B3AA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Todo método debe llevar un modificador de acceso (public, private, protected</w:t>
            </w:r>
            <w:r w:rsidR="00E45982">
              <w:rPr>
                <w:sz w:val="20"/>
                <w:szCs w:val="20"/>
                <w:lang w:val="es-CO" w:eastAsia="zh-CN"/>
              </w:rPr>
              <w:t>, sin modificador de accedo</w:t>
            </w:r>
            <w:r w:rsidRPr="00CA3242">
              <w:rPr>
                <w:sz w:val="20"/>
                <w:szCs w:val="20"/>
                <w:lang w:val="es-CO" w:eastAsia="zh-CN"/>
              </w:rPr>
              <w:t>), y la llave que abre el cuerpo del método debe ir en la misma línea donde se seclara el método.</w:t>
            </w:r>
          </w:p>
        </w:tc>
      </w:tr>
      <w:tr w:rsidR="004C04D9" w:rsidRPr="00CA3242" w14:paraId="2441BDEF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7548" w14:textId="77777777" w:rsidR="004C04D9" w:rsidRPr="00CA3242" w:rsidRDefault="004C04D9" w:rsidP="00033EBE">
            <w:pPr>
              <w:suppressAutoHyphens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Ejemplo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metodos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91183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lang w:eastAsia="zh-CN"/>
              </w:rPr>
            </w:pP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CO" w:eastAsia="es-CO"/>
              </w:rPr>
              <w:t>private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String encontrarDirectorios(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CO" w:eastAsia="es-CO"/>
              </w:rPr>
              <w:t>File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val="es-CO" w:eastAsia="es-CO"/>
              </w:rPr>
              <w:t xml:space="preserve"> raiz) {</w:t>
            </w:r>
          </w:p>
        </w:tc>
      </w:tr>
      <w:tr w:rsidR="004C04D9" w:rsidRPr="00CA3242" w14:paraId="2E5D25D0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050AB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constantes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779A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rPr>
                <w:sz w:val="20"/>
                <w:szCs w:val="20"/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La declaración de constantes debe seguir el siguiente formato:</w:t>
            </w:r>
          </w:p>
          <w:p w14:paraId="60D033B9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 w:hanging="180"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[modificador_de_acceso][static][final][transient][volatile] tipo nombreVariable [= valor_inicial];</w:t>
            </w:r>
          </w:p>
        </w:tc>
      </w:tr>
      <w:tr w:rsidR="004C04D9" w:rsidRPr="00CA3242" w14:paraId="08094DAC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05BBA" w14:textId="77777777" w:rsidR="004C04D9" w:rsidRPr="00CA3242" w:rsidRDefault="004C04D9" w:rsidP="00033EBE">
            <w:pPr>
              <w:suppressAutoHyphens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s-CO"/>
              </w:rPr>
            </w:pPr>
            <w:r w:rsidRPr="00CA3242">
              <w:rPr>
                <w:rFonts w:ascii="Arial" w:hAnsi="Arial" w:cs="Arial"/>
                <w:b/>
                <w:sz w:val="20"/>
                <w:szCs w:val="20"/>
                <w:lang w:val="es-CO" w:eastAsia="zh-CN"/>
              </w:rPr>
              <w:t xml:space="preserve">Ejemplo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Declaración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de constants: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CD21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lang w:eastAsia="zh-CN"/>
              </w:rPr>
            </w:pP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s-CO"/>
              </w:rPr>
              <w:t>public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s-CO"/>
              </w:rPr>
              <w:t>static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A324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s-CO"/>
              </w:rPr>
              <w:t>final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 xml:space="preserve"> String </w:t>
            </w:r>
            <w:r w:rsidRPr="00CA324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es-CO"/>
              </w:rPr>
              <w:t>CODIGO_ERROR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 xml:space="preserve"> = </w:t>
            </w:r>
            <w:r w:rsidRPr="00CA3242">
              <w:rPr>
                <w:rFonts w:ascii="Consolas" w:hAnsi="Consolas" w:cs="Consolas"/>
                <w:color w:val="2A00FF"/>
                <w:sz w:val="20"/>
                <w:szCs w:val="20"/>
                <w:lang w:eastAsia="es-CO"/>
              </w:rPr>
              <w:t>"99"</w:t>
            </w:r>
            <w:r w:rsidRPr="00CA3242">
              <w:rPr>
                <w:rFonts w:ascii="Consolas" w:hAnsi="Consolas" w:cs="Consolas"/>
                <w:color w:val="000000"/>
                <w:sz w:val="20"/>
                <w:szCs w:val="20"/>
                <w:lang w:eastAsia="es-CO"/>
              </w:rPr>
              <w:t>;</w:t>
            </w:r>
          </w:p>
        </w:tc>
      </w:tr>
      <w:tr w:rsidR="004C04D9" w:rsidRPr="00CA3242" w14:paraId="6C0A2BAA" w14:textId="77777777" w:rsidTr="002B7F2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57B6D" w14:textId="77777777" w:rsidR="004C04D9" w:rsidRPr="00CA3242" w:rsidRDefault="004C04D9" w:rsidP="00033EBE">
            <w:pPr>
              <w:suppressAutoHyphens/>
              <w:rPr>
                <w:sz w:val="20"/>
                <w:szCs w:val="20"/>
                <w:lang w:val="es-CO" w:eastAsia="zh-CN"/>
              </w:rPr>
            </w:pP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Caracteres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 no </w:t>
            </w:r>
            <w:proofErr w:type="spellStart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permitidos</w:t>
            </w:r>
            <w:proofErr w:type="spellEnd"/>
            <w:r w:rsidRPr="00CA32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CEA6D" w14:textId="77777777" w:rsidR="004C04D9" w:rsidRPr="00CA3242" w:rsidRDefault="004C04D9" w:rsidP="00033EBE">
            <w:pPr>
              <w:tabs>
                <w:tab w:val="left" w:pos="180"/>
              </w:tabs>
              <w:suppressAutoHyphens/>
              <w:ind w:left="180"/>
              <w:rPr>
                <w:lang w:val="es-CO" w:eastAsia="zh-CN"/>
              </w:rPr>
            </w:pPr>
            <w:r w:rsidRPr="00CA3242">
              <w:rPr>
                <w:sz w:val="20"/>
                <w:szCs w:val="20"/>
                <w:lang w:val="es-CO" w:eastAsia="zh-CN"/>
              </w:rPr>
              <w:t>No está permitido el uso de caracteres tales como la letra ñ, tildes.</w:t>
            </w:r>
          </w:p>
        </w:tc>
      </w:tr>
    </w:tbl>
    <w:p w14:paraId="5D3A1151" w14:textId="77777777" w:rsidR="004C04D9" w:rsidRPr="00CA3242" w:rsidRDefault="004C04D9" w:rsidP="004C04D9">
      <w:pPr>
        <w:rPr>
          <w:sz w:val="16"/>
          <w:lang w:val="es-CO"/>
        </w:rPr>
      </w:pPr>
    </w:p>
    <w:p w14:paraId="17B7344F" w14:textId="77777777" w:rsidR="004C04D9" w:rsidRPr="00CA3242" w:rsidRDefault="004C04D9" w:rsidP="004C04D9">
      <w:pPr>
        <w:rPr>
          <w:sz w:val="16"/>
          <w:lang w:val="es-CO"/>
        </w:rPr>
      </w:pPr>
    </w:p>
    <w:p w14:paraId="6A5E730B" w14:textId="77777777" w:rsidR="00071F12" w:rsidRDefault="004C04D9" w:rsidP="004C04D9">
      <w:r>
        <w:br w:type="page"/>
      </w:r>
    </w:p>
    <w:sectPr w:rsidR="00071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95A37"/>
    <w:multiLevelType w:val="hybridMultilevel"/>
    <w:tmpl w:val="3B6A9B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D9"/>
    <w:rsid w:val="00071F12"/>
    <w:rsid w:val="00101CEE"/>
    <w:rsid w:val="00135FC9"/>
    <w:rsid w:val="002B7F2E"/>
    <w:rsid w:val="004130C2"/>
    <w:rsid w:val="004C04D9"/>
    <w:rsid w:val="00E4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C42A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6</cp:revision>
  <dcterms:created xsi:type="dcterms:W3CDTF">2015-03-08T01:07:00Z</dcterms:created>
  <dcterms:modified xsi:type="dcterms:W3CDTF">2015-03-16T01:34:00Z</dcterms:modified>
</cp:coreProperties>
</file>