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208E4" w14:textId="77777777" w:rsidR="00EB2E68" w:rsidRDefault="00EB2E68" w:rsidP="00EB2E68">
      <w:pPr>
        <w:pStyle w:val="Ttulo2"/>
        <w:numPr>
          <w:ilvl w:val="1"/>
          <w:numId w:val="1"/>
        </w:numPr>
      </w:pPr>
      <w:r>
        <w:t>Test Report Template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3960"/>
        <w:gridCol w:w="1656"/>
        <w:gridCol w:w="1548"/>
      </w:tblGrid>
      <w:tr w:rsidR="00EB2E68" w14:paraId="6A13CB78" w14:textId="77777777" w:rsidTr="00EB2E68">
        <w:trPr>
          <w:cantSplit/>
        </w:trPr>
        <w:tc>
          <w:tcPr>
            <w:tcW w:w="1584" w:type="dxa"/>
            <w:hideMark/>
          </w:tcPr>
          <w:p w14:paraId="59EBCB66" w14:textId="77777777" w:rsidR="00EB2E68" w:rsidRDefault="00EB2E68">
            <w:pPr>
              <w:pStyle w:val="FormText"/>
            </w:pPr>
            <w:r>
              <w:t>Student</w:t>
            </w:r>
          </w:p>
        </w:tc>
        <w:tc>
          <w:tcPr>
            <w:tcW w:w="3960" w:type="dxa"/>
            <w:hideMark/>
          </w:tcPr>
          <w:p w14:paraId="45E6E737" w14:textId="77777777" w:rsidR="00EB2E68" w:rsidRDefault="00B64BC9">
            <w:pPr>
              <w:pStyle w:val="FormText"/>
              <w:snapToGrid w:val="0"/>
            </w:pPr>
            <w:r>
              <w:rPr>
                <w:sz w:val="18"/>
              </w:rPr>
              <w:t>SEBASTIAN CARDONA CORREA</w:t>
            </w:r>
          </w:p>
        </w:tc>
        <w:tc>
          <w:tcPr>
            <w:tcW w:w="1656" w:type="dxa"/>
            <w:hideMark/>
          </w:tcPr>
          <w:p w14:paraId="4640F6AE" w14:textId="77777777" w:rsidR="00EB2E68" w:rsidRDefault="00EB2E68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4458E9" w14:textId="77777777" w:rsidR="00EB2E68" w:rsidRDefault="00EB2E68" w:rsidP="00EB2E68">
            <w:pPr>
              <w:pStyle w:val="FormText"/>
              <w:snapToGrid w:val="0"/>
            </w:pPr>
            <w:r>
              <w:t>26/02/2015</w:t>
            </w:r>
          </w:p>
        </w:tc>
      </w:tr>
      <w:tr w:rsidR="00EB2E68" w14:paraId="3838C917" w14:textId="77777777" w:rsidTr="00EB2E68">
        <w:trPr>
          <w:cantSplit/>
        </w:trPr>
        <w:tc>
          <w:tcPr>
            <w:tcW w:w="1584" w:type="dxa"/>
            <w:hideMark/>
          </w:tcPr>
          <w:p w14:paraId="147198DB" w14:textId="77777777" w:rsidR="00EB2E68" w:rsidRDefault="00EB2E68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501D05D" w14:textId="77777777" w:rsidR="00EB2E68" w:rsidRDefault="00EB2E68">
            <w:pPr>
              <w:pStyle w:val="FormText"/>
              <w:snapToGrid w:val="0"/>
            </w:pPr>
            <w:r>
              <w:t>PSP2</w:t>
            </w:r>
          </w:p>
        </w:tc>
        <w:tc>
          <w:tcPr>
            <w:tcW w:w="1656" w:type="dxa"/>
            <w:hideMark/>
          </w:tcPr>
          <w:p w14:paraId="11A37294" w14:textId="77777777" w:rsidR="00EB2E68" w:rsidRDefault="00EB2E68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66F55BB" w14:textId="77777777" w:rsidR="00EB2E68" w:rsidRDefault="00EB2E68">
            <w:pPr>
              <w:pStyle w:val="FormText"/>
              <w:snapToGrid w:val="0"/>
            </w:pPr>
            <w:r>
              <w:t>5</w:t>
            </w:r>
          </w:p>
        </w:tc>
      </w:tr>
      <w:tr w:rsidR="00EB2E68" w14:paraId="4862D6ED" w14:textId="77777777" w:rsidTr="00EB2E68">
        <w:trPr>
          <w:cantSplit/>
        </w:trPr>
        <w:tc>
          <w:tcPr>
            <w:tcW w:w="1584" w:type="dxa"/>
            <w:hideMark/>
          </w:tcPr>
          <w:p w14:paraId="75874F3E" w14:textId="77777777" w:rsidR="00EB2E68" w:rsidRDefault="00EB2E68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62F80032" w14:textId="77777777" w:rsidR="00EB2E68" w:rsidRDefault="00EB2E68">
            <w:pPr>
              <w:pStyle w:val="FormText"/>
              <w:snapToGrid w:val="0"/>
            </w:pPr>
            <w:r>
              <w:t>LUIS DANIEL BENAVIDES</w:t>
            </w:r>
          </w:p>
        </w:tc>
        <w:tc>
          <w:tcPr>
            <w:tcW w:w="1656" w:type="dxa"/>
            <w:hideMark/>
          </w:tcPr>
          <w:p w14:paraId="5F2C75F9" w14:textId="77777777" w:rsidR="00EB2E68" w:rsidRDefault="00EB2E68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7B6BC4E" w14:textId="77777777" w:rsidR="00EB2E68" w:rsidRDefault="00EB2E68">
            <w:pPr>
              <w:pStyle w:val="FormText"/>
              <w:snapToGrid w:val="0"/>
            </w:pPr>
            <w:r>
              <w:t>Java</w:t>
            </w:r>
          </w:p>
        </w:tc>
      </w:tr>
    </w:tbl>
    <w:p w14:paraId="12DC0CBB" w14:textId="77777777" w:rsidR="00EB2E68" w:rsidRDefault="00EB2E68" w:rsidP="00EB2E68">
      <w:pPr>
        <w:pStyle w:val="FormText"/>
      </w:pPr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6490"/>
      </w:tblGrid>
      <w:tr w:rsidR="00EB2E68" w14:paraId="5399AE20" w14:textId="77777777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EE1121D" w14:textId="77777777"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B80B482" w14:textId="77777777" w:rsidR="00EB2E68" w:rsidRDefault="00EB2E68">
            <w:pPr>
              <w:pStyle w:val="FormText"/>
              <w:snapToGrid w:val="0"/>
            </w:pPr>
            <w:r>
              <w:t>Test 1</w:t>
            </w:r>
          </w:p>
        </w:tc>
      </w:tr>
      <w:tr w:rsidR="00EB2E68" w14:paraId="04406355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9B9E5BB" w14:textId="77777777"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BAF042E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18C02824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F68DB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D65D24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B431C45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ED09C83" w14:textId="77777777"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11003E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035AC386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A0636D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1316B3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67D14A6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0B8DC6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4AB134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73C974A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78DE869" w14:textId="77777777"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A1A089F" w14:textId="77777777" w:rsidR="00EB2E68" w:rsidRDefault="00EB2E68" w:rsidP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La integral se calcula hasta que la diferencia entre la primera  y el segundo calculo la diferencia sea menor que   E</w:t>
            </w:r>
            <w:bookmarkStart w:id="0" w:name="_GoBack"/>
            <w:bookmarkEnd w:id="0"/>
          </w:p>
        </w:tc>
      </w:tr>
      <w:tr w:rsidR="00EB2E68" w14:paraId="70C75E2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8C3F86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6DB50C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6AC0EE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7310D9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5A2E38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4E7690E8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1C5B295" w14:textId="77777777"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860A3BF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6BD00468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A1FFCE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DF4E6A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657BD99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6460A0F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FCBA16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49368635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B589DB9" w14:textId="77777777"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1A7B0CC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1BC2FB9A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C78215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D64FDF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8340CF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23AF167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4BC792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18DE442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FE36E1F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049326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1446B9E5" w14:textId="77777777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B7A8E72" w14:textId="77777777"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7B7766B" w14:textId="77777777" w:rsidR="00EB2E68" w:rsidRDefault="00EB2E68">
            <w:pPr>
              <w:pStyle w:val="FormText"/>
              <w:snapToGrid w:val="0"/>
            </w:pPr>
            <w:r>
              <w:t>Test 2</w:t>
            </w:r>
          </w:p>
        </w:tc>
      </w:tr>
      <w:tr w:rsidR="00EB2E68" w14:paraId="33FEACDB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7856438E" w14:textId="77777777"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06A95B9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10160C5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C3A0E72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4910CA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24704E97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38E55D12" w14:textId="77777777"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2305D18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4B7AB0E5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83CDC7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279F36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4B9B8439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E12752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AE3E5F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28EB81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82C6403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0590BE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1FB6BB4D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838455C" w14:textId="77777777"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C9A474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La integral se calcula hasta que integralInicial - integralDefinitiva &lt; E</w:t>
            </w:r>
          </w:p>
        </w:tc>
      </w:tr>
      <w:tr w:rsidR="00EB2E68" w14:paraId="68D5EB89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03C458D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44FE2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2CB11D47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B9E5C5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B0B234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6288176D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1BD02F6" w14:textId="77777777"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6B276CDC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32C3429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F792D5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C8ADE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660EA436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DD8680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7D9D76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791BDE37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5ABE9E7B" w14:textId="77777777"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DD2BFFB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29B678D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D28E29C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A539C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2799EA39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45A80A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4C77BB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0493E660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6BB4368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915CE3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6DA67C6" w14:textId="77777777" w:rsidTr="00EB2E68">
        <w:trPr>
          <w:cantSplit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8F9A9AC" w14:textId="77777777" w:rsidR="00EB2E68" w:rsidRDefault="00EB2E68">
            <w:pPr>
              <w:pStyle w:val="FormText"/>
            </w:pPr>
            <w:r>
              <w:t>Test Name/Number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CEEF92F" w14:textId="77777777" w:rsidR="00EB2E68" w:rsidRDefault="00EB2E68">
            <w:pPr>
              <w:pStyle w:val="FormText"/>
              <w:snapToGrid w:val="0"/>
            </w:pPr>
            <w:r>
              <w:t>Test 3</w:t>
            </w:r>
          </w:p>
        </w:tc>
      </w:tr>
      <w:tr w:rsidR="00EB2E68" w14:paraId="14B3C2A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3CBFFC2" w14:textId="77777777" w:rsidR="00EB2E68" w:rsidRDefault="00EB2E68">
            <w:pPr>
              <w:pStyle w:val="FormText"/>
            </w:pPr>
            <w:r>
              <w:t>Test Objective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41F6D6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30C4CCAC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F408000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7B6453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6910C3AA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8ECBA87" w14:textId="77777777" w:rsidR="00EB2E68" w:rsidRDefault="00EB2E68">
            <w:pPr>
              <w:pStyle w:val="FormText"/>
            </w:pPr>
            <w:r>
              <w:t>Test Description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CBC90ED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Calcular la integral numerica, con la regla de simpson</w:t>
            </w:r>
          </w:p>
        </w:tc>
      </w:tr>
      <w:tr w:rsidR="00EB2E68" w14:paraId="32ED65FB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32F3C6E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2E227A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4F5EF462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6E28D8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21DE6F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77344A87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D225F4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106A6A9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2EE58C0F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C1C1289" w14:textId="77777777" w:rsidR="00EB2E68" w:rsidRDefault="00EB2E68">
            <w:pPr>
              <w:pStyle w:val="FormText"/>
            </w:pPr>
            <w:r>
              <w:t>Test Conditions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BFFC997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La integral se calcula hasta que integralInicial - integralDefinitiva &lt; E</w:t>
            </w:r>
          </w:p>
        </w:tc>
      </w:tr>
      <w:tr w:rsidR="00EB2E68" w14:paraId="44517B89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73AEBFF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A7C7997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BD6FA1D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4FCFCE8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7F045A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55CFCD1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1460978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E61FC1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4ACE4784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5B9F43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F9B62B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2CD18F0E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69A801F" w14:textId="77777777" w:rsidR="00EB2E68" w:rsidRDefault="00EB2E68">
            <w:pPr>
              <w:pStyle w:val="FormText"/>
            </w:pPr>
            <w:r>
              <w:t>Expected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5032180D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36412EE0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69C7E0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25DAA1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9736036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B01FC9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8C06F1B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3FE671E7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A3EC5B2" w14:textId="77777777" w:rsidR="00EB2E68" w:rsidRDefault="00EB2E68">
            <w:pPr>
              <w:pStyle w:val="FormText"/>
            </w:pPr>
            <w:r>
              <w:t>Actual Results</w:t>
            </w: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532FB7A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  <w:r>
              <w:rPr>
                <w:lang w:val="es-CO"/>
              </w:rPr>
              <w:t>Ver Tabla 1: valores de test</w:t>
            </w:r>
          </w:p>
        </w:tc>
      </w:tr>
      <w:tr w:rsidR="00EB2E68" w14:paraId="7724C202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AC8B0E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5F4D49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7BFB48BE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33B46C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9D6A13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  <w:tr w:rsidR="00EB2E68" w14:paraId="547E3965" w14:textId="77777777" w:rsidTr="00EB2E68">
        <w:trPr>
          <w:cantSplit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22AC2A" w14:textId="77777777" w:rsidR="00EB2E68" w:rsidRDefault="00EB2E68">
            <w:pPr>
              <w:pStyle w:val="FormText"/>
              <w:snapToGrid w:val="0"/>
              <w:rPr>
                <w:sz w:val="22"/>
                <w:lang w:val="es-CO"/>
              </w:rPr>
            </w:pPr>
          </w:p>
        </w:tc>
        <w:tc>
          <w:tcPr>
            <w:tcW w:w="64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33ACF0" w14:textId="77777777" w:rsidR="00EB2E68" w:rsidRDefault="00EB2E68">
            <w:pPr>
              <w:pStyle w:val="FormText"/>
              <w:snapToGrid w:val="0"/>
              <w:rPr>
                <w:lang w:val="es-CO"/>
              </w:rPr>
            </w:pPr>
          </w:p>
        </w:tc>
      </w:tr>
    </w:tbl>
    <w:p w14:paraId="096CB91A" w14:textId="77777777" w:rsidR="00EB2E68" w:rsidRDefault="00EB2E68" w:rsidP="00EB2E68">
      <w:pPr>
        <w:rPr>
          <w:lang w:val="es-CO"/>
        </w:rPr>
      </w:pPr>
    </w:p>
    <w:p w14:paraId="2B05D305" w14:textId="77777777" w:rsidR="00EB2E68" w:rsidRDefault="00EB2E68" w:rsidP="00EB2E68">
      <w:pPr>
        <w:rPr>
          <w:lang w:val="es-CO"/>
        </w:rPr>
      </w:pPr>
    </w:p>
    <w:p w14:paraId="197D1F9D" w14:textId="77777777" w:rsidR="00EB2E68" w:rsidRDefault="00EB2E68" w:rsidP="00EB2E68">
      <w:pPr>
        <w:rPr>
          <w:b/>
          <w:lang w:eastAsia="en-US"/>
        </w:rPr>
      </w:pPr>
      <w:proofErr w:type="spellStart"/>
      <w:r>
        <w:rPr>
          <w:rFonts w:ascii="Helvetica" w:hAnsi="Helvetica" w:cs="Helvetica"/>
          <w:b/>
          <w:szCs w:val="20"/>
        </w:rPr>
        <w:t>Tabla</w:t>
      </w:r>
      <w:proofErr w:type="spellEnd"/>
      <w:r>
        <w:rPr>
          <w:rFonts w:ascii="Helvetica" w:hAnsi="Helvetica" w:cs="Helvetica"/>
          <w:b/>
          <w:szCs w:val="20"/>
        </w:rPr>
        <w:t xml:space="preserve"> 1: </w:t>
      </w:r>
      <w:proofErr w:type="spellStart"/>
      <w:r>
        <w:rPr>
          <w:rFonts w:ascii="Helvetica" w:hAnsi="Helvetica" w:cs="Helvetica"/>
          <w:b/>
          <w:szCs w:val="20"/>
        </w:rPr>
        <w:t>valores</w:t>
      </w:r>
      <w:proofErr w:type="spellEnd"/>
      <w:r>
        <w:rPr>
          <w:rFonts w:ascii="Helvetica" w:hAnsi="Helvetica" w:cs="Helvetica"/>
          <w:b/>
          <w:szCs w:val="20"/>
        </w:rPr>
        <w:t xml:space="preserve"> de test</w:t>
      </w:r>
    </w:p>
    <w:tbl>
      <w:tblPr>
        <w:tblW w:w="10161" w:type="dxa"/>
        <w:tblInd w:w="-56" w:type="dxa"/>
        <w:tblLayout w:type="fixed"/>
        <w:tblLook w:val="04A0" w:firstRow="1" w:lastRow="0" w:firstColumn="1" w:lastColumn="0" w:noHBand="0" w:noVBand="1"/>
      </w:tblPr>
      <w:tblGrid>
        <w:gridCol w:w="1309"/>
        <w:gridCol w:w="2097"/>
        <w:gridCol w:w="1185"/>
        <w:gridCol w:w="2556"/>
        <w:gridCol w:w="3014"/>
      </w:tblGrid>
      <w:tr w:rsidR="00EB2E68" w14:paraId="53D2EECB" w14:textId="77777777" w:rsidTr="00EB2E68">
        <w:trPr>
          <w:cantSplit/>
          <w:trHeight w:val="599"/>
        </w:trPr>
        <w:tc>
          <w:tcPr>
            <w:tcW w:w="459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703297BC" w14:textId="77777777"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</w:p>
          <w:p w14:paraId="5FF3EEFF" w14:textId="77777777"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Test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C249577" w14:textId="77777777"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Expected Value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286AE21" w14:textId="77777777" w:rsidR="00EB2E68" w:rsidRDefault="00EB2E68">
            <w:pPr>
              <w:pStyle w:val="Blocktext"/>
              <w:ind w:left="0"/>
            </w:pPr>
            <w:r>
              <w:rPr>
                <w:b/>
                <w:lang w:val="en-US" w:eastAsia="en-US"/>
              </w:rPr>
              <w:t>Actual Value</w:t>
            </w:r>
          </w:p>
        </w:tc>
      </w:tr>
      <w:tr w:rsidR="00EB2E68" w14:paraId="117AAE97" w14:textId="77777777" w:rsidTr="00EB2E68">
        <w:trPr>
          <w:trHeight w:val="310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E1FD489" w14:textId="77777777"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14:paraId="0629701A" w14:textId="77777777"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x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EBE513C" w14:textId="77777777" w:rsidR="00EB2E68" w:rsidRDefault="00EB2E68">
            <w:pPr>
              <w:pStyle w:val="Blocktext"/>
              <w:ind w:left="0"/>
              <w:rPr>
                <w:b/>
                <w:i/>
                <w:lang w:val="en-US" w:eastAsia="en-US"/>
              </w:rPr>
            </w:pPr>
            <w:proofErr w:type="spellStart"/>
            <w:r>
              <w:rPr>
                <w:b/>
                <w:i/>
                <w:lang w:val="en-US" w:eastAsia="en-US"/>
              </w:rPr>
              <w:t>dof</w:t>
            </w:r>
            <w:proofErr w:type="spellEnd"/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63F690D" w14:textId="77777777" w:rsidR="00EB2E68" w:rsidRDefault="00EB2E68">
            <w:pPr>
              <w:pStyle w:val="Blocktext"/>
              <w:ind w:left="0"/>
              <w:rPr>
                <w:b/>
                <w:lang w:val="en-US" w:eastAsia="en-US"/>
              </w:rPr>
            </w:pPr>
            <w:r>
              <w:rPr>
                <w:b/>
                <w:i/>
                <w:lang w:val="en-US" w:eastAsia="en-US"/>
              </w:rPr>
              <w:t>p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ADF41C" w14:textId="77777777" w:rsidR="00EB2E68" w:rsidRDefault="00EB2E68">
            <w:pPr>
              <w:pStyle w:val="Blocktext"/>
              <w:snapToGrid w:val="0"/>
              <w:ind w:left="0"/>
              <w:rPr>
                <w:b/>
                <w:lang w:val="en-US" w:eastAsia="en-US"/>
              </w:rPr>
            </w:pPr>
          </w:p>
        </w:tc>
      </w:tr>
      <w:tr w:rsidR="00EB2E68" w14:paraId="42D5659B" w14:textId="77777777" w:rsidTr="00EB2E68">
        <w:trPr>
          <w:trHeight w:val="330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14:paraId="2A889738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Test1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14:paraId="551E1A4E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0 to x= 1.1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EE40FCD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9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E3F3A24" w14:textId="77777777" w:rsidR="00EB2E68" w:rsidRDefault="00EB2E68">
            <w:pPr>
              <w:pStyle w:val="Blocktext"/>
              <w:ind w:left="0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0.35006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AA62490" w14:textId="77777777" w:rsidR="00EB2E68" w:rsidRDefault="00EB2E68">
            <w:pPr>
              <w:snapToGrid w:val="0"/>
            </w:pPr>
            <w:r>
              <w:rPr>
                <w:color w:val="000000"/>
                <w:sz w:val="27"/>
                <w:szCs w:val="27"/>
              </w:rPr>
              <w:t>0.350058636897201</w:t>
            </w:r>
          </w:p>
        </w:tc>
      </w:tr>
      <w:tr w:rsidR="00EB2E68" w14:paraId="30CD7335" w14:textId="77777777" w:rsidTr="00EB2E68">
        <w:trPr>
          <w:trHeight w:val="682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14:paraId="0FA7B51E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Test2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  <w:hideMark/>
          </w:tcPr>
          <w:p w14:paraId="2FDBF027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0 to x= 1.1812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2398E11C" w14:textId="77777777" w:rsidR="00EB2E68" w:rsidRDefault="00EB2E68">
            <w:pPr>
              <w:pStyle w:val="Blocktext"/>
              <w:rPr>
                <w:lang w:val="en-US" w:eastAsia="en-US"/>
              </w:rPr>
            </w:pPr>
            <w:r>
              <w:rPr>
                <w:lang w:val="en-US" w:eastAsia="en-US"/>
              </w:rPr>
              <w:t>10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B00B9F3" w14:textId="77777777" w:rsidR="00EB2E68" w:rsidRDefault="00EB2E68">
            <w:pPr>
              <w:pStyle w:val="Blocktext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0.36757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5EA83C2" w14:textId="77777777" w:rsidR="00EB2E68" w:rsidRDefault="00EB2E68">
            <w:pPr>
              <w:snapToGrid w:val="0"/>
            </w:pPr>
            <w:r>
              <w:rPr>
                <w:color w:val="000000"/>
                <w:sz w:val="27"/>
                <w:szCs w:val="27"/>
              </w:rPr>
              <w:t>0.36757340515255166</w:t>
            </w:r>
          </w:p>
        </w:tc>
      </w:tr>
      <w:tr w:rsidR="00EB2E68" w14:paraId="513E49F2" w14:textId="77777777" w:rsidTr="00EB2E68">
        <w:trPr>
          <w:trHeight w:val="289"/>
        </w:trPr>
        <w:tc>
          <w:tcPr>
            <w:tcW w:w="13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C987E7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Test3</w:t>
            </w:r>
          </w:p>
        </w:tc>
        <w:tc>
          <w:tcPr>
            <w:tcW w:w="209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26F85FA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0 to x= 2.750 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hideMark/>
          </w:tcPr>
          <w:p w14:paraId="1B73B897" w14:textId="77777777" w:rsidR="00EB2E68" w:rsidRDefault="00EB2E68">
            <w:pPr>
              <w:pStyle w:val="Blocktext"/>
              <w:ind w:left="0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25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hideMark/>
          </w:tcPr>
          <w:p w14:paraId="417D3A7E" w14:textId="77777777" w:rsidR="00EB2E68" w:rsidRDefault="00EB2E68">
            <w:pPr>
              <w:pStyle w:val="Blocktext"/>
              <w:ind w:left="0"/>
              <w:rPr>
                <w:rFonts w:ascii="Courier New" w:hAnsi="Courier New" w:cs="Courier New"/>
                <w:color w:val="000000"/>
                <w:sz w:val="20"/>
                <w:lang w:val="en-US" w:eastAsia="en-US"/>
              </w:rPr>
            </w:pPr>
            <w:r>
              <w:rPr>
                <w:lang w:val="en-US" w:eastAsia="en-US"/>
              </w:rPr>
              <w:t>0.49500</w:t>
            </w:r>
          </w:p>
        </w:tc>
        <w:tc>
          <w:tcPr>
            <w:tcW w:w="301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D21B" w14:textId="77777777" w:rsidR="00EB2E68" w:rsidRDefault="00EB2E68">
            <w:pPr>
              <w:keepNext/>
              <w:snapToGrid w:val="0"/>
            </w:pPr>
            <w:r>
              <w:rPr>
                <w:color w:val="000000"/>
                <w:sz w:val="27"/>
                <w:szCs w:val="27"/>
              </w:rPr>
              <w:t>0.49499985824851755</w:t>
            </w:r>
          </w:p>
        </w:tc>
      </w:tr>
    </w:tbl>
    <w:p w14:paraId="5DA7B7BB" w14:textId="77777777" w:rsidR="00997C05" w:rsidRDefault="00997C05"/>
    <w:sectPr w:rsidR="00997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BF978BA"/>
    <w:multiLevelType w:val="multilevel"/>
    <w:tmpl w:val="A236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68"/>
    <w:rsid w:val="00997C05"/>
    <w:rsid w:val="00B64BC9"/>
    <w:rsid w:val="00E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EA4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B2E68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B2E68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locktext">
    <w:name w:val="Block text"/>
    <w:basedOn w:val="Normal"/>
    <w:rsid w:val="00EB2E68"/>
    <w:pPr>
      <w:tabs>
        <w:tab w:val="left" w:pos="2250"/>
      </w:tabs>
      <w:ind w:left="-90"/>
    </w:pPr>
    <w:rPr>
      <w:lang w:val="es-CO" w:eastAsia="es-C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B2E68"/>
    <w:pPr>
      <w:numPr>
        <w:ilvl w:val="1"/>
        <w:numId w:val="2"/>
      </w:numPr>
      <w:spacing w:before="120"/>
      <w:outlineLvl w:val="1"/>
    </w:pPr>
    <w:rPr>
      <w:rFonts w:ascii="Helvetica" w:hAnsi="Helvetica" w:cs="Helvetica"/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EB2E68"/>
    <w:rPr>
      <w:rFonts w:ascii="Helvetica" w:eastAsia="Times New Roman" w:hAnsi="Helvetica" w:cs="Helvetica"/>
      <w:b/>
      <w:sz w:val="24"/>
      <w:szCs w:val="20"/>
      <w:lang w:val="en-US" w:eastAsia="zh-CN"/>
    </w:rPr>
  </w:style>
  <w:style w:type="paragraph" w:customStyle="1" w:styleId="FormText">
    <w:name w:val="FormText"/>
    <w:rsid w:val="00EB2E6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customStyle="1" w:styleId="Blocktext">
    <w:name w:val="Block text"/>
    <w:basedOn w:val="Normal"/>
    <w:rsid w:val="00EB2E68"/>
    <w:pPr>
      <w:tabs>
        <w:tab w:val="left" w:pos="2250"/>
      </w:tabs>
      <w:ind w:left="-90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242</Words>
  <Characters>1333</Characters>
  <Application>Microsoft Macintosh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Placebo.Meds Specialneeds</cp:lastModifiedBy>
  <cp:revision>2</cp:revision>
  <dcterms:created xsi:type="dcterms:W3CDTF">2015-02-27T04:32:00Z</dcterms:created>
  <dcterms:modified xsi:type="dcterms:W3CDTF">2015-03-16T01:23:00Z</dcterms:modified>
</cp:coreProperties>
</file>