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C0E0A" w14:textId="77777777" w:rsidR="00527BFB" w:rsidRPr="00527BFB" w:rsidRDefault="00527BFB" w:rsidP="00527BFB">
      <w:pPr>
        <w:rPr>
          <w:rFonts w:ascii="Arial" w:hAnsi="Arial" w:cs="Arial"/>
          <w:b/>
          <w:bCs/>
          <w:sz w:val="28"/>
          <w:szCs w:val="28"/>
        </w:rPr>
      </w:pPr>
      <w:r w:rsidRPr="00527BFB">
        <w:rPr>
          <w:rFonts w:ascii="Arial" w:hAnsi="Arial" w:cs="Arial"/>
          <w:b/>
          <w:bCs/>
          <w:sz w:val="28"/>
          <w:szCs w:val="28"/>
        </w:rPr>
        <w:t>1. ¿Es posible el uso de funciones anidadas en PSeInt?</w:t>
      </w:r>
    </w:p>
    <w:p w14:paraId="0BE36DFA" w14:textId="77777777" w:rsidR="00527BFB" w:rsidRPr="00527BFB" w:rsidRDefault="00527BFB" w:rsidP="00527BFB">
      <w:pPr>
        <w:rPr>
          <w:rFonts w:ascii="Arial" w:hAnsi="Arial" w:cs="Arial"/>
          <w:sz w:val="28"/>
          <w:szCs w:val="28"/>
        </w:rPr>
      </w:pPr>
      <w:r w:rsidRPr="00527BFB">
        <w:rPr>
          <w:rFonts w:ascii="Arial" w:hAnsi="Arial" w:cs="Arial"/>
          <w:b/>
          <w:bCs/>
          <w:sz w:val="28"/>
          <w:szCs w:val="28"/>
        </w:rPr>
        <w:t>No.</w:t>
      </w:r>
      <w:r w:rsidRPr="00527BFB">
        <w:rPr>
          <w:rFonts w:ascii="Arial" w:hAnsi="Arial" w:cs="Arial"/>
          <w:sz w:val="28"/>
          <w:szCs w:val="28"/>
        </w:rPr>
        <w:br/>
        <w:t xml:space="preserve">PSeInt </w:t>
      </w:r>
      <w:r w:rsidRPr="00527BFB">
        <w:rPr>
          <w:rFonts w:ascii="Arial" w:hAnsi="Arial" w:cs="Arial"/>
          <w:b/>
          <w:bCs/>
          <w:sz w:val="28"/>
          <w:szCs w:val="28"/>
        </w:rPr>
        <w:t>no permite declarar funciones dentro de otras funciones</w:t>
      </w:r>
      <w:r w:rsidRPr="00527BFB">
        <w:rPr>
          <w:rFonts w:ascii="Arial" w:hAnsi="Arial" w:cs="Arial"/>
          <w:sz w:val="28"/>
          <w:szCs w:val="28"/>
        </w:rPr>
        <w:t>.</w:t>
      </w:r>
      <w:r w:rsidRPr="00527BFB">
        <w:rPr>
          <w:rFonts w:ascii="Arial" w:hAnsi="Arial" w:cs="Arial"/>
          <w:sz w:val="28"/>
          <w:szCs w:val="28"/>
        </w:rPr>
        <w:br/>
        <w:t xml:space="preserve">El intérprete solo acepta funciones y subprocesos definidos </w:t>
      </w:r>
      <w:r w:rsidRPr="00527BFB">
        <w:rPr>
          <w:rFonts w:ascii="Arial" w:hAnsi="Arial" w:cs="Arial"/>
          <w:b/>
          <w:bCs/>
          <w:sz w:val="28"/>
          <w:szCs w:val="28"/>
        </w:rPr>
        <w:t>al mismo nivel</w:t>
      </w:r>
      <w:r w:rsidRPr="00527BFB">
        <w:rPr>
          <w:rFonts w:ascii="Arial" w:hAnsi="Arial" w:cs="Arial"/>
          <w:sz w:val="28"/>
          <w:szCs w:val="28"/>
        </w:rPr>
        <w:t>, fuera del algoritmo principal.</w:t>
      </w:r>
    </w:p>
    <w:p w14:paraId="2EFEC937" w14:textId="77777777" w:rsidR="00527BFB" w:rsidRPr="00527BFB" w:rsidRDefault="00527BFB" w:rsidP="00527BFB">
      <w:pPr>
        <w:rPr>
          <w:rFonts w:ascii="Arial" w:hAnsi="Arial" w:cs="Arial"/>
          <w:sz w:val="28"/>
          <w:szCs w:val="28"/>
        </w:rPr>
      </w:pPr>
      <w:r w:rsidRPr="00527BFB">
        <w:rPr>
          <w:rFonts w:ascii="Arial" w:hAnsi="Arial" w:cs="Arial"/>
          <w:b/>
          <w:bCs/>
          <w:sz w:val="28"/>
          <w:szCs w:val="28"/>
        </w:rPr>
        <w:t>Justificación:</w:t>
      </w:r>
      <w:r w:rsidRPr="00527BFB">
        <w:rPr>
          <w:rFonts w:ascii="Arial" w:hAnsi="Arial" w:cs="Arial"/>
          <w:sz w:val="28"/>
          <w:szCs w:val="28"/>
        </w:rPr>
        <w:br/>
        <w:t xml:space="preserve">PSeInt es un </w:t>
      </w:r>
      <w:proofErr w:type="spellStart"/>
      <w:r w:rsidRPr="00527BFB">
        <w:rPr>
          <w:rFonts w:ascii="Arial" w:hAnsi="Arial" w:cs="Arial"/>
          <w:sz w:val="28"/>
          <w:szCs w:val="28"/>
        </w:rPr>
        <w:t>pseudolenguaje</w:t>
      </w:r>
      <w:proofErr w:type="spellEnd"/>
      <w:r w:rsidRPr="00527BFB">
        <w:rPr>
          <w:rFonts w:ascii="Arial" w:hAnsi="Arial" w:cs="Arial"/>
          <w:sz w:val="28"/>
          <w:szCs w:val="28"/>
        </w:rPr>
        <w:t xml:space="preserve"> educativo y su modelo es muy simple. No implementa un </w:t>
      </w:r>
      <w:proofErr w:type="spellStart"/>
      <w:r w:rsidRPr="00527BFB">
        <w:rPr>
          <w:rFonts w:ascii="Arial" w:hAnsi="Arial" w:cs="Arial"/>
          <w:i/>
          <w:iCs/>
          <w:sz w:val="28"/>
          <w:szCs w:val="28"/>
        </w:rPr>
        <w:t>scope</w:t>
      </w:r>
      <w:proofErr w:type="spellEnd"/>
      <w:r w:rsidRPr="00527BFB">
        <w:rPr>
          <w:rFonts w:ascii="Arial" w:hAnsi="Arial" w:cs="Arial"/>
          <w:sz w:val="28"/>
          <w:szCs w:val="28"/>
        </w:rPr>
        <w:t xml:space="preserve"> interno que permita funciones dentro de otras, como haría un lenguaje más complejo (Python, JavaScript…).</w:t>
      </w:r>
      <w:r w:rsidRPr="00527BFB">
        <w:rPr>
          <w:rFonts w:ascii="Arial" w:hAnsi="Arial" w:cs="Arial"/>
          <w:sz w:val="28"/>
          <w:szCs w:val="28"/>
        </w:rPr>
        <w:br/>
        <w:t>Si intentas anidar funciones, marcará error.</w:t>
      </w:r>
    </w:p>
    <w:p w14:paraId="7F7A2210" w14:textId="130E9FFA" w:rsidR="00527BFB" w:rsidRPr="00527BFB" w:rsidRDefault="00527BFB" w:rsidP="00527BFB">
      <w:pPr>
        <w:rPr>
          <w:rFonts w:ascii="Arial" w:hAnsi="Arial" w:cs="Arial"/>
          <w:sz w:val="28"/>
          <w:szCs w:val="28"/>
        </w:rPr>
      </w:pPr>
    </w:p>
    <w:p w14:paraId="0B79ACE9" w14:textId="331BF76A" w:rsidR="00527BFB" w:rsidRPr="00527BFB" w:rsidRDefault="00527BFB" w:rsidP="00527BFB">
      <w:pPr>
        <w:rPr>
          <w:rFonts w:ascii="Arial" w:hAnsi="Arial" w:cs="Arial"/>
          <w:b/>
          <w:bCs/>
          <w:sz w:val="28"/>
          <w:szCs w:val="28"/>
        </w:rPr>
      </w:pPr>
      <w:r w:rsidRPr="00527BFB">
        <w:rPr>
          <w:rFonts w:ascii="Arial" w:hAnsi="Arial" w:cs="Arial"/>
          <w:b/>
          <w:bCs/>
          <w:sz w:val="28"/>
          <w:szCs w:val="28"/>
        </w:rPr>
        <w:t xml:space="preserve"> 2. ¿Puede una función acceder a un array del código principal?</w:t>
      </w:r>
    </w:p>
    <w:p w14:paraId="55EB2C1A" w14:textId="77777777" w:rsidR="00527BFB" w:rsidRPr="00527BFB" w:rsidRDefault="00527BFB" w:rsidP="00527BFB">
      <w:pPr>
        <w:rPr>
          <w:rFonts w:ascii="Arial" w:hAnsi="Arial" w:cs="Arial"/>
          <w:sz w:val="28"/>
          <w:szCs w:val="28"/>
        </w:rPr>
      </w:pPr>
      <w:r w:rsidRPr="00527BFB">
        <w:rPr>
          <w:rFonts w:ascii="Arial" w:hAnsi="Arial" w:cs="Arial"/>
          <w:b/>
          <w:bCs/>
          <w:sz w:val="28"/>
          <w:szCs w:val="28"/>
        </w:rPr>
        <w:t>Sí, pero solo si se lo pasas como parámetro.</w:t>
      </w:r>
    </w:p>
    <w:p w14:paraId="3A07C9E5" w14:textId="77777777" w:rsidR="00527BFB" w:rsidRPr="00527BFB" w:rsidRDefault="00527BFB" w:rsidP="00527BFB">
      <w:pPr>
        <w:rPr>
          <w:rFonts w:ascii="Arial" w:hAnsi="Arial" w:cs="Arial"/>
          <w:sz w:val="28"/>
          <w:szCs w:val="28"/>
        </w:rPr>
      </w:pPr>
      <w:r w:rsidRPr="00527BFB">
        <w:rPr>
          <w:rFonts w:ascii="Arial" w:hAnsi="Arial" w:cs="Arial"/>
          <w:sz w:val="28"/>
          <w:szCs w:val="28"/>
        </w:rPr>
        <w:t xml:space="preserve">Una función </w:t>
      </w:r>
      <w:r w:rsidRPr="00527BFB">
        <w:rPr>
          <w:rFonts w:ascii="Arial" w:hAnsi="Arial" w:cs="Arial"/>
          <w:b/>
          <w:bCs/>
          <w:sz w:val="28"/>
          <w:szCs w:val="28"/>
        </w:rPr>
        <w:t>no puede ver</w:t>
      </w:r>
      <w:r w:rsidRPr="00527BFB">
        <w:rPr>
          <w:rFonts w:ascii="Arial" w:hAnsi="Arial" w:cs="Arial"/>
          <w:sz w:val="28"/>
          <w:szCs w:val="28"/>
        </w:rPr>
        <w:t xml:space="preserve"> variables del algoritmo principal a menos que se envíen por </w:t>
      </w:r>
      <w:r w:rsidRPr="00527BFB">
        <w:rPr>
          <w:rFonts w:ascii="Arial" w:hAnsi="Arial" w:cs="Arial"/>
          <w:b/>
          <w:bCs/>
          <w:sz w:val="28"/>
          <w:szCs w:val="28"/>
        </w:rPr>
        <w:t>Parámetro</w:t>
      </w:r>
      <w:r w:rsidRPr="00527BFB">
        <w:rPr>
          <w:rFonts w:ascii="Arial" w:hAnsi="Arial" w:cs="Arial"/>
          <w:sz w:val="28"/>
          <w:szCs w:val="28"/>
        </w:rPr>
        <w:t xml:space="preserve"> (Por Valor o Por Referencia).</w:t>
      </w:r>
      <w:r w:rsidRPr="00527BFB">
        <w:rPr>
          <w:rFonts w:ascii="Arial" w:hAnsi="Arial" w:cs="Arial"/>
          <w:sz w:val="28"/>
          <w:szCs w:val="28"/>
        </w:rPr>
        <w:br/>
        <w:t xml:space="preserve">Con arrays, lo normal es enviarlos </w:t>
      </w:r>
      <w:r w:rsidRPr="00527BFB">
        <w:rPr>
          <w:rFonts w:ascii="Arial" w:hAnsi="Arial" w:cs="Arial"/>
          <w:b/>
          <w:bCs/>
          <w:sz w:val="28"/>
          <w:szCs w:val="28"/>
        </w:rPr>
        <w:t>Por Referencia</w:t>
      </w:r>
      <w:r w:rsidRPr="00527BFB">
        <w:rPr>
          <w:rFonts w:ascii="Arial" w:hAnsi="Arial" w:cs="Arial"/>
          <w:sz w:val="28"/>
          <w:szCs w:val="28"/>
        </w:rPr>
        <w:t>, para que los cambios se reflejen.</w:t>
      </w:r>
    </w:p>
    <w:p w14:paraId="57D937F9" w14:textId="77777777" w:rsidR="00527BFB" w:rsidRPr="00527BFB" w:rsidRDefault="00527BFB" w:rsidP="00527BFB">
      <w:pPr>
        <w:rPr>
          <w:rFonts w:ascii="Arial" w:hAnsi="Arial" w:cs="Arial"/>
          <w:sz w:val="28"/>
          <w:szCs w:val="28"/>
        </w:rPr>
      </w:pPr>
      <w:r w:rsidRPr="00527BFB">
        <w:rPr>
          <w:rFonts w:ascii="Arial" w:hAnsi="Arial" w:cs="Arial"/>
          <w:b/>
          <w:bCs/>
          <w:sz w:val="28"/>
          <w:szCs w:val="28"/>
        </w:rPr>
        <w:t>Justificación:</w:t>
      </w:r>
      <w:r w:rsidRPr="00527BFB">
        <w:rPr>
          <w:rFonts w:ascii="Arial" w:hAnsi="Arial" w:cs="Arial"/>
          <w:sz w:val="28"/>
          <w:szCs w:val="28"/>
        </w:rPr>
        <w:br/>
        <w:t xml:space="preserve">El ámbito en PSeInt es </w:t>
      </w:r>
      <w:r w:rsidRPr="00527BFB">
        <w:rPr>
          <w:rFonts w:ascii="Arial" w:hAnsi="Arial" w:cs="Arial"/>
          <w:b/>
          <w:bCs/>
          <w:sz w:val="28"/>
          <w:szCs w:val="28"/>
        </w:rPr>
        <w:t>local</w:t>
      </w:r>
      <w:r w:rsidRPr="00527BFB">
        <w:rPr>
          <w:rFonts w:ascii="Arial" w:hAnsi="Arial" w:cs="Arial"/>
          <w:sz w:val="28"/>
          <w:szCs w:val="28"/>
        </w:rPr>
        <w:t xml:space="preserve"> dentro de cada función, salvo que se pasen parámetros.</w:t>
      </w:r>
      <w:r w:rsidRPr="00527BFB">
        <w:rPr>
          <w:rFonts w:ascii="Arial" w:hAnsi="Arial" w:cs="Arial"/>
          <w:sz w:val="28"/>
          <w:szCs w:val="28"/>
        </w:rPr>
        <w:br/>
        <w:t>Un array declarado en el código principal no existe dentro de la función a menos que lo recibas como argumento.</w:t>
      </w:r>
    </w:p>
    <w:p w14:paraId="434526DF" w14:textId="52EF5CD2" w:rsidR="00527BFB" w:rsidRPr="00527BFB" w:rsidRDefault="00527BFB" w:rsidP="00527BFB">
      <w:pPr>
        <w:rPr>
          <w:rFonts w:ascii="Arial" w:hAnsi="Arial" w:cs="Arial"/>
          <w:sz w:val="28"/>
          <w:szCs w:val="28"/>
        </w:rPr>
      </w:pPr>
    </w:p>
    <w:p w14:paraId="4EF10391" w14:textId="43C8D0C9" w:rsidR="00527BFB" w:rsidRPr="00527BFB" w:rsidRDefault="00527BFB" w:rsidP="00527BFB">
      <w:pPr>
        <w:rPr>
          <w:rFonts w:ascii="Arial" w:hAnsi="Arial" w:cs="Arial"/>
          <w:b/>
          <w:bCs/>
          <w:sz w:val="28"/>
          <w:szCs w:val="28"/>
        </w:rPr>
      </w:pPr>
      <w:r w:rsidRPr="00527BFB">
        <w:rPr>
          <w:rFonts w:ascii="Arial" w:hAnsi="Arial" w:cs="Arial"/>
          <w:b/>
          <w:bCs/>
          <w:sz w:val="28"/>
          <w:szCs w:val="28"/>
        </w:rPr>
        <w:t xml:space="preserve"> 3. ¿Puede una función devolver un array al código principal?</w:t>
      </w:r>
    </w:p>
    <w:p w14:paraId="0F22A141" w14:textId="77777777" w:rsidR="00527BFB" w:rsidRPr="00527BFB" w:rsidRDefault="00527BFB" w:rsidP="00527BFB">
      <w:pPr>
        <w:rPr>
          <w:rFonts w:ascii="Arial" w:hAnsi="Arial" w:cs="Arial"/>
          <w:sz w:val="28"/>
          <w:szCs w:val="28"/>
        </w:rPr>
      </w:pPr>
      <w:r w:rsidRPr="00527BFB">
        <w:rPr>
          <w:rFonts w:ascii="Arial" w:hAnsi="Arial" w:cs="Arial"/>
          <w:b/>
          <w:bCs/>
          <w:sz w:val="28"/>
          <w:szCs w:val="28"/>
        </w:rPr>
        <w:t>No directamente.</w:t>
      </w:r>
      <w:r w:rsidRPr="00527BFB">
        <w:rPr>
          <w:rFonts w:ascii="Arial" w:hAnsi="Arial" w:cs="Arial"/>
          <w:sz w:val="28"/>
          <w:szCs w:val="28"/>
        </w:rPr>
        <w:br/>
        <w:t xml:space="preserve">PSeInt </w:t>
      </w:r>
      <w:r w:rsidRPr="00527BFB">
        <w:rPr>
          <w:rFonts w:ascii="Arial" w:hAnsi="Arial" w:cs="Arial"/>
          <w:b/>
          <w:bCs/>
          <w:sz w:val="28"/>
          <w:szCs w:val="28"/>
        </w:rPr>
        <w:t>no permite devolver arrays como valor de retorno</w:t>
      </w:r>
      <w:r w:rsidRPr="00527BFB">
        <w:rPr>
          <w:rFonts w:ascii="Arial" w:hAnsi="Arial" w:cs="Arial"/>
          <w:sz w:val="28"/>
          <w:szCs w:val="28"/>
        </w:rPr>
        <w:t xml:space="preserve"> de una función.</w:t>
      </w:r>
    </w:p>
    <w:p w14:paraId="3E90EA58" w14:textId="77777777" w:rsidR="00527BFB" w:rsidRPr="00527BFB" w:rsidRDefault="00527BFB" w:rsidP="00527BFB">
      <w:pPr>
        <w:rPr>
          <w:rFonts w:ascii="Arial" w:hAnsi="Arial" w:cs="Arial"/>
          <w:sz w:val="28"/>
          <w:szCs w:val="28"/>
        </w:rPr>
      </w:pPr>
      <w:r w:rsidRPr="00527BFB">
        <w:rPr>
          <w:rFonts w:ascii="Arial" w:hAnsi="Arial" w:cs="Arial"/>
          <w:sz w:val="28"/>
          <w:szCs w:val="28"/>
        </w:rPr>
        <w:t xml:space="preserve">Pero sí puede </w:t>
      </w:r>
      <w:r w:rsidRPr="00527BFB">
        <w:rPr>
          <w:rFonts w:ascii="Arial" w:hAnsi="Arial" w:cs="Arial"/>
          <w:b/>
          <w:bCs/>
          <w:sz w:val="28"/>
          <w:szCs w:val="28"/>
        </w:rPr>
        <w:t>modificar un array pasado por Referencia</w:t>
      </w:r>
      <w:r w:rsidRPr="00527BFB">
        <w:rPr>
          <w:rFonts w:ascii="Arial" w:hAnsi="Arial" w:cs="Arial"/>
          <w:sz w:val="28"/>
          <w:szCs w:val="28"/>
        </w:rPr>
        <w:t>, y eso es equivalente a “devolverlo”.</w:t>
      </w:r>
    </w:p>
    <w:p w14:paraId="587B007E" w14:textId="77777777" w:rsidR="00527BFB" w:rsidRPr="00527BFB" w:rsidRDefault="00527BFB" w:rsidP="00527BFB">
      <w:pPr>
        <w:rPr>
          <w:rFonts w:ascii="Arial" w:hAnsi="Arial" w:cs="Arial"/>
          <w:sz w:val="28"/>
          <w:szCs w:val="28"/>
        </w:rPr>
      </w:pPr>
      <w:r w:rsidRPr="00527BFB">
        <w:rPr>
          <w:rFonts w:ascii="Arial" w:hAnsi="Arial" w:cs="Arial"/>
          <w:b/>
          <w:bCs/>
          <w:sz w:val="28"/>
          <w:szCs w:val="28"/>
        </w:rPr>
        <w:lastRenderedPageBreak/>
        <w:t>Justificación:</w:t>
      </w:r>
      <w:r w:rsidRPr="00527BFB">
        <w:rPr>
          <w:rFonts w:ascii="Arial" w:hAnsi="Arial" w:cs="Arial"/>
          <w:sz w:val="28"/>
          <w:szCs w:val="28"/>
        </w:rPr>
        <w:br/>
        <w:t xml:space="preserve">Las funciones de PSeInt solo pueden devolver </w:t>
      </w:r>
      <w:r w:rsidRPr="00527BFB">
        <w:rPr>
          <w:rFonts w:ascii="Arial" w:hAnsi="Arial" w:cs="Arial"/>
          <w:b/>
          <w:bCs/>
          <w:sz w:val="28"/>
          <w:szCs w:val="28"/>
        </w:rPr>
        <w:t>valores simples</w:t>
      </w:r>
      <w:r w:rsidRPr="00527BFB">
        <w:rPr>
          <w:rFonts w:ascii="Arial" w:hAnsi="Arial" w:cs="Arial"/>
          <w:sz w:val="28"/>
          <w:szCs w:val="28"/>
        </w:rPr>
        <w:t>: enteros, reales, cadenas o lógicos.</w:t>
      </w:r>
      <w:r w:rsidRPr="00527BFB">
        <w:rPr>
          <w:rFonts w:ascii="Arial" w:hAnsi="Arial" w:cs="Arial"/>
          <w:sz w:val="28"/>
          <w:szCs w:val="28"/>
        </w:rPr>
        <w:br/>
        <w:t>Los arrays no son tipos de retorno válidos.</w:t>
      </w:r>
      <w:r w:rsidRPr="00527BFB">
        <w:rPr>
          <w:rFonts w:ascii="Arial" w:hAnsi="Arial" w:cs="Arial"/>
          <w:sz w:val="28"/>
          <w:szCs w:val="28"/>
        </w:rPr>
        <w:br/>
        <w:t>Por eso, la forma correcta es:</w:t>
      </w:r>
    </w:p>
    <w:p w14:paraId="01CEC967" w14:textId="77777777" w:rsidR="00527BFB" w:rsidRPr="00527BFB" w:rsidRDefault="00527BFB" w:rsidP="00527BFB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27BFB">
        <w:rPr>
          <w:rFonts w:ascii="Arial" w:hAnsi="Arial" w:cs="Arial"/>
          <w:sz w:val="28"/>
          <w:szCs w:val="28"/>
        </w:rPr>
        <w:t>Declarar el array fuera.</w:t>
      </w:r>
    </w:p>
    <w:p w14:paraId="75112FE8" w14:textId="77777777" w:rsidR="00527BFB" w:rsidRPr="00527BFB" w:rsidRDefault="00527BFB" w:rsidP="00527BFB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27BFB">
        <w:rPr>
          <w:rFonts w:ascii="Arial" w:hAnsi="Arial" w:cs="Arial"/>
          <w:sz w:val="28"/>
          <w:szCs w:val="28"/>
        </w:rPr>
        <w:t>Pasarlo a la función por referencia.</w:t>
      </w:r>
    </w:p>
    <w:p w14:paraId="2F67E007" w14:textId="77777777" w:rsidR="00527BFB" w:rsidRPr="00527BFB" w:rsidRDefault="00527BFB" w:rsidP="00527BFB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27BFB">
        <w:rPr>
          <w:rFonts w:ascii="Arial" w:hAnsi="Arial" w:cs="Arial"/>
          <w:sz w:val="28"/>
          <w:szCs w:val="28"/>
        </w:rPr>
        <w:t>La función lo modifica.</w:t>
      </w:r>
    </w:p>
    <w:p w14:paraId="3F0A49FB" w14:textId="77777777" w:rsidR="00527BFB" w:rsidRPr="00527BFB" w:rsidRDefault="00527BFB" w:rsidP="00527BFB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27BFB">
        <w:rPr>
          <w:rFonts w:ascii="Arial" w:hAnsi="Arial" w:cs="Arial"/>
          <w:sz w:val="28"/>
          <w:szCs w:val="28"/>
        </w:rPr>
        <w:t>El código principal recibe el array modificado automáticamente.</w:t>
      </w:r>
    </w:p>
    <w:p w14:paraId="400A3605" w14:textId="77777777" w:rsidR="00527BFB" w:rsidRPr="00527BFB" w:rsidRDefault="00527BFB">
      <w:pPr>
        <w:rPr>
          <w:rFonts w:ascii="Arial" w:hAnsi="Arial" w:cs="Arial"/>
          <w:sz w:val="28"/>
          <w:szCs w:val="28"/>
        </w:rPr>
      </w:pPr>
    </w:p>
    <w:sectPr w:rsidR="00527BFB" w:rsidRPr="00527B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32CAD"/>
    <w:multiLevelType w:val="multilevel"/>
    <w:tmpl w:val="6478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508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BFB"/>
    <w:rsid w:val="003A3D12"/>
    <w:rsid w:val="0052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4A484"/>
  <w15:chartTrackingRefBased/>
  <w15:docId w15:val="{9F157306-DB40-4CE1-902C-F2FFF05E8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7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7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7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7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7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7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7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7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7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7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7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7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7B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7B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7B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7B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7B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7B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7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7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7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7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7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7B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7B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7B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7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7B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7B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246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Chaves</dc:creator>
  <cp:keywords/>
  <dc:description/>
  <cp:lastModifiedBy>Sebastian Chaves</cp:lastModifiedBy>
  <cp:revision>2</cp:revision>
  <dcterms:created xsi:type="dcterms:W3CDTF">2025-12-01T17:16:00Z</dcterms:created>
  <dcterms:modified xsi:type="dcterms:W3CDTF">2025-12-01T17:19:00Z</dcterms:modified>
</cp:coreProperties>
</file>