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Pr="00791440" w:rsidRDefault="006C259F" w:rsidP="00AD2961">
      <w:pPr>
        <w:ind w:left="1416" w:firstLine="708"/>
        <w:jc w:val="center"/>
        <w:rPr>
          <w:rFonts w:ascii="Arial" w:hAnsi="Arial" w:cs="Arial"/>
        </w:rPr>
      </w:pPr>
      <w:r w:rsidRPr="00791440">
        <w:rPr>
          <w:rFonts w:ascii="Arial" w:hAnsi="Arial" w:cs="Arial"/>
        </w:rPr>
        <w:t>UNIVERSIDAD AUTÓNOMA LATINOAMERICANA</w:t>
      </w:r>
    </w:p>
    <w:p w:rsidR="00AF45AC" w:rsidRPr="00791440" w:rsidRDefault="00AF45AC" w:rsidP="00AD2961">
      <w:pPr>
        <w:ind w:left="1416" w:firstLine="708"/>
        <w:jc w:val="center"/>
        <w:rPr>
          <w:rFonts w:ascii="Arial" w:hAnsi="Arial" w:cs="Arial"/>
        </w:rPr>
      </w:pPr>
    </w:p>
    <w:p w:rsidR="00330FF9" w:rsidRPr="00791440" w:rsidRDefault="00041F38" w:rsidP="00AD2961">
      <w:pPr>
        <w:ind w:left="1080"/>
        <w:jc w:val="center"/>
        <w:rPr>
          <w:rFonts w:ascii="Arial" w:hAnsi="Arial" w:cs="Arial"/>
        </w:rPr>
      </w:pPr>
      <w:r w:rsidRPr="00791440">
        <w:rPr>
          <w:rFonts w:ascii="Arial" w:hAnsi="Arial" w:cs="Arial"/>
        </w:rPr>
        <w:t xml:space="preserve">Asignatura: </w:t>
      </w:r>
      <w:r w:rsidR="000A7A39" w:rsidRPr="00791440">
        <w:rPr>
          <w:rFonts w:ascii="Arial" w:hAnsi="Arial" w:cs="Arial"/>
        </w:rPr>
        <w:t>Pensamiento Administrativo</w:t>
      </w:r>
    </w:p>
    <w:p w:rsidR="00330FF9" w:rsidRPr="00791440" w:rsidRDefault="00330FF9" w:rsidP="00AD2961">
      <w:pPr>
        <w:jc w:val="center"/>
        <w:rPr>
          <w:rFonts w:ascii="Arial" w:hAnsi="Arial" w:cs="Arial"/>
          <w:u w:val="single"/>
        </w:rPr>
      </w:pPr>
    </w:p>
    <w:p w:rsidR="00AF45AC" w:rsidRPr="00791440" w:rsidRDefault="00E03B77" w:rsidP="00AD2961">
      <w:pPr>
        <w:ind w:left="1080" w:firstLine="336"/>
        <w:jc w:val="center"/>
        <w:rPr>
          <w:rFonts w:ascii="Arial" w:hAnsi="Arial" w:cs="Arial"/>
          <w:u w:val="single"/>
        </w:rPr>
      </w:pPr>
      <w:r w:rsidRPr="00791440">
        <w:rPr>
          <w:rFonts w:ascii="Arial" w:hAnsi="Arial" w:cs="Arial"/>
          <w:u w:val="single"/>
        </w:rPr>
        <w:t>Evaluación</w:t>
      </w:r>
    </w:p>
    <w:p w:rsidR="00AD2961" w:rsidRPr="00791440" w:rsidRDefault="00D5768B" w:rsidP="00AD2961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791440">
        <w:rPr>
          <w:rFonts w:ascii="Arial" w:hAnsi="Arial" w:cs="Arial"/>
          <w:sz w:val="20"/>
          <w:szCs w:val="20"/>
        </w:rPr>
        <w:t xml:space="preserve">Explicar </w:t>
      </w:r>
      <w:r w:rsidR="00791440">
        <w:rPr>
          <w:rFonts w:ascii="Arial" w:hAnsi="Arial" w:cs="Arial"/>
          <w:sz w:val="20"/>
          <w:szCs w:val="20"/>
        </w:rPr>
        <w:t xml:space="preserve">el </w:t>
      </w:r>
      <w:r w:rsidRPr="00791440">
        <w:rPr>
          <w:rFonts w:ascii="Arial" w:hAnsi="Arial" w:cs="Arial"/>
          <w:sz w:val="20"/>
          <w:szCs w:val="20"/>
        </w:rPr>
        <w:t xml:space="preserve">Modelo de Organización </w:t>
      </w:r>
      <w:r w:rsidR="00791440">
        <w:rPr>
          <w:rFonts w:ascii="Arial" w:hAnsi="Arial" w:cs="Arial"/>
          <w:sz w:val="20"/>
          <w:szCs w:val="20"/>
        </w:rPr>
        <w:t>utilizado por los Artesanos de la Edad Media</w:t>
      </w:r>
      <w:proofErr w:type="gramStart"/>
      <w:r w:rsidRPr="00791440">
        <w:rPr>
          <w:rFonts w:ascii="Arial" w:hAnsi="Arial" w:cs="Arial"/>
          <w:sz w:val="20"/>
          <w:szCs w:val="20"/>
        </w:rPr>
        <w:t>?</w:t>
      </w:r>
      <w:proofErr w:type="gramEnd"/>
    </w:p>
    <w:p w:rsidR="004820AA" w:rsidRPr="00791440" w:rsidRDefault="00207C5A" w:rsidP="00207C5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791440">
        <w:rPr>
          <w:rFonts w:ascii="Arial" w:hAnsi="Arial" w:cs="Arial"/>
          <w:sz w:val="20"/>
          <w:szCs w:val="20"/>
        </w:rPr>
        <w:t xml:space="preserve">Explicar </w:t>
      </w:r>
      <w:r w:rsidR="00791440">
        <w:rPr>
          <w:rFonts w:ascii="Arial" w:hAnsi="Arial" w:cs="Arial"/>
          <w:sz w:val="20"/>
          <w:szCs w:val="20"/>
        </w:rPr>
        <w:t>porqué la Administración se puede considerar como un Arte</w:t>
      </w:r>
      <w:proofErr w:type="gramStart"/>
      <w:r w:rsidR="00791440">
        <w:rPr>
          <w:rFonts w:ascii="Arial" w:hAnsi="Arial" w:cs="Arial"/>
          <w:sz w:val="20"/>
          <w:szCs w:val="20"/>
        </w:rPr>
        <w:t>?</w:t>
      </w:r>
      <w:proofErr w:type="gramEnd"/>
    </w:p>
    <w:p w:rsidR="00D5768B" w:rsidRDefault="00791440" w:rsidP="00207C5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Explicar las diferencias entre la Cultura de Egipto y la Cultura de Mesopotamia</w:t>
      </w:r>
      <w:proofErr w:type="gramStart"/>
      <w:r>
        <w:rPr>
          <w:rFonts w:ascii="Arial" w:hAnsi="Arial" w:cs="Arial"/>
          <w:sz w:val="20"/>
          <w:szCs w:val="20"/>
        </w:rPr>
        <w:t>?</w:t>
      </w:r>
      <w:proofErr w:type="gramEnd"/>
    </w:p>
    <w:p w:rsidR="00791440" w:rsidRPr="00791440" w:rsidRDefault="00791440" w:rsidP="00207C5A">
      <w:pPr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Explicar los Principios de tipo Administrativo que Maquiavelo recomendó para ser un buen gobernante</w:t>
      </w:r>
      <w:proofErr w:type="gramStart"/>
      <w:r>
        <w:rPr>
          <w:rFonts w:ascii="Arial" w:hAnsi="Arial" w:cs="Arial"/>
          <w:sz w:val="20"/>
          <w:szCs w:val="20"/>
        </w:rPr>
        <w:t>?</w:t>
      </w:r>
      <w:proofErr w:type="gramEnd"/>
    </w:p>
    <w:sectPr w:rsidR="00791440" w:rsidRPr="00791440" w:rsidSect="00CE6862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DE6"/>
    <w:rsid w:val="0003508D"/>
    <w:rsid w:val="00041F38"/>
    <w:rsid w:val="000A7A39"/>
    <w:rsid w:val="000F40B2"/>
    <w:rsid w:val="00100485"/>
    <w:rsid w:val="00117C05"/>
    <w:rsid w:val="0016400C"/>
    <w:rsid w:val="001A2A7D"/>
    <w:rsid w:val="00202960"/>
    <w:rsid w:val="00207C5A"/>
    <w:rsid w:val="00230B80"/>
    <w:rsid w:val="00237623"/>
    <w:rsid w:val="002E67A0"/>
    <w:rsid w:val="00330FF9"/>
    <w:rsid w:val="00381932"/>
    <w:rsid w:val="00386D43"/>
    <w:rsid w:val="003A6EFE"/>
    <w:rsid w:val="003D4407"/>
    <w:rsid w:val="003E114C"/>
    <w:rsid w:val="00403E50"/>
    <w:rsid w:val="00404F89"/>
    <w:rsid w:val="00481CF3"/>
    <w:rsid w:val="004820AA"/>
    <w:rsid w:val="004E7E99"/>
    <w:rsid w:val="00542268"/>
    <w:rsid w:val="00567442"/>
    <w:rsid w:val="00591517"/>
    <w:rsid w:val="005978BB"/>
    <w:rsid w:val="005D0552"/>
    <w:rsid w:val="005D3C8F"/>
    <w:rsid w:val="005D6088"/>
    <w:rsid w:val="00644634"/>
    <w:rsid w:val="006710E9"/>
    <w:rsid w:val="006C259F"/>
    <w:rsid w:val="006E4AC7"/>
    <w:rsid w:val="00791440"/>
    <w:rsid w:val="007A7DCD"/>
    <w:rsid w:val="007D3FE0"/>
    <w:rsid w:val="00825821"/>
    <w:rsid w:val="0087096B"/>
    <w:rsid w:val="00963BF3"/>
    <w:rsid w:val="0096762E"/>
    <w:rsid w:val="00967858"/>
    <w:rsid w:val="009A6270"/>
    <w:rsid w:val="009E3F8E"/>
    <w:rsid w:val="00A53660"/>
    <w:rsid w:val="00A75E03"/>
    <w:rsid w:val="00A77339"/>
    <w:rsid w:val="00AB62B3"/>
    <w:rsid w:val="00AD2961"/>
    <w:rsid w:val="00AF45AC"/>
    <w:rsid w:val="00B00BAD"/>
    <w:rsid w:val="00B47380"/>
    <w:rsid w:val="00B96C83"/>
    <w:rsid w:val="00BA4255"/>
    <w:rsid w:val="00BB15AE"/>
    <w:rsid w:val="00CE6862"/>
    <w:rsid w:val="00CE767D"/>
    <w:rsid w:val="00D3546B"/>
    <w:rsid w:val="00D5768B"/>
    <w:rsid w:val="00DA51E3"/>
    <w:rsid w:val="00DD4527"/>
    <w:rsid w:val="00E03B77"/>
    <w:rsid w:val="00E13EAB"/>
    <w:rsid w:val="00E422F2"/>
    <w:rsid w:val="00E45C17"/>
    <w:rsid w:val="00EA545F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419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3</cp:revision>
  <cp:lastPrinted>2009-09-03T15:05:00Z</cp:lastPrinted>
  <dcterms:created xsi:type="dcterms:W3CDTF">2011-08-25T22:21:00Z</dcterms:created>
  <dcterms:modified xsi:type="dcterms:W3CDTF">2011-08-25T22:27:00Z</dcterms:modified>
</cp:coreProperties>
</file>