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E11E01" w:rsidP="00E11E01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30FF9" w:rsidRPr="00E11E01" w:rsidRDefault="00041F38" w:rsidP="00E11E01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E11E01">
        <w:rPr>
          <w:rFonts w:ascii="Arial" w:hAnsi="Arial" w:cs="Arial"/>
          <w:sz w:val="28"/>
          <w:szCs w:val="28"/>
        </w:rPr>
        <w:t>Teoría Administrativa</w:t>
      </w:r>
    </w:p>
    <w:p w:rsidR="00AF45AC" w:rsidRPr="00AF45AC" w:rsidRDefault="00E03B77" w:rsidP="00F91F5D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0A7A39" w:rsidRDefault="00F91F5D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¿</w:t>
      </w:r>
      <w:r w:rsidR="006040DF" w:rsidRPr="00E11E01">
        <w:rPr>
          <w:rFonts w:ascii="Arial" w:hAnsi="Arial" w:cs="Arial"/>
          <w:sz w:val="28"/>
          <w:szCs w:val="28"/>
        </w:rPr>
        <w:t xml:space="preserve">Explicar </w:t>
      </w:r>
      <w:r>
        <w:rPr>
          <w:rFonts w:ascii="Arial" w:hAnsi="Arial" w:cs="Arial"/>
          <w:sz w:val="28"/>
          <w:szCs w:val="28"/>
        </w:rPr>
        <w:t>porqué el modelo de Taylor es considerado como teórico?</w:t>
      </w:r>
    </w:p>
    <w:p w:rsidR="00B72D26" w:rsidRDefault="00CF49BA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¿Qué diferencia podemos establecer entre la Unidad de Mando y la Unidad de Dirección</w:t>
      </w:r>
      <w:r w:rsidR="006040DF">
        <w:rPr>
          <w:rFonts w:ascii="Arial" w:hAnsi="Arial" w:cs="Arial"/>
          <w:sz w:val="28"/>
          <w:szCs w:val="28"/>
        </w:rPr>
        <w:t>?</w:t>
      </w:r>
      <w:r w:rsidR="00B72D26">
        <w:rPr>
          <w:rFonts w:ascii="Arial" w:hAnsi="Arial" w:cs="Arial"/>
          <w:sz w:val="28"/>
          <w:szCs w:val="28"/>
        </w:rPr>
        <w:t xml:space="preserve"> </w:t>
      </w:r>
    </w:p>
    <w:p w:rsidR="00E11E01" w:rsidRDefault="00E11E01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 crítica que se le hace a la Teoría Clásica, respecto a considerar la Organización como un sistema cerrado.</w:t>
      </w:r>
    </w:p>
    <w:p w:rsidR="00F91F5D" w:rsidRPr="00B72D26" w:rsidRDefault="00F91F5D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en qué consistió el concepto de Taylor sobre la aplicación de la Ciencia a la producción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p w:rsidR="00644634" w:rsidRDefault="00BC0035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452C5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53BCE"/>
    <w:rsid w:val="002E67A0"/>
    <w:rsid w:val="00330FF9"/>
    <w:rsid w:val="0037209A"/>
    <w:rsid w:val="00386D43"/>
    <w:rsid w:val="003A6EFE"/>
    <w:rsid w:val="003E114C"/>
    <w:rsid w:val="00403E50"/>
    <w:rsid w:val="00404F89"/>
    <w:rsid w:val="00481CF3"/>
    <w:rsid w:val="004820AA"/>
    <w:rsid w:val="004E7E99"/>
    <w:rsid w:val="00521A40"/>
    <w:rsid w:val="00567442"/>
    <w:rsid w:val="00591517"/>
    <w:rsid w:val="005D3C8F"/>
    <w:rsid w:val="005D6088"/>
    <w:rsid w:val="006040DF"/>
    <w:rsid w:val="00644634"/>
    <w:rsid w:val="006710E9"/>
    <w:rsid w:val="006C259F"/>
    <w:rsid w:val="006E4AC7"/>
    <w:rsid w:val="00767015"/>
    <w:rsid w:val="007A7DCD"/>
    <w:rsid w:val="00825821"/>
    <w:rsid w:val="0087096B"/>
    <w:rsid w:val="00963BF3"/>
    <w:rsid w:val="00965720"/>
    <w:rsid w:val="0096762E"/>
    <w:rsid w:val="00967858"/>
    <w:rsid w:val="009A6270"/>
    <w:rsid w:val="00A36A9D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54D64"/>
    <w:rsid w:val="00CE6862"/>
    <w:rsid w:val="00CE767D"/>
    <w:rsid w:val="00CF49BA"/>
    <w:rsid w:val="00D070DB"/>
    <w:rsid w:val="00D3546B"/>
    <w:rsid w:val="00DA51E3"/>
    <w:rsid w:val="00DD4527"/>
    <w:rsid w:val="00DE3DD0"/>
    <w:rsid w:val="00E03B77"/>
    <w:rsid w:val="00E11E01"/>
    <w:rsid w:val="00E422F2"/>
    <w:rsid w:val="00E45C17"/>
    <w:rsid w:val="00EA545F"/>
    <w:rsid w:val="00F20B07"/>
    <w:rsid w:val="00F43991"/>
    <w:rsid w:val="00F91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2010-09-21T14:41:00Z</cp:lastPrinted>
  <dcterms:created xsi:type="dcterms:W3CDTF">2011-04-13T18:11:00Z</dcterms:created>
  <dcterms:modified xsi:type="dcterms:W3CDTF">2011-04-13T18:29:00Z</dcterms:modified>
</cp:coreProperties>
</file>