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4820AA" w:rsidRDefault="00BF587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Porqué razones el modelo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>
        <w:rPr>
          <w:rFonts w:ascii="Arial" w:hAnsi="Arial" w:cs="Arial"/>
          <w:sz w:val="28"/>
          <w:szCs w:val="28"/>
        </w:rPr>
        <w:t xml:space="preserve"> es considerado por muchos como muy teórico</w:t>
      </w:r>
      <w:r w:rsidR="00207C5A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0A7A39" w:rsidRDefault="00BF587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Según los análisis de Taylor, porqué  los obreros tenían un bajo rendimiento </w:t>
      </w:r>
      <w:proofErr w:type="gramStart"/>
      <w:r>
        <w:rPr>
          <w:rFonts w:ascii="Arial" w:hAnsi="Arial" w:cs="Arial"/>
          <w:sz w:val="28"/>
          <w:szCs w:val="28"/>
        </w:rPr>
        <w:t xml:space="preserve">productivo </w:t>
      </w:r>
      <w:r w:rsidR="0096762E">
        <w:rPr>
          <w:rFonts w:ascii="Arial" w:hAnsi="Arial" w:cs="Arial"/>
          <w:sz w:val="28"/>
          <w:szCs w:val="28"/>
        </w:rPr>
        <w:t>?</w:t>
      </w:r>
      <w:proofErr w:type="gramEnd"/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B72D26" w:rsidRDefault="00B72D26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tipos de autoridad según Max Weber.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</w:t>
      </w:r>
      <w:r w:rsidR="00DE3DD0">
        <w:rPr>
          <w:rFonts w:ascii="Arial" w:hAnsi="Arial" w:cs="Arial"/>
          <w:sz w:val="28"/>
          <w:szCs w:val="28"/>
        </w:rPr>
        <w:t>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Mando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Babbage</w:t>
      </w:r>
      <w:proofErr w:type="spellEnd"/>
    </w:p>
    <w:p w:rsidR="000A7A39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Autoregulación</w:t>
      </w:r>
      <w:proofErr w:type="spellEnd"/>
      <w:r>
        <w:rPr>
          <w:rFonts w:ascii="Arial" w:hAnsi="Arial" w:cs="Arial"/>
          <w:sz w:val="28"/>
          <w:szCs w:val="28"/>
        </w:rPr>
        <w:t xml:space="preserve"> de Mercados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Taylor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Cadenas de Producción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  <w:t>Ford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Leyes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>Adam Smith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Rober</w:t>
      </w:r>
      <w:proofErr w:type="spellEnd"/>
      <w:r>
        <w:rPr>
          <w:rFonts w:ascii="Arial" w:hAnsi="Arial" w:cs="Arial"/>
          <w:sz w:val="28"/>
          <w:szCs w:val="28"/>
        </w:rPr>
        <w:t xml:space="preserve"> Owen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Crítica a Burocracia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Sentido común</w:t>
      </w:r>
    </w:p>
    <w:p w:rsidR="00CE6862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Jerarquía</w:t>
      </w:r>
    </w:p>
    <w:p w:rsidR="00644634" w:rsidRDefault="00DE3DD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Administración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BC0035">
        <w:rPr>
          <w:rFonts w:ascii="Arial" w:hAnsi="Arial" w:cs="Arial"/>
          <w:sz w:val="28"/>
          <w:szCs w:val="28"/>
        </w:rPr>
        <w:t>Fayol</w:t>
      </w:r>
      <w:proofErr w:type="spellEnd"/>
    </w:p>
    <w:p w:rsidR="00BC0035" w:rsidRDefault="00BC0035" w:rsidP="00BC003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Formalismo</w:t>
      </w:r>
    </w:p>
    <w:p w:rsidR="00DE3DD0" w:rsidRDefault="00B72D26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Coordinar actividades similares</w:t>
      </w:r>
      <w:r w:rsidR="00BC0035">
        <w:rPr>
          <w:rFonts w:ascii="Arial" w:hAnsi="Arial" w:cs="Arial"/>
          <w:sz w:val="28"/>
          <w:szCs w:val="28"/>
        </w:rPr>
        <w:t>.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  <w:t>Capacitación</w:t>
      </w:r>
    </w:p>
    <w:p w:rsidR="00644634" w:rsidRDefault="00DE3DD0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Aplicado sólo en una Empresa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E67A0"/>
    <w:rsid w:val="00330FF9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E6862"/>
    <w:rsid w:val="00CE767D"/>
    <w:rsid w:val="00D3546B"/>
    <w:rsid w:val="00DA51E3"/>
    <w:rsid w:val="00DD4527"/>
    <w:rsid w:val="00DE3DD0"/>
    <w:rsid w:val="00E03B77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2010-03-25T12:42:00Z</dcterms:created>
  <dcterms:modified xsi:type="dcterms:W3CDTF">2010-03-25T13:16:00Z</dcterms:modified>
</cp:coreProperties>
</file>