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B46683" w:rsidRPr="000F6F3F" w:rsidRDefault="00B46683" w:rsidP="00B4668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Calcular la tasa bimestral anticipada, equivalente a: 1. una tasa del 13% semestral anticipada. 2. Una tasa del 7% trimestral vencido.</w:t>
      </w:r>
      <w:r w:rsidRPr="000F6F3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(Valor 20%)</w:t>
      </w:r>
    </w:p>
    <w:p w:rsidR="00B46683" w:rsidRPr="00B46683" w:rsidRDefault="00B46683" w:rsidP="00B4668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 invierto hoy $350.000 y después de tres años y medio recibo $800.000; calcular la tasa n mes anticipado que se obtuve</w:t>
      </w:r>
      <w:proofErr w:type="gramStart"/>
      <w:r>
        <w:rPr>
          <w:rFonts w:ascii="Arial" w:hAnsi="Arial" w:cs="Arial"/>
        </w:rPr>
        <w:t>?</w:t>
      </w:r>
      <w:proofErr w:type="gramEnd"/>
      <w:r>
        <w:rPr>
          <w:rFonts w:ascii="Arial" w:hAnsi="Arial" w:cs="Arial"/>
        </w:rPr>
        <w:t>(Valor 20%)</w:t>
      </w:r>
    </w:p>
    <w:p w:rsidR="00EE34F2" w:rsidRPr="00EE34F2" w:rsidRDefault="00EE34F2" w:rsidP="006C259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E34F2">
        <w:rPr>
          <w:rFonts w:ascii="Arial" w:hAnsi="Arial" w:cs="Arial"/>
        </w:rPr>
        <w:t xml:space="preserve">Se </w:t>
      </w:r>
      <w:r w:rsidR="002D1FC5">
        <w:rPr>
          <w:rFonts w:ascii="Arial" w:hAnsi="Arial" w:cs="Arial"/>
        </w:rPr>
        <w:t xml:space="preserve">adquiere un préstamo de 20.000 dólares, a una tasa de interés del </w:t>
      </w:r>
      <w:r w:rsidR="000F6F3F">
        <w:rPr>
          <w:rFonts w:ascii="Arial" w:hAnsi="Arial" w:cs="Arial"/>
        </w:rPr>
        <w:t>4% bimestral</w:t>
      </w:r>
      <w:r w:rsidR="002D1FC5">
        <w:rPr>
          <w:rFonts w:ascii="Arial" w:hAnsi="Arial" w:cs="Arial"/>
        </w:rPr>
        <w:t>; si la tasa de cambio hoy es de $1.100 por dólar, y se estima una devaluación del 10% anual; cuál será el costo efectivo en pesos del préstamo?</w:t>
      </w:r>
      <w:r w:rsidR="000F6F3F">
        <w:rPr>
          <w:rFonts w:ascii="Arial" w:hAnsi="Arial" w:cs="Arial"/>
        </w:rPr>
        <w:t>(Valor 20%)</w:t>
      </w:r>
    </w:p>
    <w:p w:rsidR="006C259F" w:rsidRPr="000F6F3F" w:rsidRDefault="002D1FC5" w:rsidP="000F6F3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inversionista </w:t>
      </w:r>
      <w:r w:rsidR="003448DC">
        <w:rPr>
          <w:rFonts w:ascii="Arial" w:hAnsi="Arial" w:cs="Arial"/>
        </w:rPr>
        <w:t>deposita hoy en el Banco $800.000. El Banco le reconoce una tasa del 24% mes vencido du</w:t>
      </w:r>
      <w:r w:rsidR="000F6F3F">
        <w:rPr>
          <w:rFonts w:ascii="Arial" w:hAnsi="Arial" w:cs="Arial"/>
        </w:rPr>
        <w:t xml:space="preserve">rante los primeros seis </w:t>
      </w:r>
      <w:proofErr w:type="spellStart"/>
      <w:r w:rsidR="000F6F3F">
        <w:rPr>
          <w:rFonts w:ascii="Arial" w:hAnsi="Arial" w:cs="Arial"/>
        </w:rPr>
        <w:t>meses.</w:t>
      </w:r>
      <w:r w:rsidR="003448DC">
        <w:rPr>
          <w:rFonts w:ascii="Arial" w:hAnsi="Arial" w:cs="Arial"/>
        </w:rPr>
        <w:t>Durante</w:t>
      </w:r>
      <w:proofErr w:type="spellEnd"/>
      <w:r w:rsidR="003448DC">
        <w:rPr>
          <w:rFonts w:ascii="Arial" w:hAnsi="Arial" w:cs="Arial"/>
        </w:rPr>
        <w:t xml:space="preserve"> los siete meses siguientes le reconoce una tasa del 3.5% bimestral vencido. Finalmente, en los siete meses siguientes le reconoce una tasa del 20% trimestre anticipada</w:t>
      </w:r>
      <w:r w:rsidR="00663691">
        <w:rPr>
          <w:rFonts w:ascii="Arial" w:hAnsi="Arial" w:cs="Arial"/>
        </w:rPr>
        <w:t>. Se pregunta: Cu</w:t>
      </w:r>
      <w:r w:rsidR="003448DC">
        <w:rPr>
          <w:rFonts w:ascii="Arial" w:hAnsi="Arial" w:cs="Arial"/>
        </w:rPr>
        <w:t>anto tendrá ahorrado el Inversionista al final de todo el tiempo</w:t>
      </w:r>
      <w:proofErr w:type="gramStart"/>
      <w:r w:rsidR="003448DC">
        <w:rPr>
          <w:rFonts w:ascii="Arial" w:hAnsi="Arial" w:cs="Arial"/>
        </w:rPr>
        <w:t>?</w:t>
      </w:r>
      <w:proofErr w:type="gramEnd"/>
      <w:r w:rsidR="000F6F3F" w:rsidRPr="000F6F3F">
        <w:rPr>
          <w:rFonts w:ascii="Arial" w:hAnsi="Arial" w:cs="Arial"/>
        </w:rPr>
        <w:t xml:space="preserve"> </w:t>
      </w:r>
      <w:r w:rsidR="000F6F3F">
        <w:rPr>
          <w:rFonts w:ascii="Arial" w:hAnsi="Arial" w:cs="Arial"/>
        </w:rPr>
        <w:t>(Valor 40%)</w:t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5C2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0F6F3F"/>
    <w:rsid w:val="00100485"/>
    <w:rsid w:val="00117C05"/>
    <w:rsid w:val="0016400C"/>
    <w:rsid w:val="00202960"/>
    <w:rsid w:val="00230B80"/>
    <w:rsid w:val="002D1FC5"/>
    <w:rsid w:val="0032581F"/>
    <w:rsid w:val="00330FF9"/>
    <w:rsid w:val="003448DC"/>
    <w:rsid w:val="003A6EFE"/>
    <w:rsid w:val="003E114C"/>
    <w:rsid w:val="00481CF3"/>
    <w:rsid w:val="004820AA"/>
    <w:rsid w:val="005104FF"/>
    <w:rsid w:val="00567442"/>
    <w:rsid w:val="00591517"/>
    <w:rsid w:val="005C2E56"/>
    <w:rsid w:val="005D6088"/>
    <w:rsid w:val="00663691"/>
    <w:rsid w:val="006710E9"/>
    <w:rsid w:val="00672584"/>
    <w:rsid w:val="006C259F"/>
    <w:rsid w:val="006E4AC7"/>
    <w:rsid w:val="007A7DCD"/>
    <w:rsid w:val="0087096B"/>
    <w:rsid w:val="008E4608"/>
    <w:rsid w:val="00902A8B"/>
    <w:rsid w:val="00963BF3"/>
    <w:rsid w:val="009A6270"/>
    <w:rsid w:val="00A75E03"/>
    <w:rsid w:val="00AB62B3"/>
    <w:rsid w:val="00AF45AC"/>
    <w:rsid w:val="00B00BAD"/>
    <w:rsid w:val="00B27466"/>
    <w:rsid w:val="00B46683"/>
    <w:rsid w:val="00B96C83"/>
    <w:rsid w:val="00BA4255"/>
    <w:rsid w:val="00BB15AE"/>
    <w:rsid w:val="00CE767D"/>
    <w:rsid w:val="00D018BA"/>
    <w:rsid w:val="00D04E56"/>
    <w:rsid w:val="00D577FC"/>
    <w:rsid w:val="00DA2A23"/>
    <w:rsid w:val="00DA51E3"/>
    <w:rsid w:val="00E422F2"/>
    <w:rsid w:val="00E45C17"/>
    <w:rsid w:val="00EE34F2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3F156-488E-42FB-BB86-503D548AD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2009-04-04T00:27:00Z</cp:lastPrinted>
  <dcterms:created xsi:type="dcterms:W3CDTF">2011-05-13T00:43:00Z</dcterms:created>
  <dcterms:modified xsi:type="dcterms:W3CDTF">2011-05-13T00:43:00Z</dcterms:modified>
</cp:coreProperties>
</file>