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FF9" w:rsidRDefault="006C259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UNIVERSIDAD AUTÓNOMA LATINOAMERICANA</w:t>
      </w:r>
    </w:p>
    <w:p w:rsidR="0032581F" w:rsidRDefault="0032581F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FACULTAD DE CONTADURÍA</w:t>
      </w:r>
    </w:p>
    <w:p w:rsidR="00AF45AC" w:rsidRPr="00452F5D" w:rsidRDefault="00AF45AC" w:rsidP="006C259F">
      <w:pPr>
        <w:ind w:left="1416" w:firstLine="708"/>
        <w:jc w:val="center"/>
        <w:rPr>
          <w:rFonts w:ascii="Arial" w:hAnsi="Arial" w:cs="Arial"/>
          <w:sz w:val="28"/>
          <w:szCs w:val="28"/>
        </w:rPr>
      </w:pPr>
    </w:p>
    <w:p w:rsidR="00330FF9" w:rsidRDefault="00041F38" w:rsidP="006C259F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30FF9" w:rsidRPr="00330FF9" w:rsidRDefault="00330FF9" w:rsidP="006C259F">
      <w:pPr>
        <w:jc w:val="center"/>
        <w:rPr>
          <w:rFonts w:ascii="Arial" w:hAnsi="Arial" w:cs="Arial"/>
          <w:sz w:val="28"/>
          <w:szCs w:val="28"/>
          <w:u w:val="single"/>
        </w:rPr>
      </w:pPr>
    </w:p>
    <w:p w:rsidR="00A75E03" w:rsidRDefault="00AF45AC" w:rsidP="006C259F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  <w:r>
        <w:rPr>
          <w:rFonts w:ascii="Arial" w:hAnsi="Arial" w:cs="Arial"/>
          <w:sz w:val="28"/>
          <w:szCs w:val="28"/>
          <w:u w:val="single"/>
        </w:rPr>
        <w:t>Evaluación</w:t>
      </w:r>
    </w:p>
    <w:p w:rsidR="00AF45AC" w:rsidRPr="00AF45AC" w:rsidRDefault="00AF45AC" w:rsidP="00AF45AC">
      <w:pPr>
        <w:ind w:left="1080" w:firstLine="336"/>
        <w:jc w:val="center"/>
        <w:rPr>
          <w:rFonts w:ascii="Arial" w:hAnsi="Arial" w:cs="Arial"/>
          <w:sz w:val="28"/>
          <w:szCs w:val="28"/>
          <w:u w:val="single"/>
        </w:rPr>
      </w:pPr>
    </w:p>
    <w:p w:rsidR="00EE2BC2" w:rsidRDefault="00B2246C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Si usted tiene exceso de recursos monetarios, Cuál de las siguientes opciones de tasas, escogería usted para la colocación de un crédito a un </w:t>
      </w:r>
      <w:proofErr w:type="gramStart"/>
      <w:r>
        <w:rPr>
          <w:rFonts w:ascii="Arial" w:hAnsi="Arial" w:cs="Arial"/>
          <w:sz w:val="28"/>
          <w:szCs w:val="28"/>
        </w:rPr>
        <w:t>amigo ?</w:t>
      </w:r>
      <w:proofErr w:type="gramEnd"/>
    </w:p>
    <w:p w:rsidR="00B2246C" w:rsidRPr="00B2246C" w:rsidRDefault="00B2246C" w:rsidP="00B2246C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21% anual </w:t>
      </w:r>
      <w:r w:rsidR="00F3429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trimestre anticipado</w:t>
      </w:r>
      <w:r>
        <w:rPr>
          <w:rFonts w:ascii="Arial" w:hAnsi="Arial" w:cs="Arial"/>
          <w:sz w:val="28"/>
          <w:szCs w:val="28"/>
        </w:rPr>
        <w:tab/>
      </w:r>
      <w:r>
        <w:rPr>
          <w:rFonts w:ascii="Arial" w:hAnsi="Arial" w:cs="Arial"/>
          <w:sz w:val="28"/>
          <w:szCs w:val="28"/>
        </w:rPr>
        <w:tab/>
        <w:t>b- 20.5% anual semestre anticipado</w:t>
      </w:r>
      <w:r>
        <w:rPr>
          <w:rFonts w:ascii="Arial" w:hAnsi="Arial" w:cs="Arial"/>
          <w:sz w:val="28"/>
          <w:szCs w:val="28"/>
        </w:rPr>
        <w:tab/>
        <w:t>c- 21.5 anual mes vencido</w:t>
      </w:r>
    </w:p>
    <w:p w:rsidR="004820AA" w:rsidRDefault="00F34295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Conocida la tasa nominal del 35%, con capitalización mensual, hallar</w:t>
      </w:r>
    </w:p>
    <w:p w:rsidR="00F34295" w:rsidRDefault="00F34295" w:rsidP="00F3429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tasa efectiva semestral</w:t>
      </w:r>
    </w:p>
    <w:p w:rsidR="00F34295" w:rsidRPr="00F34295" w:rsidRDefault="00F34295" w:rsidP="00F34295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La tasa efectiva bimestral</w:t>
      </w:r>
    </w:p>
    <w:p w:rsidR="006C259F" w:rsidRDefault="0032581F" w:rsidP="00330FF9">
      <w:pPr>
        <w:numPr>
          <w:ilvl w:val="0"/>
          <w:numId w:val="1"/>
        </w:num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Que tasa nominal anual, con capitalización </w:t>
      </w:r>
      <w:r w:rsidR="00F34295">
        <w:rPr>
          <w:rFonts w:ascii="Arial" w:hAnsi="Arial" w:cs="Arial"/>
          <w:sz w:val="28"/>
          <w:szCs w:val="28"/>
        </w:rPr>
        <w:t>trimestre anticipada , equivale a una tasa del 20</w:t>
      </w:r>
      <w:r>
        <w:rPr>
          <w:rFonts w:ascii="Arial" w:hAnsi="Arial" w:cs="Arial"/>
          <w:sz w:val="28"/>
          <w:szCs w:val="28"/>
        </w:rPr>
        <w:t xml:space="preserve">% nominal </w:t>
      </w:r>
      <w:r w:rsidR="008E4608">
        <w:rPr>
          <w:rFonts w:ascii="Arial" w:hAnsi="Arial" w:cs="Arial"/>
          <w:sz w:val="28"/>
          <w:szCs w:val="28"/>
        </w:rPr>
        <w:t xml:space="preserve">capitalizable </w:t>
      </w:r>
      <w:r w:rsidR="0072111E">
        <w:rPr>
          <w:rFonts w:ascii="Arial" w:hAnsi="Arial" w:cs="Arial"/>
          <w:sz w:val="28"/>
          <w:szCs w:val="28"/>
        </w:rPr>
        <w:t>mensual</w:t>
      </w:r>
      <w:r w:rsidR="008E4608">
        <w:rPr>
          <w:rFonts w:ascii="Arial" w:hAnsi="Arial" w:cs="Arial"/>
          <w:sz w:val="28"/>
          <w:szCs w:val="28"/>
        </w:rPr>
        <w:t>mente.</w:t>
      </w:r>
    </w:p>
    <w:p w:rsidR="00BB15AE" w:rsidRDefault="00BB15AE" w:rsidP="00BB15AE">
      <w:pPr>
        <w:jc w:val="both"/>
        <w:rPr>
          <w:rFonts w:ascii="Arial" w:hAnsi="Arial" w:cs="Arial"/>
          <w:sz w:val="28"/>
          <w:szCs w:val="28"/>
        </w:rPr>
      </w:pPr>
    </w:p>
    <w:sectPr w:rsidR="00BB15AE" w:rsidSect="004772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B0643"/>
    <w:multiLevelType w:val="hybridMultilevel"/>
    <w:tmpl w:val="EE4C69BA"/>
    <w:lvl w:ilvl="0" w:tplc="2E54A846">
      <w:start w:val="1"/>
      <w:numFmt w:val="lowerLetter"/>
      <w:lvlText w:val="%1-"/>
      <w:lvlJc w:val="left"/>
      <w:pPr>
        <w:ind w:left="1095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15" w:hanging="360"/>
      </w:pPr>
    </w:lvl>
    <w:lvl w:ilvl="2" w:tplc="240A001B" w:tentative="1">
      <w:start w:val="1"/>
      <w:numFmt w:val="lowerRoman"/>
      <w:lvlText w:val="%3."/>
      <w:lvlJc w:val="right"/>
      <w:pPr>
        <w:ind w:left="2535" w:hanging="180"/>
      </w:pPr>
    </w:lvl>
    <w:lvl w:ilvl="3" w:tplc="240A000F" w:tentative="1">
      <w:start w:val="1"/>
      <w:numFmt w:val="decimal"/>
      <w:lvlText w:val="%4."/>
      <w:lvlJc w:val="left"/>
      <w:pPr>
        <w:ind w:left="3255" w:hanging="360"/>
      </w:pPr>
    </w:lvl>
    <w:lvl w:ilvl="4" w:tplc="240A0019" w:tentative="1">
      <w:start w:val="1"/>
      <w:numFmt w:val="lowerLetter"/>
      <w:lvlText w:val="%5."/>
      <w:lvlJc w:val="left"/>
      <w:pPr>
        <w:ind w:left="3975" w:hanging="360"/>
      </w:pPr>
    </w:lvl>
    <w:lvl w:ilvl="5" w:tplc="240A001B" w:tentative="1">
      <w:start w:val="1"/>
      <w:numFmt w:val="lowerRoman"/>
      <w:lvlText w:val="%6."/>
      <w:lvlJc w:val="right"/>
      <w:pPr>
        <w:ind w:left="4695" w:hanging="180"/>
      </w:pPr>
    </w:lvl>
    <w:lvl w:ilvl="6" w:tplc="240A000F" w:tentative="1">
      <w:start w:val="1"/>
      <w:numFmt w:val="decimal"/>
      <w:lvlText w:val="%7."/>
      <w:lvlJc w:val="left"/>
      <w:pPr>
        <w:ind w:left="5415" w:hanging="360"/>
      </w:pPr>
    </w:lvl>
    <w:lvl w:ilvl="7" w:tplc="240A0019" w:tentative="1">
      <w:start w:val="1"/>
      <w:numFmt w:val="lowerLetter"/>
      <w:lvlText w:val="%8."/>
      <w:lvlJc w:val="left"/>
      <w:pPr>
        <w:ind w:left="6135" w:hanging="360"/>
      </w:pPr>
    </w:lvl>
    <w:lvl w:ilvl="8" w:tplc="24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">
    <w:nsid w:val="0C850356"/>
    <w:multiLevelType w:val="hybridMultilevel"/>
    <w:tmpl w:val="724E79BE"/>
    <w:lvl w:ilvl="0" w:tplc="2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>
    <w:nsid w:val="619015A3"/>
    <w:multiLevelType w:val="hybridMultilevel"/>
    <w:tmpl w:val="D6AE7598"/>
    <w:lvl w:ilvl="0" w:tplc="64FC74A2">
      <w:start w:val="1"/>
      <w:numFmt w:val="decimal"/>
      <w:lvlText w:val="%1-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hyphenationZone w:val="425"/>
  <w:characterSpacingControl w:val="doNotCompress"/>
  <w:compat/>
  <w:rsids>
    <w:rsidRoot w:val="00330FF9"/>
    <w:rsid w:val="00005D35"/>
    <w:rsid w:val="0003508D"/>
    <w:rsid w:val="00041F38"/>
    <w:rsid w:val="000F40B2"/>
    <w:rsid w:val="00100485"/>
    <w:rsid w:val="00117C05"/>
    <w:rsid w:val="0016400C"/>
    <w:rsid w:val="00202960"/>
    <w:rsid w:val="00230B80"/>
    <w:rsid w:val="0032581F"/>
    <w:rsid w:val="00330FF9"/>
    <w:rsid w:val="003A6EFE"/>
    <w:rsid w:val="003E114C"/>
    <w:rsid w:val="00477265"/>
    <w:rsid w:val="00481CF3"/>
    <w:rsid w:val="004820AA"/>
    <w:rsid w:val="004B32A3"/>
    <w:rsid w:val="00567442"/>
    <w:rsid w:val="00591517"/>
    <w:rsid w:val="005D6088"/>
    <w:rsid w:val="006710E9"/>
    <w:rsid w:val="00672584"/>
    <w:rsid w:val="006C259F"/>
    <w:rsid w:val="006E4AC7"/>
    <w:rsid w:val="0072111E"/>
    <w:rsid w:val="007A7DCD"/>
    <w:rsid w:val="007C73C4"/>
    <w:rsid w:val="0087096B"/>
    <w:rsid w:val="008E4608"/>
    <w:rsid w:val="00963BF3"/>
    <w:rsid w:val="009A6270"/>
    <w:rsid w:val="00A72516"/>
    <w:rsid w:val="00A75E03"/>
    <w:rsid w:val="00AB62B3"/>
    <w:rsid w:val="00AE6770"/>
    <w:rsid w:val="00AF45AC"/>
    <w:rsid w:val="00B00B51"/>
    <w:rsid w:val="00B00BAD"/>
    <w:rsid w:val="00B2246C"/>
    <w:rsid w:val="00B96C83"/>
    <w:rsid w:val="00BA4255"/>
    <w:rsid w:val="00BB15AE"/>
    <w:rsid w:val="00CE767D"/>
    <w:rsid w:val="00D018BA"/>
    <w:rsid w:val="00DA2A23"/>
    <w:rsid w:val="00DA51E3"/>
    <w:rsid w:val="00E21955"/>
    <w:rsid w:val="00E422F2"/>
    <w:rsid w:val="00E45C17"/>
    <w:rsid w:val="00EE2BC2"/>
    <w:rsid w:val="00F34295"/>
    <w:rsid w:val="00F439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30FF9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E114C"/>
    <w:pPr>
      <w:ind w:left="708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4155D6-733D-4CBB-AACC-2A1C86500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93</Words>
  <Characters>515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AUTÓNOMA DE OCCIDENTE</vt:lpstr>
    </vt:vector>
  </TitlesOfParts>
  <Company>home</Company>
  <LinksUpToDate>false</LinksUpToDate>
  <CharactersWithSpaces>607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AUTÓNOMA DE OCCIDENTE</dc:title>
  <dc:creator>home</dc:creator>
  <cp:lastModifiedBy>jorge lopez</cp:lastModifiedBy>
  <cp:revision>7</cp:revision>
  <cp:lastPrinted>2009-04-04T00:27:00Z</cp:lastPrinted>
  <dcterms:created xsi:type="dcterms:W3CDTF">2009-05-23T20:51:00Z</dcterms:created>
  <dcterms:modified xsi:type="dcterms:W3CDTF">2009-06-06T23:53:00Z</dcterms:modified>
</cp:coreProperties>
</file>