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FCC" w:rsidRPr="00266582" w:rsidRDefault="00266582" w:rsidP="00560FBA">
      <w:pPr>
        <w:ind w:left="1416"/>
        <w:jc w:val="center"/>
        <w:rPr>
          <w:rFonts w:ascii="Arial" w:hAnsi="Arial" w:cs="Arial"/>
        </w:rPr>
      </w:pPr>
      <w:r w:rsidRPr="00266582">
        <w:rPr>
          <w:rFonts w:ascii="Arial" w:hAnsi="Arial" w:cs="Arial"/>
        </w:rPr>
        <w:t xml:space="preserve">INSTITUTO TECNOLÓGICO </w:t>
      </w:r>
      <w:r w:rsidR="00560FBA" w:rsidRPr="00266582">
        <w:rPr>
          <w:rFonts w:ascii="Arial" w:hAnsi="Arial" w:cs="Arial"/>
        </w:rPr>
        <w:t xml:space="preserve"> METROPOLITANO</w:t>
      </w:r>
    </w:p>
    <w:p w:rsidR="00307FCC" w:rsidRPr="00266582" w:rsidRDefault="00307FCC" w:rsidP="00307FCC">
      <w:pPr>
        <w:ind w:left="1080"/>
        <w:jc w:val="center"/>
        <w:rPr>
          <w:rFonts w:ascii="Arial" w:hAnsi="Arial" w:cs="Arial"/>
        </w:rPr>
      </w:pPr>
      <w:r w:rsidRPr="00266582">
        <w:rPr>
          <w:rFonts w:ascii="Arial" w:hAnsi="Arial" w:cs="Arial"/>
        </w:rPr>
        <w:t xml:space="preserve">Asignatura: </w:t>
      </w:r>
      <w:r w:rsidR="00560FBA" w:rsidRPr="00266582">
        <w:rPr>
          <w:rFonts w:ascii="Arial" w:hAnsi="Arial" w:cs="Arial"/>
        </w:rPr>
        <w:t>Ingeniería Económica</w:t>
      </w:r>
    </w:p>
    <w:p w:rsidR="001502C8" w:rsidRPr="00266582" w:rsidRDefault="001502C8" w:rsidP="00307FCC">
      <w:pPr>
        <w:jc w:val="center"/>
        <w:rPr>
          <w:rFonts w:ascii="Arial" w:hAnsi="Arial" w:cs="Arial"/>
        </w:rPr>
      </w:pPr>
    </w:p>
    <w:p w:rsidR="00307FCC" w:rsidRPr="00266582" w:rsidRDefault="00307FCC" w:rsidP="003D6F5F">
      <w:pPr>
        <w:jc w:val="center"/>
        <w:rPr>
          <w:rFonts w:ascii="Arial" w:hAnsi="Arial" w:cs="Arial"/>
        </w:rPr>
      </w:pPr>
      <w:r w:rsidRPr="00266582">
        <w:rPr>
          <w:rFonts w:ascii="Arial" w:hAnsi="Arial" w:cs="Arial"/>
        </w:rPr>
        <w:t>Evaluación</w:t>
      </w:r>
    </w:p>
    <w:p w:rsidR="003D6F5F" w:rsidRPr="00266582" w:rsidRDefault="003D6F5F" w:rsidP="003D6F5F">
      <w:pPr>
        <w:pStyle w:val="Prrafodelista"/>
        <w:numPr>
          <w:ilvl w:val="0"/>
          <w:numId w:val="1"/>
        </w:numPr>
        <w:jc w:val="both"/>
        <w:rPr>
          <w:rFonts w:ascii="Arial" w:hAnsi="Arial" w:cs="Arial"/>
        </w:rPr>
      </w:pPr>
      <w:r w:rsidRPr="00266582">
        <w:rPr>
          <w:rFonts w:ascii="Arial" w:hAnsi="Arial" w:cs="Arial"/>
        </w:rPr>
        <w:t>Un activo que vale de contado $40.000.000 se va a financiar de la siguiente forma: una cuota inicial del 12%, 30 cuotas mensuales iguales pagaderas en forma anticipada, una cuota extra al final del mes 10 de $3.000.000 y otra cuota extra al final del mes 16 de $2.000.000. Si la tasa de interés es del 24% capitalizable mensualmente, calcular el valor de las cuotas.</w:t>
      </w:r>
    </w:p>
    <w:p w:rsidR="00307FCC" w:rsidRPr="00266582" w:rsidRDefault="00307FCC" w:rsidP="00A36571">
      <w:pPr>
        <w:pStyle w:val="Prrafodelista"/>
        <w:numPr>
          <w:ilvl w:val="0"/>
          <w:numId w:val="1"/>
        </w:numPr>
        <w:jc w:val="both"/>
        <w:rPr>
          <w:rFonts w:ascii="Arial" w:hAnsi="Arial" w:cs="Arial"/>
        </w:rPr>
      </w:pPr>
      <w:r w:rsidRPr="00266582">
        <w:rPr>
          <w:rFonts w:ascii="Arial" w:hAnsi="Arial" w:cs="Arial"/>
        </w:rPr>
        <w:t xml:space="preserve">Un </w:t>
      </w:r>
      <w:r w:rsidR="00C65AFF" w:rsidRPr="00266582">
        <w:rPr>
          <w:rFonts w:ascii="Arial" w:hAnsi="Arial" w:cs="Arial"/>
        </w:rPr>
        <w:t>Banco le ofrece un préstamo de $2.000.000  a cuatro años, a una tasa del 30% capitalizable trimestralmente; usted puede cancelarlo por medio de cuotas mensuales iguales. Hallar el valor de cada cuota. Si en el momento antes de pagar la cuota 40, usted decide cancelar el saldo en un solo pago ¿de cuánto debe ser ese pago?</w:t>
      </w:r>
    </w:p>
    <w:p w:rsidR="00693808" w:rsidRPr="00266582" w:rsidRDefault="00693808" w:rsidP="00693808">
      <w:pPr>
        <w:pStyle w:val="Prrafodelista"/>
        <w:jc w:val="both"/>
        <w:rPr>
          <w:rFonts w:ascii="Arial" w:hAnsi="Arial" w:cs="Arial"/>
        </w:rPr>
      </w:pPr>
    </w:p>
    <w:p w:rsidR="00C65AFF" w:rsidRPr="00266582" w:rsidRDefault="00C65AFF" w:rsidP="00C65AFF">
      <w:pPr>
        <w:jc w:val="both"/>
        <w:rPr>
          <w:rFonts w:ascii="Arial" w:hAnsi="Arial" w:cs="Arial"/>
        </w:rPr>
      </w:pPr>
    </w:p>
    <w:sectPr w:rsidR="00C65AFF" w:rsidRPr="00266582" w:rsidSect="001502C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C0EF6"/>
    <w:multiLevelType w:val="hybridMultilevel"/>
    <w:tmpl w:val="782210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07FCC"/>
    <w:rsid w:val="00127D38"/>
    <w:rsid w:val="001502C8"/>
    <w:rsid w:val="002575D2"/>
    <w:rsid w:val="00266582"/>
    <w:rsid w:val="00307FCC"/>
    <w:rsid w:val="003D6F5F"/>
    <w:rsid w:val="00492370"/>
    <w:rsid w:val="005212BE"/>
    <w:rsid w:val="00560FBA"/>
    <w:rsid w:val="00693808"/>
    <w:rsid w:val="00A36571"/>
    <w:rsid w:val="00C65AFF"/>
    <w:rsid w:val="00D22A7B"/>
    <w:rsid w:val="00F579D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FC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7F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119</Words>
  <Characters>658</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4</cp:revision>
  <cp:lastPrinted>2010-05-25T17:24:00Z</cp:lastPrinted>
  <dcterms:created xsi:type="dcterms:W3CDTF">2010-05-25T17:15:00Z</dcterms:created>
  <dcterms:modified xsi:type="dcterms:W3CDTF">2010-05-25T17:29:00Z</dcterms:modified>
</cp:coreProperties>
</file>