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E3481C">
      <w:pPr>
        <w:ind w:left="1416"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32581F" w:rsidP="00E3481C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330FF9" w:rsidRDefault="00041F38" w:rsidP="00E3481C">
      <w:pPr>
        <w:ind w:left="1080" w:firstLine="336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EB7ACE" w:rsidRDefault="00EB7ACE" w:rsidP="00EB7AC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1-</w:t>
      </w:r>
      <w:r w:rsidR="00732A24">
        <w:rPr>
          <w:rFonts w:ascii="Arial" w:hAnsi="Arial" w:cs="Arial"/>
          <w:sz w:val="28"/>
          <w:szCs w:val="28"/>
        </w:rPr>
        <w:t xml:space="preserve">Se tiene una tasa del </w:t>
      </w:r>
      <w:r w:rsidR="00ED5543">
        <w:rPr>
          <w:rFonts w:ascii="Arial" w:hAnsi="Arial" w:cs="Arial"/>
          <w:sz w:val="28"/>
          <w:szCs w:val="28"/>
        </w:rPr>
        <w:t>2</w:t>
      </w:r>
      <w:r w:rsidR="00732A24">
        <w:rPr>
          <w:rFonts w:ascii="Arial" w:hAnsi="Arial" w:cs="Arial"/>
          <w:sz w:val="28"/>
          <w:szCs w:val="28"/>
        </w:rPr>
        <w:t>6% nominal con capitalización bimestral; hallar la tasa efectiva trimestral y la tasa efectiva anual (mostrar el procedimiento para hallarlas).</w:t>
      </w:r>
      <w:r w:rsidRPr="00EB7ACE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(Valor 20%)</w:t>
      </w:r>
    </w:p>
    <w:p w:rsidR="006C259F" w:rsidRDefault="00ED5543" w:rsidP="00EB7AC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</w:t>
      </w:r>
      <w:r w:rsidR="00EB7ACE">
        <w:rPr>
          <w:rFonts w:ascii="Arial" w:hAnsi="Arial" w:cs="Arial"/>
          <w:sz w:val="28"/>
          <w:szCs w:val="28"/>
        </w:rPr>
        <w:t>-</w:t>
      </w:r>
      <w:r w:rsidR="00732A24">
        <w:rPr>
          <w:rFonts w:ascii="Arial" w:hAnsi="Arial" w:cs="Arial"/>
          <w:sz w:val="28"/>
          <w:szCs w:val="28"/>
        </w:rPr>
        <w:t>Una empresa requiere de $</w:t>
      </w:r>
      <w:r>
        <w:rPr>
          <w:rFonts w:ascii="Arial" w:hAnsi="Arial" w:cs="Arial"/>
          <w:sz w:val="28"/>
          <w:szCs w:val="28"/>
        </w:rPr>
        <w:t>36</w:t>
      </w:r>
      <w:r w:rsidR="00732A24">
        <w:rPr>
          <w:rFonts w:ascii="Arial" w:hAnsi="Arial" w:cs="Arial"/>
          <w:sz w:val="28"/>
          <w:szCs w:val="28"/>
        </w:rPr>
        <w:t>.000.000. Tres entidades financieras le ofrecen un préstamo en las siguientes condiciones:</w:t>
      </w:r>
    </w:p>
    <w:p w:rsidR="00732A24" w:rsidRDefault="00732A24" w:rsidP="00732A24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-La primera entidad le cobra una tasa de interés del 23%</w:t>
      </w:r>
      <w:r w:rsidR="00E3481C">
        <w:rPr>
          <w:rFonts w:ascii="Arial" w:hAnsi="Arial" w:cs="Arial"/>
          <w:sz w:val="28"/>
          <w:szCs w:val="28"/>
        </w:rPr>
        <w:t xml:space="preserve"> nominal</w:t>
      </w:r>
      <w:r>
        <w:rPr>
          <w:rFonts w:ascii="Arial" w:hAnsi="Arial" w:cs="Arial"/>
          <w:sz w:val="28"/>
          <w:szCs w:val="28"/>
        </w:rPr>
        <w:t xml:space="preserve"> bimestre anticipado.</w:t>
      </w:r>
    </w:p>
    <w:p w:rsidR="00732A24" w:rsidRDefault="00732A24" w:rsidP="00732A24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-La segunda entidad le exige hacer un solo pago de $43.000.000 dentro de siete meses.</w:t>
      </w:r>
    </w:p>
    <w:p w:rsidR="00732A24" w:rsidRDefault="00732A24" w:rsidP="00732A24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-La tercera entidad le cobra una tasa de interés del </w:t>
      </w:r>
      <w:r w:rsidR="00EB7ACE">
        <w:rPr>
          <w:rFonts w:ascii="Arial" w:hAnsi="Arial" w:cs="Arial"/>
          <w:sz w:val="28"/>
          <w:szCs w:val="28"/>
        </w:rPr>
        <w:t>4.5% trimestral anticipado.</w:t>
      </w:r>
    </w:p>
    <w:p w:rsidR="00ED5543" w:rsidRDefault="00EB7ACE" w:rsidP="00ED5543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Cuál opción debería elegir la Compañía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  <w:r>
        <w:rPr>
          <w:rFonts w:ascii="Arial" w:hAnsi="Arial" w:cs="Arial"/>
          <w:sz w:val="28"/>
          <w:szCs w:val="28"/>
        </w:rPr>
        <w:t xml:space="preserve">  (Valor 50%)</w:t>
      </w:r>
    </w:p>
    <w:p w:rsidR="00ED5543" w:rsidRDefault="00ED5543" w:rsidP="00ED5543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3-Que tasa nominal trimestre anticipado, convertirá $550.000  de hoy en $678.000 dentro de cuarenta meses. (Valor 30%)</w:t>
      </w:r>
    </w:p>
    <w:p w:rsidR="00ED5543" w:rsidRDefault="00ED5543" w:rsidP="00732A24">
      <w:pPr>
        <w:ind w:left="735"/>
        <w:jc w:val="both"/>
        <w:rPr>
          <w:rFonts w:ascii="Arial" w:hAnsi="Arial" w:cs="Arial"/>
          <w:sz w:val="28"/>
          <w:szCs w:val="28"/>
        </w:rPr>
      </w:pPr>
    </w:p>
    <w:p w:rsidR="00732A24" w:rsidRDefault="00732A24" w:rsidP="00732A24">
      <w:pPr>
        <w:ind w:left="1416"/>
        <w:jc w:val="both"/>
        <w:rPr>
          <w:rFonts w:ascii="Arial" w:hAnsi="Arial" w:cs="Arial"/>
          <w:sz w:val="28"/>
          <w:szCs w:val="28"/>
        </w:rPr>
      </w:pP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E3481C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6400C"/>
    <w:rsid w:val="00202960"/>
    <w:rsid w:val="00230B80"/>
    <w:rsid w:val="0032581F"/>
    <w:rsid w:val="00330FF9"/>
    <w:rsid w:val="003A6EFE"/>
    <w:rsid w:val="003E114C"/>
    <w:rsid w:val="00481CF3"/>
    <w:rsid w:val="004820AA"/>
    <w:rsid w:val="005049A7"/>
    <w:rsid w:val="00567442"/>
    <w:rsid w:val="00591517"/>
    <w:rsid w:val="005D6088"/>
    <w:rsid w:val="006710E9"/>
    <w:rsid w:val="00672584"/>
    <w:rsid w:val="006C259F"/>
    <w:rsid w:val="006E4AC7"/>
    <w:rsid w:val="00732A24"/>
    <w:rsid w:val="007A1386"/>
    <w:rsid w:val="007A7DCD"/>
    <w:rsid w:val="0087096B"/>
    <w:rsid w:val="008E4608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31F4F"/>
    <w:rsid w:val="00CE767D"/>
    <w:rsid w:val="00D018BA"/>
    <w:rsid w:val="00DA2A23"/>
    <w:rsid w:val="00DA51E3"/>
    <w:rsid w:val="00E3481C"/>
    <w:rsid w:val="00E422F2"/>
    <w:rsid w:val="00E45C17"/>
    <w:rsid w:val="00EB7ACE"/>
    <w:rsid w:val="00ED5543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5D2C3-CB81-451B-8FE0-273E3BCFB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2010-05-20T21:38:00Z</cp:lastPrinted>
  <dcterms:created xsi:type="dcterms:W3CDTF">2010-05-20T21:39:00Z</dcterms:created>
  <dcterms:modified xsi:type="dcterms:W3CDTF">2010-05-20T21:42:00Z</dcterms:modified>
</cp:coreProperties>
</file>