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FCE" w:rsidRDefault="005708DD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Medellín, Junio 8</w:t>
      </w:r>
      <w:r w:rsidR="005D7B13">
        <w:rPr>
          <w:rFonts w:ascii="Arial" w:hAnsi="Arial" w:cs="Arial"/>
          <w:sz w:val="24"/>
          <w:szCs w:val="24"/>
        </w:rPr>
        <w:t>/2010</w:t>
      </w:r>
    </w:p>
    <w:p w:rsidR="00EE3BF1" w:rsidRDefault="00EE3BF1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</w:p>
    <w:p w:rsidR="005D7B13" w:rsidRDefault="005D7B13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Señores:</w:t>
      </w:r>
    </w:p>
    <w:p w:rsidR="005D7B13" w:rsidRDefault="005D7B13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Gerencia Nacional de Cobranzas Banco de Bogotá</w:t>
      </w:r>
    </w:p>
    <w:p w:rsidR="005D7B13" w:rsidRDefault="00D80F65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Att</w:t>
      </w:r>
      <w:proofErr w:type="spellEnd"/>
      <w:r>
        <w:rPr>
          <w:rFonts w:ascii="Arial" w:hAnsi="Arial" w:cs="Arial"/>
          <w:sz w:val="24"/>
          <w:szCs w:val="24"/>
        </w:rPr>
        <w:t>. Dra. Luz  Adriana  Aranguren</w:t>
      </w:r>
    </w:p>
    <w:p w:rsidR="005D7B13" w:rsidRDefault="005D7B13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Bogotá</w:t>
      </w:r>
    </w:p>
    <w:p w:rsidR="00EE3BF1" w:rsidRDefault="00EE3BF1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</w:p>
    <w:p w:rsidR="00EE3BF1" w:rsidRDefault="00EE3BF1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Respetad</w:t>
      </w:r>
      <w:r w:rsidR="00D80F65">
        <w:rPr>
          <w:rFonts w:ascii="Arial" w:hAnsi="Arial" w:cs="Arial"/>
          <w:sz w:val="24"/>
          <w:szCs w:val="24"/>
        </w:rPr>
        <w:t>a Doctora</w:t>
      </w:r>
      <w:r>
        <w:rPr>
          <w:rFonts w:ascii="Arial" w:hAnsi="Arial" w:cs="Arial"/>
          <w:sz w:val="24"/>
          <w:szCs w:val="24"/>
        </w:rPr>
        <w:t>:</w:t>
      </w:r>
    </w:p>
    <w:p w:rsidR="00EE3BF1" w:rsidRDefault="00EE3BF1" w:rsidP="00EE3BF1">
      <w:pPr>
        <w:spacing w:after="0" w:line="80" w:lineRule="atLeast"/>
        <w:rPr>
          <w:rFonts w:ascii="Arial" w:hAnsi="Arial" w:cs="Arial"/>
          <w:sz w:val="24"/>
          <w:szCs w:val="24"/>
        </w:rPr>
      </w:pPr>
    </w:p>
    <w:p w:rsidR="00C878D8" w:rsidRDefault="000B7C0A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atento saludo; l</w:t>
      </w:r>
      <w:r w:rsidR="00EE3BF1">
        <w:rPr>
          <w:rFonts w:ascii="Arial" w:hAnsi="Arial" w:cs="Arial"/>
          <w:sz w:val="24"/>
          <w:szCs w:val="24"/>
        </w:rPr>
        <w:t>a presente</w:t>
      </w:r>
      <w:r w:rsidR="00D80F65">
        <w:rPr>
          <w:rFonts w:ascii="Arial" w:hAnsi="Arial" w:cs="Arial"/>
          <w:sz w:val="24"/>
          <w:szCs w:val="24"/>
        </w:rPr>
        <w:t xml:space="preserve"> se la remito, con base en recomendación de la Dra. Fernanda </w:t>
      </w:r>
      <w:proofErr w:type="spellStart"/>
      <w:r w:rsidR="00D80F65">
        <w:rPr>
          <w:rFonts w:ascii="Arial" w:hAnsi="Arial" w:cs="Arial"/>
          <w:sz w:val="24"/>
          <w:szCs w:val="24"/>
        </w:rPr>
        <w:t>Mahecha</w:t>
      </w:r>
      <w:proofErr w:type="spellEnd"/>
      <w:r w:rsidR="00D80F65">
        <w:rPr>
          <w:rFonts w:ascii="Arial" w:hAnsi="Arial" w:cs="Arial"/>
          <w:sz w:val="24"/>
          <w:szCs w:val="24"/>
        </w:rPr>
        <w:t xml:space="preserve"> en su visita a Medellín con la Brigada de Cobranza</w:t>
      </w:r>
      <w:r w:rsidR="005708DD">
        <w:rPr>
          <w:rFonts w:ascii="Arial" w:hAnsi="Arial" w:cs="Arial"/>
          <w:sz w:val="24"/>
          <w:szCs w:val="24"/>
        </w:rPr>
        <w:t>s</w:t>
      </w:r>
      <w:r w:rsidR="00D80F65">
        <w:rPr>
          <w:rFonts w:ascii="Arial" w:hAnsi="Arial" w:cs="Arial"/>
          <w:sz w:val="24"/>
          <w:szCs w:val="24"/>
        </w:rPr>
        <w:t xml:space="preserve"> </w:t>
      </w:r>
      <w:r w:rsidR="005708DD">
        <w:rPr>
          <w:rFonts w:ascii="Arial" w:hAnsi="Arial" w:cs="Arial"/>
          <w:sz w:val="24"/>
          <w:szCs w:val="24"/>
        </w:rPr>
        <w:t>del Banco, y a la cual asistí vivamente interesado en la solución de mi caso.</w:t>
      </w:r>
    </w:p>
    <w:p w:rsidR="00D80F65" w:rsidRDefault="00D80F65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EE3BF1" w:rsidRDefault="000B7C0A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mes de</w:t>
      </w:r>
      <w:r w:rsidR="00EE3BF1">
        <w:rPr>
          <w:rFonts w:ascii="Arial" w:hAnsi="Arial" w:cs="Arial"/>
          <w:sz w:val="24"/>
          <w:szCs w:val="24"/>
        </w:rPr>
        <w:t xml:space="preserve"> Junio del 2008 el Banco adquirió una cartera del </w:t>
      </w:r>
      <w:proofErr w:type="spellStart"/>
      <w:r w:rsidR="00EE3BF1">
        <w:rPr>
          <w:rFonts w:ascii="Arial" w:hAnsi="Arial" w:cs="Arial"/>
          <w:sz w:val="24"/>
          <w:szCs w:val="24"/>
        </w:rPr>
        <w:t>Icetex</w:t>
      </w:r>
      <w:proofErr w:type="spellEnd"/>
      <w:r w:rsidR="00EE3BF1">
        <w:rPr>
          <w:rFonts w:ascii="Arial" w:hAnsi="Arial" w:cs="Arial"/>
          <w:sz w:val="24"/>
          <w:szCs w:val="24"/>
        </w:rPr>
        <w:t>, que estaba a mi cargo por $3.500.000</w:t>
      </w:r>
      <w:r w:rsidR="005708DD">
        <w:rPr>
          <w:rFonts w:ascii="Arial" w:hAnsi="Arial" w:cs="Arial"/>
          <w:sz w:val="24"/>
          <w:szCs w:val="24"/>
        </w:rPr>
        <w:t xml:space="preserve"> en mi condición de estudiante</w:t>
      </w:r>
      <w:r w:rsidR="00EE3BF1">
        <w:rPr>
          <w:rFonts w:ascii="Arial" w:hAnsi="Arial" w:cs="Arial"/>
          <w:sz w:val="24"/>
          <w:szCs w:val="24"/>
        </w:rPr>
        <w:t>.</w:t>
      </w:r>
      <w:r w:rsidR="00C878D8">
        <w:rPr>
          <w:rFonts w:ascii="Arial" w:hAnsi="Arial" w:cs="Arial"/>
          <w:sz w:val="24"/>
          <w:szCs w:val="24"/>
        </w:rPr>
        <w:t xml:space="preserve"> </w:t>
      </w:r>
      <w:r w:rsidR="00EE3BF1">
        <w:rPr>
          <w:rFonts w:ascii="Arial" w:hAnsi="Arial" w:cs="Arial"/>
          <w:sz w:val="24"/>
          <w:szCs w:val="24"/>
        </w:rPr>
        <w:t>Esta operación se realizó a una tasa de interés preferencial del 1.163% mes vencido, es decir el 14.88% efectivo anual. Inexplicablemente el Banco cambió</w:t>
      </w:r>
      <w:r w:rsidR="005708DD">
        <w:rPr>
          <w:rFonts w:ascii="Arial" w:hAnsi="Arial" w:cs="Arial"/>
          <w:sz w:val="24"/>
          <w:szCs w:val="24"/>
        </w:rPr>
        <w:t xml:space="preserve"> posteriormente</w:t>
      </w:r>
      <w:r w:rsidR="00EE3BF1">
        <w:rPr>
          <w:rFonts w:ascii="Arial" w:hAnsi="Arial" w:cs="Arial"/>
          <w:sz w:val="24"/>
          <w:szCs w:val="24"/>
        </w:rPr>
        <w:t xml:space="preserve"> la tasa de Interés al </w:t>
      </w:r>
      <w:r w:rsidR="00C878D8">
        <w:rPr>
          <w:rFonts w:ascii="Arial" w:hAnsi="Arial" w:cs="Arial"/>
          <w:sz w:val="24"/>
          <w:szCs w:val="24"/>
        </w:rPr>
        <w:t>31.429% efectivo anual</w:t>
      </w:r>
      <w:r w:rsidR="005708DD">
        <w:rPr>
          <w:rFonts w:ascii="Arial" w:hAnsi="Arial" w:cs="Arial"/>
          <w:sz w:val="24"/>
          <w:szCs w:val="24"/>
        </w:rPr>
        <w:t xml:space="preserve"> (es decir a más del doble)</w:t>
      </w:r>
      <w:r w:rsidR="00C878D8">
        <w:rPr>
          <w:rFonts w:ascii="Arial" w:hAnsi="Arial" w:cs="Arial"/>
          <w:sz w:val="24"/>
          <w:szCs w:val="24"/>
        </w:rPr>
        <w:t>, como se puede corroborar en los extractos de finales del 2009.</w:t>
      </w:r>
      <w:r w:rsidR="00EE3BF1">
        <w:rPr>
          <w:rFonts w:ascii="Arial" w:hAnsi="Arial" w:cs="Arial"/>
          <w:sz w:val="24"/>
          <w:szCs w:val="24"/>
        </w:rPr>
        <w:t xml:space="preserve"> </w:t>
      </w:r>
    </w:p>
    <w:p w:rsidR="00C878D8" w:rsidRDefault="00C878D8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BA7DB9" w:rsidRDefault="00C878D8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bien desde</w:t>
      </w:r>
      <w:r w:rsidR="000B7C0A">
        <w:rPr>
          <w:rFonts w:ascii="Arial" w:hAnsi="Arial" w:cs="Arial"/>
          <w:sz w:val="24"/>
          <w:szCs w:val="24"/>
        </w:rPr>
        <w:t xml:space="preserve"> finales del</w:t>
      </w:r>
      <w:r>
        <w:rPr>
          <w:rFonts w:ascii="Arial" w:hAnsi="Arial" w:cs="Arial"/>
          <w:sz w:val="24"/>
          <w:szCs w:val="24"/>
        </w:rPr>
        <w:t xml:space="preserve"> año 2009 estuve solicitando al Banco</w:t>
      </w:r>
      <w:r w:rsidR="0047619A">
        <w:rPr>
          <w:rFonts w:ascii="Arial" w:hAnsi="Arial" w:cs="Arial"/>
          <w:sz w:val="24"/>
          <w:szCs w:val="24"/>
        </w:rPr>
        <w:t>, tanto en forma verbal como escrita</w:t>
      </w:r>
      <w:r>
        <w:rPr>
          <w:rFonts w:ascii="Arial" w:hAnsi="Arial" w:cs="Arial"/>
          <w:sz w:val="24"/>
          <w:szCs w:val="24"/>
        </w:rPr>
        <w:t xml:space="preserve"> </w:t>
      </w:r>
      <w:r w:rsidR="000B7C0A">
        <w:rPr>
          <w:rFonts w:ascii="Arial" w:hAnsi="Arial" w:cs="Arial"/>
          <w:sz w:val="24"/>
          <w:szCs w:val="24"/>
        </w:rPr>
        <w:t>realizar</w:t>
      </w:r>
      <w:r>
        <w:rPr>
          <w:rFonts w:ascii="Arial" w:hAnsi="Arial" w:cs="Arial"/>
          <w:sz w:val="24"/>
          <w:szCs w:val="24"/>
        </w:rPr>
        <w:t xml:space="preserve"> los correctivos pertinentes</w:t>
      </w:r>
      <w:r w:rsidR="0047619A">
        <w:rPr>
          <w:rFonts w:ascii="Arial" w:hAnsi="Arial" w:cs="Arial"/>
          <w:sz w:val="24"/>
          <w:szCs w:val="24"/>
        </w:rPr>
        <w:t xml:space="preserve"> (Ejemplo: Andrea Soto y Carolina Pérez en Bogotá</w:t>
      </w:r>
      <w:r>
        <w:rPr>
          <w:rFonts w:ascii="Arial" w:hAnsi="Arial" w:cs="Arial"/>
          <w:sz w:val="24"/>
          <w:szCs w:val="24"/>
        </w:rPr>
        <w:t>,</w:t>
      </w:r>
      <w:r w:rsidR="0047619A">
        <w:rPr>
          <w:rFonts w:ascii="Arial" w:hAnsi="Arial" w:cs="Arial"/>
          <w:sz w:val="24"/>
          <w:szCs w:val="24"/>
        </w:rPr>
        <w:t xml:space="preserve"> Daniel Hoyos de Tarjeta de Crédito en Medellín, etc.)</w:t>
      </w:r>
      <w:r>
        <w:rPr>
          <w:rFonts w:ascii="Arial" w:hAnsi="Arial" w:cs="Arial"/>
          <w:sz w:val="24"/>
          <w:szCs w:val="24"/>
        </w:rPr>
        <w:t xml:space="preserve"> sólo hasta </w:t>
      </w:r>
      <w:r w:rsidR="005708DD">
        <w:rPr>
          <w:rFonts w:ascii="Arial" w:hAnsi="Arial" w:cs="Arial"/>
          <w:sz w:val="24"/>
          <w:szCs w:val="24"/>
        </w:rPr>
        <w:t>finales del mes</w:t>
      </w:r>
      <w:r>
        <w:rPr>
          <w:rFonts w:ascii="Arial" w:hAnsi="Arial" w:cs="Arial"/>
          <w:sz w:val="24"/>
          <w:szCs w:val="24"/>
        </w:rPr>
        <w:t xml:space="preserve"> de Febrero</w:t>
      </w:r>
      <w:r w:rsidR="004B2909">
        <w:rPr>
          <w:rFonts w:ascii="Arial" w:hAnsi="Arial" w:cs="Arial"/>
          <w:sz w:val="24"/>
          <w:szCs w:val="24"/>
        </w:rPr>
        <w:t>/10</w:t>
      </w:r>
      <w:r>
        <w:rPr>
          <w:rFonts w:ascii="Arial" w:hAnsi="Arial" w:cs="Arial"/>
          <w:sz w:val="24"/>
          <w:szCs w:val="24"/>
        </w:rPr>
        <w:t xml:space="preserve">  </w:t>
      </w:r>
      <w:r w:rsidR="0047619A">
        <w:rPr>
          <w:rFonts w:ascii="Arial" w:hAnsi="Arial" w:cs="Arial"/>
          <w:sz w:val="24"/>
          <w:szCs w:val="24"/>
        </w:rPr>
        <w:t xml:space="preserve">el Banco de Bogotá </w:t>
      </w:r>
      <w:r w:rsidR="004B2909">
        <w:rPr>
          <w:rFonts w:ascii="Arial" w:hAnsi="Arial" w:cs="Arial"/>
          <w:sz w:val="24"/>
          <w:szCs w:val="24"/>
        </w:rPr>
        <w:t xml:space="preserve"> emitió una respuesta</w:t>
      </w:r>
      <w:r>
        <w:rPr>
          <w:rFonts w:ascii="Arial" w:hAnsi="Arial" w:cs="Arial"/>
          <w:sz w:val="24"/>
          <w:szCs w:val="24"/>
        </w:rPr>
        <w:t>, según comunicación de la Dra. Mercedes del Pilar Gómez Díaz</w:t>
      </w:r>
      <w:r w:rsidR="00E640AD">
        <w:rPr>
          <w:rFonts w:ascii="Arial" w:hAnsi="Arial" w:cs="Arial"/>
          <w:sz w:val="24"/>
          <w:szCs w:val="24"/>
        </w:rPr>
        <w:t xml:space="preserve">. En dicha comunicación el Banco </w:t>
      </w:r>
      <w:r w:rsidR="004B2909">
        <w:rPr>
          <w:rFonts w:ascii="Arial" w:hAnsi="Arial" w:cs="Arial"/>
          <w:sz w:val="24"/>
          <w:szCs w:val="24"/>
        </w:rPr>
        <w:t>informa</w:t>
      </w:r>
      <w:r w:rsidR="00E640AD">
        <w:rPr>
          <w:rFonts w:ascii="Arial" w:hAnsi="Arial" w:cs="Arial"/>
          <w:sz w:val="24"/>
          <w:szCs w:val="24"/>
        </w:rPr>
        <w:t xml:space="preserve"> según palabras textuales de la Dra. Gómez: “</w:t>
      </w:r>
      <w:r w:rsidR="00BA7DB9">
        <w:rPr>
          <w:rFonts w:ascii="Arial" w:hAnsi="Arial" w:cs="Arial"/>
          <w:sz w:val="24"/>
          <w:szCs w:val="24"/>
        </w:rPr>
        <w:t xml:space="preserve">adjunto copia de los cuadros de </w:t>
      </w:r>
      <w:proofErr w:type="spellStart"/>
      <w:r w:rsidR="00BA7DB9">
        <w:rPr>
          <w:rFonts w:ascii="Arial" w:hAnsi="Arial" w:cs="Arial"/>
          <w:sz w:val="24"/>
          <w:szCs w:val="24"/>
        </w:rPr>
        <w:t>reliquidación</w:t>
      </w:r>
      <w:proofErr w:type="spellEnd"/>
      <w:r w:rsidR="00BA7DB9">
        <w:rPr>
          <w:rFonts w:ascii="Arial" w:hAnsi="Arial" w:cs="Arial"/>
          <w:sz w:val="24"/>
          <w:szCs w:val="24"/>
        </w:rPr>
        <w:t xml:space="preserve"> de intereses sobre el diferido pago total aplicado a la tasa plena, </w:t>
      </w:r>
      <w:r w:rsidR="00BA7DB9" w:rsidRPr="000B7C0A">
        <w:rPr>
          <w:rFonts w:ascii="Arial" w:hAnsi="Arial" w:cs="Arial"/>
          <w:sz w:val="24"/>
          <w:szCs w:val="24"/>
          <w:u w:val="single"/>
        </w:rPr>
        <w:t>y que se debía haber aplicado  a la tasa preferencial ofrecida al cliente sobre la compra de cartera del 1.1630%</w:t>
      </w:r>
      <w:r w:rsidR="00BA7DB9">
        <w:rPr>
          <w:rFonts w:ascii="Arial" w:hAnsi="Arial" w:cs="Arial"/>
          <w:sz w:val="24"/>
          <w:szCs w:val="24"/>
        </w:rPr>
        <w:t>”</w:t>
      </w:r>
    </w:p>
    <w:p w:rsidR="00BA7DB9" w:rsidRDefault="00BA7DB9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47619A" w:rsidRDefault="00E640AD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embargo</w:t>
      </w:r>
      <w:r w:rsidR="00BA7DB9">
        <w:rPr>
          <w:rFonts w:ascii="Arial" w:hAnsi="Arial" w:cs="Arial"/>
          <w:sz w:val="24"/>
          <w:szCs w:val="24"/>
        </w:rPr>
        <w:t>, dicha comunicación</w:t>
      </w:r>
      <w:r w:rsidR="004B2909">
        <w:rPr>
          <w:rFonts w:ascii="Arial" w:hAnsi="Arial" w:cs="Arial"/>
          <w:sz w:val="24"/>
          <w:szCs w:val="24"/>
        </w:rPr>
        <w:t xml:space="preserve"> yo</w:t>
      </w:r>
      <w:r w:rsidR="00BA7DB9">
        <w:rPr>
          <w:rFonts w:ascii="Arial" w:hAnsi="Arial" w:cs="Arial"/>
          <w:sz w:val="24"/>
          <w:szCs w:val="24"/>
        </w:rPr>
        <w:t xml:space="preserve"> no la recibí oportunamente</w:t>
      </w:r>
      <w:r w:rsidR="004B2909">
        <w:rPr>
          <w:rFonts w:ascii="Arial" w:hAnsi="Arial" w:cs="Arial"/>
          <w:sz w:val="24"/>
          <w:szCs w:val="24"/>
        </w:rPr>
        <w:t>,</w:t>
      </w:r>
      <w:r w:rsidR="00BA7DB9">
        <w:rPr>
          <w:rFonts w:ascii="Arial" w:hAnsi="Arial" w:cs="Arial"/>
          <w:sz w:val="24"/>
          <w:szCs w:val="24"/>
        </w:rPr>
        <w:t xml:space="preserve"> porque</w:t>
      </w:r>
      <w:r w:rsidR="004B2909">
        <w:rPr>
          <w:rFonts w:ascii="Arial" w:hAnsi="Arial" w:cs="Arial"/>
          <w:sz w:val="24"/>
          <w:szCs w:val="24"/>
        </w:rPr>
        <w:t xml:space="preserve"> el informe</w:t>
      </w:r>
      <w:r w:rsidR="00BA7DB9">
        <w:rPr>
          <w:rFonts w:ascii="Arial" w:hAnsi="Arial" w:cs="Arial"/>
          <w:sz w:val="24"/>
          <w:szCs w:val="24"/>
        </w:rPr>
        <w:t xml:space="preserve"> </w:t>
      </w:r>
      <w:r w:rsidR="000B7C0A">
        <w:rPr>
          <w:rFonts w:ascii="Arial" w:hAnsi="Arial" w:cs="Arial"/>
          <w:sz w:val="24"/>
          <w:szCs w:val="24"/>
        </w:rPr>
        <w:t>fue dirigido</w:t>
      </w:r>
      <w:r w:rsidR="004B2909">
        <w:rPr>
          <w:rFonts w:ascii="Arial" w:hAnsi="Arial" w:cs="Arial"/>
          <w:sz w:val="24"/>
          <w:szCs w:val="24"/>
        </w:rPr>
        <w:t xml:space="preserve"> directamente</w:t>
      </w:r>
      <w:r w:rsidR="00BA7DB9">
        <w:rPr>
          <w:rFonts w:ascii="Arial" w:hAnsi="Arial" w:cs="Arial"/>
          <w:sz w:val="24"/>
          <w:szCs w:val="24"/>
        </w:rPr>
        <w:t xml:space="preserve"> al Auxiliar de Ventas y Servicios de la Oficina Medellín Centro: Sr Luis Fernando Rendón</w:t>
      </w:r>
      <w:r w:rsidR="004B2909">
        <w:rPr>
          <w:rFonts w:ascii="Arial" w:hAnsi="Arial" w:cs="Arial"/>
          <w:sz w:val="24"/>
          <w:szCs w:val="24"/>
        </w:rPr>
        <w:t>, y enviado a través del correo interno del Banco</w:t>
      </w:r>
      <w:r w:rsidR="00BA7DB9">
        <w:rPr>
          <w:rFonts w:ascii="Arial" w:hAnsi="Arial" w:cs="Arial"/>
          <w:sz w:val="24"/>
          <w:szCs w:val="24"/>
        </w:rPr>
        <w:t xml:space="preserve">. </w:t>
      </w:r>
      <w:r w:rsidR="004B2909">
        <w:rPr>
          <w:rFonts w:ascii="Arial" w:hAnsi="Arial" w:cs="Arial"/>
          <w:sz w:val="24"/>
          <w:szCs w:val="24"/>
        </w:rPr>
        <w:t>Yo s</w:t>
      </w:r>
      <w:r w:rsidR="00BA7DB9">
        <w:rPr>
          <w:rFonts w:ascii="Arial" w:hAnsi="Arial" w:cs="Arial"/>
          <w:sz w:val="24"/>
          <w:szCs w:val="24"/>
        </w:rPr>
        <w:t xml:space="preserve">ólo fui notificado de </w:t>
      </w:r>
      <w:r w:rsidR="004B2909">
        <w:rPr>
          <w:rFonts w:ascii="Arial" w:hAnsi="Arial" w:cs="Arial"/>
          <w:sz w:val="24"/>
          <w:szCs w:val="24"/>
        </w:rPr>
        <w:t>este informe interno</w:t>
      </w:r>
      <w:r w:rsidR="00BA7DB9">
        <w:rPr>
          <w:rFonts w:ascii="Arial" w:hAnsi="Arial" w:cs="Arial"/>
          <w:sz w:val="24"/>
          <w:szCs w:val="24"/>
        </w:rPr>
        <w:t xml:space="preserve"> a finales del mes de Abril/10, pues a pesar de figurar</w:t>
      </w:r>
      <w:r w:rsidR="000B7C0A">
        <w:rPr>
          <w:rFonts w:ascii="Arial" w:hAnsi="Arial" w:cs="Arial"/>
          <w:sz w:val="24"/>
          <w:szCs w:val="24"/>
        </w:rPr>
        <w:t xml:space="preserve"> mi dirección y mis teléfonos </w:t>
      </w:r>
      <w:r w:rsidR="00BA7DB9">
        <w:rPr>
          <w:rFonts w:ascii="Arial" w:hAnsi="Arial" w:cs="Arial"/>
          <w:sz w:val="24"/>
          <w:szCs w:val="24"/>
        </w:rPr>
        <w:t xml:space="preserve"> en la base de datos</w:t>
      </w:r>
      <w:r w:rsidR="004B2909">
        <w:rPr>
          <w:rFonts w:ascii="Arial" w:hAnsi="Arial" w:cs="Arial"/>
          <w:sz w:val="24"/>
          <w:szCs w:val="24"/>
        </w:rPr>
        <w:t xml:space="preserve"> del Banco</w:t>
      </w:r>
      <w:r w:rsidR="00BA7DB9">
        <w:rPr>
          <w:rFonts w:ascii="Arial" w:hAnsi="Arial" w:cs="Arial"/>
          <w:sz w:val="24"/>
          <w:szCs w:val="24"/>
        </w:rPr>
        <w:t xml:space="preserve"> (donde mensualmente recibo los extractos</w:t>
      </w:r>
      <w:r w:rsidR="005708DD">
        <w:rPr>
          <w:rFonts w:ascii="Arial" w:hAnsi="Arial" w:cs="Arial"/>
          <w:sz w:val="24"/>
          <w:szCs w:val="24"/>
        </w:rPr>
        <w:t>), nunca nadie me</w:t>
      </w:r>
      <w:r w:rsidR="00BA7DB9">
        <w:rPr>
          <w:rFonts w:ascii="Arial" w:hAnsi="Arial" w:cs="Arial"/>
          <w:sz w:val="24"/>
          <w:szCs w:val="24"/>
        </w:rPr>
        <w:t xml:space="preserve"> llamó ni me escribió. </w:t>
      </w:r>
      <w:r w:rsidR="0047619A">
        <w:rPr>
          <w:rFonts w:ascii="Arial" w:hAnsi="Arial" w:cs="Arial"/>
          <w:sz w:val="24"/>
          <w:szCs w:val="24"/>
        </w:rPr>
        <w:t>El mes de marzo coincidió con las vacaciones de la Auxiliar Cristina Correa, quien estaba manejando directamente mi caso</w:t>
      </w:r>
      <w:r w:rsidR="004B2909">
        <w:rPr>
          <w:rFonts w:ascii="Arial" w:hAnsi="Arial" w:cs="Arial"/>
          <w:sz w:val="24"/>
          <w:szCs w:val="24"/>
        </w:rPr>
        <w:t xml:space="preserve"> en la Oficina Medellín Centro</w:t>
      </w:r>
      <w:r w:rsidR="0047619A">
        <w:rPr>
          <w:rFonts w:ascii="Arial" w:hAnsi="Arial" w:cs="Arial"/>
          <w:sz w:val="24"/>
          <w:szCs w:val="24"/>
        </w:rPr>
        <w:t>, a quien varias veces no encontré, y sólo puede ubicarla en el mes de Abril/ cuando me notificó la respuesta del Banco.</w:t>
      </w:r>
    </w:p>
    <w:p w:rsidR="004B2909" w:rsidRDefault="004B2909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4B2909" w:rsidRDefault="004B2909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 todo lo anterior, donde se concluye una responsabilidad</w:t>
      </w:r>
      <w:r w:rsidR="000B7C0A">
        <w:rPr>
          <w:rFonts w:ascii="Arial" w:hAnsi="Arial" w:cs="Arial"/>
          <w:sz w:val="24"/>
          <w:szCs w:val="24"/>
        </w:rPr>
        <w:t xml:space="preserve"> inicial</w:t>
      </w:r>
      <w:r>
        <w:rPr>
          <w:rFonts w:ascii="Arial" w:hAnsi="Arial" w:cs="Arial"/>
          <w:sz w:val="24"/>
          <w:szCs w:val="24"/>
        </w:rPr>
        <w:t xml:space="preserve"> del Banco en el cambio de la Tasa de interés originalmente pactada, en la demora de la </w:t>
      </w:r>
      <w:proofErr w:type="spellStart"/>
      <w:r>
        <w:rPr>
          <w:rFonts w:ascii="Arial" w:hAnsi="Arial" w:cs="Arial"/>
          <w:sz w:val="24"/>
          <w:szCs w:val="24"/>
        </w:rPr>
        <w:t>reliquidación</w:t>
      </w:r>
      <w:proofErr w:type="spellEnd"/>
      <w:r>
        <w:rPr>
          <w:rFonts w:ascii="Arial" w:hAnsi="Arial" w:cs="Arial"/>
          <w:sz w:val="24"/>
          <w:szCs w:val="24"/>
        </w:rPr>
        <w:t xml:space="preserve"> y en la tardanza en notificarme los correct</w:t>
      </w:r>
      <w:r w:rsidR="000B7C0A">
        <w:rPr>
          <w:rFonts w:ascii="Arial" w:hAnsi="Arial" w:cs="Arial"/>
          <w:sz w:val="24"/>
          <w:szCs w:val="24"/>
        </w:rPr>
        <w:t>ivos tomados, quiero expresarle mi</w:t>
      </w:r>
      <w:r>
        <w:rPr>
          <w:rFonts w:ascii="Arial" w:hAnsi="Arial" w:cs="Arial"/>
          <w:sz w:val="24"/>
          <w:szCs w:val="24"/>
        </w:rPr>
        <w:t xml:space="preserve"> </w:t>
      </w:r>
      <w:r w:rsidR="000B7C0A">
        <w:rPr>
          <w:rFonts w:ascii="Arial" w:hAnsi="Arial" w:cs="Arial"/>
          <w:sz w:val="24"/>
          <w:szCs w:val="24"/>
        </w:rPr>
        <w:t xml:space="preserve">más vivo </w:t>
      </w:r>
      <w:r>
        <w:rPr>
          <w:rFonts w:ascii="Arial" w:hAnsi="Arial" w:cs="Arial"/>
          <w:sz w:val="24"/>
          <w:szCs w:val="24"/>
        </w:rPr>
        <w:t xml:space="preserve"> interés en la cancelación de la deuda</w:t>
      </w:r>
      <w:r w:rsidR="00506992">
        <w:rPr>
          <w:rFonts w:ascii="Arial" w:hAnsi="Arial" w:cs="Arial"/>
          <w:sz w:val="24"/>
          <w:szCs w:val="24"/>
        </w:rPr>
        <w:t>, pero respetuosamente solicito</w:t>
      </w:r>
      <w:r w:rsidR="005708DD">
        <w:rPr>
          <w:rFonts w:ascii="Arial" w:hAnsi="Arial" w:cs="Arial"/>
          <w:sz w:val="24"/>
          <w:szCs w:val="24"/>
        </w:rPr>
        <w:t xml:space="preserve"> ante usted</w:t>
      </w:r>
      <w:r w:rsidR="00506992">
        <w:rPr>
          <w:rFonts w:ascii="Arial" w:hAnsi="Arial" w:cs="Arial"/>
          <w:sz w:val="24"/>
          <w:szCs w:val="24"/>
        </w:rPr>
        <w:t>, y con la justicia que amerita el caso, se revalúe la cancelación de honorarios.</w:t>
      </w:r>
    </w:p>
    <w:p w:rsidR="00506992" w:rsidRDefault="00506992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506992" w:rsidRDefault="00506992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Agradezco</w:t>
      </w:r>
      <w:r w:rsidR="000B7C0A">
        <w:rPr>
          <w:rFonts w:ascii="Arial" w:hAnsi="Arial" w:cs="Arial"/>
          <w:sz w:val="24"/>
          <w:szCs w:val="24"/>
        </w:rPr>
        <w:t xml:space="preserve"> Doctora Aranguren</w:t>
      </w:r>
      <w:r>
        <w:rPr>
          <w:rFonts w:ascii="Arial" w:hAnsi="Arial" w:cs="Arial"/>
          <w:sz w:val="24"/>
          <w:szCs w:val="24"/>
        </w:rPr>
        <w:t xml:space="preserve"> la atención que se sirvan dar a la presente, y quedo a la espera de su</w:t>
      </w:r>
      <w:r w:rsidR="000B7C0A">
        <w:rPr>
          <w:rFonts w:ascii="Arial" w:hAnsi="Arial" w:cs="Arial"/>
          <w:sz w:val="24"/>
          <w:szCs w:val="24"/>
        </w:rPr>
        <w:t xml:space="preserve"> atenta</w:t>
      </w:r>
      <w:r>
        <w:rPr>
          <w:rFonts w:ascii="Arial" w:hAnsi="Arial" w:cs="Arial"/>
          <w:sz w:val="24"/>
          <w:szCs w:val="24"/>
        </w:rPr>
        <w:t xml:space="preserve"> respuesta</w:t>
      </w:r>
      <w:r w:rsidR="000B7C0A">
        <w:rPr>
          <w:rFonts w:ascii="Arial" w:hAnsi="Arial" w:cs="Arial"/>
          <w:sz w:val="24"/>
          <w:szCs w:val="24"/>
        </w:rPr>
        <w:t xml:space="preserve"> en mi siguiente dirección en Medel</w:t>
      </w:r>
      <w:r w:rsidR="005708DD">
        <w:rPr>
          <w:rFonts w:ascii="Arial" w:hAnsi="Arial" w:cs="Arial"/>
          <w:sz w:val="24"/>
          <w:szCs w:val="24"/>
        </w:rPr>
        <w:t>l</w:t>
      </w:r>
      <w:r w:rsidR="000B7C0A">
        <w:rPr>
          <w:rFonts w:ascii="Arial" w:hAnsi="Arial" w:cs="Arial"/>
          <w:sz w:val="24"/>
          <w:szCs w:val="24"/>
        </w:rPr>
        <w:t>ín: calle 50</w:t>
      </w:r>
      <w:r w:rsidR="005708DD">
        <w:rPr>
          <w:rFonts w:ascii="Arial" w:hAnsi="Arial" w:cs="Arial"/>
          <w:sz w:val="24"/>
          <w:szCs w:val="24"/>
        </w:rPr>
        <w:t xml:space="preserve"> A </w:t>
      </w:r>
      <w:r w:rsidR="000B7C0A">
        <w:rPr>
          <w:rFonts w:ascii="Arial" w:hAnsi="Arial" w:cs="Arial"/>
          <w:sz w:val="24"/>
          <w:szCs w:val="24"/>
        </w:rPr>
        <w:t xml:space="preserve"> #84-122 Apto. 307 Urbanización Paysandú</w:t>
      </w:r>
      <w:r>
        <w:rPr>
          <w:rFonts w:ascii="Arial" w:hAnsi="Arial" w:cs="Arial"/>
          <w:sz w:val="24"/>
          <w:szCs w:val="24"/>
        </w:rPr>
        <w:t>.</w:t>
      </w:r>
    </w:p>
    <w:p w:rsidR="007F39AE" w:rsidRDefault="007F39AE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506992" w:rsidRDefault="00506992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</w:t>
      </w:r>
    </w:p>
    <w:p w:rsidR="00506992" w:rsidRDefault="00506992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7F39AE" w:rsidRDefault="007F39AE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</w:p>
    <w:p w:rsidR="00506992" w:rsidRPr="00C878D8" w:rsidRDefault="00506992" w:rsidP="00EE3BF1">
      <w:pPr>
        <w:spacing w:after="0" w:line="8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Jorge Hernán López M.</w:t>
      </w:r>
    </w:p>
    <w:sectPr w:rsidR="00506992" w:rsidRPr="00C878D8" w:rsidSect="007F39AE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D7B13"/>
    <w:rsid w:val="000B7C0A"/>
    <w:rsid w:val="0047619A"/>
    <w:rsid w:val="004B2909"/>
    <w:rsid w:val="004E369C"/>
    <w:rsid w:val="00506992"/>
    <w:rsid w:val="005708DD"/>
    <w:rsid w:val="005D7B13"/>
    <w:rsid w:val="00652E3B"/>
    <w:rsid w:val="007F39AE"/>
    <w:rsid w:val="009F3FCE"/>
    <w:rsid w:val="00BA7DB9"/>
    <w:rsid w:val="00C878D8"/>
    <w:rsid w:val="00D80F65"/>
    <w:rsid w:val="00E640AD"/>
    <w:rsid w:val="00EE3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F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 lopez</cp:lastModifiedBy>
  <cp:revision>4</cp:revision>
  <cp:lastPrinted>2010-06-19T16:43:00Z</cp:lastPrinted>
  <dcterms:created xsi:type="dcterms:W3CDTF">2010-06-06T16:45:00Z</dcterms:created>
  <dcterms:modified xsi:type="dcterms:W3CDTF">2010-06-19T16:49:00Z</dcterms:modified>
</cp:coreProperties>
</file>