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5EE0" w:rsidRDefault="00856FE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BIBLIOGRAFIA</w:t>
      </w:r>
    </w:p>
    <w:p w:rsidR="00E95FB7" w:rsidRDefault="00E95FB7">
      <w:pPr>
        <w:rPr>
          <w:rFonts w:ascii="Arial" w:hAnsi="Arial" w:cs="Arial"/>
          <w:sz w:val="24"/>
          <w:szCs w:val="24"/>
        </w:rPr>
      </w:pPr>
    </w:p>
    <w:p w:rsidR="00856FEC" w:rsidRPr="003F49C2" w:rsidRDefault="00E95F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ANZOLA, </w:t>
      </w:r>
      <w:proofErr w:type="spellStart"/>
      <w:r>
        <w:rPr>
          <w:rFonts w:ascii="Arial" w:hAnsi="Arial" w:cs="Arial"/>
          <w:sz w:val="24"/>
          <w:szCs w:val="24"/>
        </w:rPr>
        <w:t>Sérvulo</w:t>
      </w:r>
      <w:proofErr w:type="spellEnd"/>
      <w:r>
        <w:rPr>
          <w:rFonts w:ascii="Arial" w:hAnsi="Arial" w:cs="Arial"/>
          <w:sz w:val="24"/>
          <w:szCs w:val="24"/>
        </w:rPr>
        <w:t xml:space="preserve"> (2004) </w:t>
      </w:r>
      <w:r>
        <w:rPr>
          <w:rFonts w:ascii="Arial" w:hAnsi="Arial" w:cs="Arial"/>
          <w:i/>
          <w:sz w:val="24"/>
          <w:szCs w:val="24"/>
        </w:rPr>
        <w:t>Administración de pequeñas empresas</w:t>
      </w:r>
      <w:r w:rsidRPr="003F49C2">
        <w:rPr>
          <w:rFonts w:ascii="Arial" w:hAnsi="Arial" w:cs="Arial"/>
          <w:sz w:val="24"/>
          <w:szCs w:val="24"/>
        </w:rPr>
        <w:t>, México: 2</w:t>
      </w:r>
      <w:r w:rsidR="00D209C9">
        <w:rPr>
          <w:rFonts w:ascii="Arial" w:hAnsi="Arial" w:cs="Arial"/>
          <w:sz w:val="24"/>
          <w:szCs w:val="24"/>
        </w:rPr>
        <w:t xml:space="preserve">ª. </w:t>
      </w:r>
      <w:r w:rsidRPr="003F49C2">
        <w:rPr>
          <w:rFonts w:ascii="Arial" w:hAnsi="Arial" w:cs="Arial"/>
          <w:sz w:val="24"/>
          <w:szCs w:val="24"/>
        </w:rPr>
        <w:t xml:space="preserve">Edición, Mc </w:t>
      </w:r>
      <w:proofErr w:type="spellStart"/>
      <w:r w:rsidRPr="003F49C2">
        <w:rPr>
          <w:rFonts w:ascii="Arial" w:hAnsi="Arial" w:cs="Arial"/>
          <w:sz w:val="24"/>
          <w:szCs w:val="24"/>
        </w:rPr>
        <w:t>Graw</w:t>
      </w:r>
      <w:proofErr w:type="spellEnd"/>
      <w:r w:rsidRPr="003F49C2">
        <w:rPr>
          <w:rFonts w:ascii="Arial" w:hAnsi="Arial" w:cs="Arial"/>
          <w:sz w:val="24"/>
          <w:szCs w:val="24"/>
        </w:rPr>
        <w:t xml:space="preserve"> Hill, 374 </w:t>
      </w:r>
      <w:proofErr w:type="spellStart"/>
      <w:r w:rsidRPr="003F49C2">
        <w:rPr>
          <w:rFonts w:ascii="Arial" w:hAnsi="Arial" w:cs="Arial"/>
          <w:sz w:val="24"/>
          <w:szCs w:val="24"/>
        </w:rPr>
        <w:t>pags</w:t>
      </w:r>
      <w:proofErr w:type="spellEnd"/>
      <w:r w:rsidRPr="003F49C2">
        <w:rPr>
          <w:rFonts w:ascii="Arial" w:hAnsi="Arial" w:cs="Arial"/>
          <w:sz w:val="24"/>
          <w:szCs w:val="24"/>
        </w:rPr>
        <w:t>.</w:t>
      </w:r>
    </w:p>
    <w:p w:rsidR="00E95FB7" w:rsidRDefault="00E95FB7">
      <w:pPr>
        <w:rPr>
          <w:rFonts w:ascii="Arial" w:hAnsi="Arial" w:cs="Arial"/>
          <w:sz w:val="24"/>
          <w:szCs w:val="24"/>
        </w:rPr>
      </w:pPr>
      <w:r w:rsidRPr="003F49C2">
        <w:rPr>
          <w:rFonts w:ascii="Arial" w:hAnsi="Arial" w:cs="Arial"/>
          <w:sz w:val="24"/>
          <w:szCs w:val="24"/>
        </w:rPr>
        <w:t xml:space="preserve">BARROW,  </w:t>
      </w:r>
      <w:proofErr w:type="spellStart"/>
      <w:r w:rsidRPr="003F49C2">
        <w:rPr>
          <w:rFonts w:ascii="Arial" w:hAnsi="Arial" w:cs="Arial"/>
          <w:sz w:val="24"/>
          <w:szCs w:val="24"/>
        </w:rPr>
        <w:t>Colin</w:t>
      </w:r>
      <w:proofErr w:type="spellEnd"/>
      <w:r w:rsidRPr="003F49C2">
        <w:rPr>
          <w:rFonts w:ascii="Arial" w:hAnsi="Arial" w:cs="Arial"/>
          <w:sz w:val="24"/>
          <w:szCs w:val="24"/>
        </w:rPr>
        <w:t xml:space="preserve"> (1996)</w:t>
      </w:r>
      <w:r w:rsidR="003F49C2" w:rsidRPr="003F49C2">
        <w:rPr>
          <w:rFonts w:ascii="Arial" w:hAnsi="Arial" w:cs="Arial"/>
          <w:sz w:val="24"/>
          <w:szCs w:val="24"/>
        </w:rPr>
        <w:t xml:space="preserve"> </w:t>
      </w:r>
      <w:r w:rsidR="003F49C2">
        <w:rPr>
          <w:rFonts w:ascii="Arial" w:hAnsi="Arial" w:cs="Arial"/>
          <w:i/>
          <w:sz w:val="24"/>
          <w:szCs w:val="24"/>
        </w:rPr>
        <w:t>La esencia de la administración de las pequeñas empresas,</w:t>
      </w:r>
      <w:r w:rsidR="003F49C2">
        <w:rPr>
          <w:rFonts w:ascii="Arial" w:hAnsi="Arial" w:cs="Arial"/>
          <w:sz w:val="24"/>
          <w:szCs w:val="24"/>
        </w:rPr>
        <w:t xml:space="preserve"> México: </w:t>
      </w:r>
      <w:proofErr w:type="spellStart"/>
      <w:r w:rsidR="003F49C2">
        <w:rPr>
          <w:rFonts w:ascii="Arial" w:hAnsi="Arial" w:cs="Arial"/>
          <w:sz w:val="24"/>
          <w:szCs w:val="24"/>
        </w:rPr>
        <w:t>Prentice</w:t>
      </w:r>
      <w:proofErr w:type="spellEnd"/>
      <w:r w:rsidR="003F49C2">
        <w:rPr>
          <w:rFonts w:ascii="Arial" w:hAnsi="Arial" w:cs="Arial"/>
          <w:sz w:val="24"/>
          <w:szCs w:val="24"/>
        </w:rPr>
        <w:t xml:space="preserve"> Hall, 195 </w:t>
      </w:r>
      <w:proofErr w:type="spellStart"/>
      <w:r w:rsidR="003F49C2">
        <w:rPr>
          <w:rFonts w:ascii="Arial" w:hAnsi="Arial" w:cs="Arial"/>
          <w:sz w:val="24"/>
          <w:szCs w:val="24"/>
        </w:rPr>
        <w:t>pags</w:t>
      </w:r>
      <w:proofErr w:type="spellEnd"/>
      <w:r w:rsidR="003F49C2">
        <w:rPr>
          <w:rFonts w:ascii="Arial" w:hAnsi="Arial" w:cs="Arial"/>
          <w:sz w:val="24"/>
          <w:szCs w:val="24"/>
        </w:rPr>
        <w:t>.</w:t>
      </w:r>
    </w:p>
    <w:p w:rsidR="002F211F" w:rsidRDefault="002F21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BELTRÁN, Alejandro y otros (2004)</w:t>
      </w:r>
      <w:r w:rsidR="007020B9">
        <w:rPr>
          <w:rFonts w:ascii="Arial" w:hAnsi="Arial" w:cs="Arial"/>
          <w:sz w:val="24"/>
          <w:szCs w:val="24"/>
        </w:rPr>
        <w:t xml:space="preserve"> </w:t>
      </w:r>
      <w:r w:rsidR="007020B9">
        <w:rPr>
          <w:rFonts w:ascii="Arial" w:hAnsi="Arial" w:cs="Arial"/>
          <w:i/>
          <w:sz w:val="24"/>
          <w:szCs w:val="24"/>
        </w:rPr>
        <w:t>Pymes: Un reto a la Competitividad</w:t>
      </w:r>
      <w:r w:rsidR="007020B9">
        <w:rPr>
          <w:rFonts w:ascii="Arial" w:hAnsi="Arial" w:cs="Arial"/>
          <w:sz w:val="24"/>
          <w:szCs w:val="24"/>
        </w:rPr>
        <w:t xml:space="preserve">, Bogotá: Universidad Externado de Colombia, 180 </w:t>
      </w:r>
      <w:proofErr w:type="spellStart"/>
      <w:r w:rsidR="007020B9">
        <w:rPr>
          <w:rFonts w:ascii="Arial" w:hAnsi="Arial" w:cs="Arial"/>
          <w:sz w:val="24"/>
          <w:szCs w:val="24"/>
        </w:rPr>
        <w:t>pags</w:t>
      </w:r>
      <w:proofErr w:type="spellEnd"/>
      <w:r w:rsidR="007020B9">
        <w:rPr>
          <w:rFonts w:ascii="Arial" w:hAnsi="Arial" w:cs="Arial"/>
          <w:sz w:val="24"/>
          <w:szCs w:val="24"/>
        </w:rPr>
        <w:t>.</w:t>
      </w:r>
    </w:p>
    <w:p w:rsidR="00043D4C" w:rsidRDefault="00043D4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BESLEY, Scott Eugene </w:t>
      </w:r>
      <w:proofErr w:type="spellStart"/>
      <w:r>
        <w:rPr>
          <w:rFonts w:ascii="Arial" w:hAnsi="Arial" w:cs="Arial"/>
          <w:sz w:val="24"/>
          <w:szCs w:val="24"/>
        </w:rPr>
        <w:t>Brigham</w:t>
      </w:r>
      <w:proofErr w:type="spellEnd"/>
      <w:r>
        <w:rPr>
          <w:rFonts w:ascii="Arial" w:hAnsi="Arial" w:cs="Arial"/>
          <w:sz w:val="24"/>
          <w:szCs w:val="24"/>
        </w:rPr>
        <w:t xml:space="preserve"> (2009) </w:t>
      </w:r>
      <w:r>
        <w:rPr>
          <w:rFonts w:ascii="Arial" w:hAnsi="Arial" w:cs="Arial"/>
          <w:i/>
          <w:sz w:val="24"/>
          <w:szCs w:val="24"/>
        </w:rPr>
        <w:t>Fundamentos de Administración Financiera</w:t>
      </w:r>
      <w:r>
        <w:rPr>
          <w:rFonts w:ascii="Arial" w:hAnsi="Arial" w:cs="Arial"/>
          <w:sz w:val="24"/>
          <w:szCs w:val="24"/>
        </w:rPr>
        <w:t xml:space="preserve">, México: 14ª. Edición,  Mc </w:t>
      </w:r>
      <w:proofErr w:type="spellStart"/>
      <w:r>
        <w:rPr>
          <w:rFonts w:ascii="Arial" w:hAnsi="Arial" w:cs="Arial"/>
          <w:sz w:val="24"/>
          <w:szCs w:val="24"/>
        </w:rPr>
        <w:t>Graw</w:t>
      </w:r>
      <w:proofErr w:type="spellEnd"/>
      <w:r>
        <w:rPr>
          <w:rFonts w:ascii="Arial" w:hAnsi="Arial" w:cs="Arial"/>
          <w:sz w:val="24"/>
          <w:szCs w:val="24"/>
        </w:rPr>
        <w:t xml:space="preserve"> Hill, 819 </w:t>
      </w:r>
      <w:proofErr w:type="spellStart"/>
      <w:r>
        <w:rPr>
          <w:rFonts w:ascii="Arial" w:hAnsi="Arial" w:cs="Arial"/>
          <w:sz w:val="24"/>
          <w:szCs w:val="24"/>
        </w:rPr>
        <w:t>pags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DD7846" w:rsidRDefault="00DD7846">
      <w:pPr>
        <w:rPr>
          <w:rFonts w:ascii="Arial" w:hAnsi="Arial" w:cs="Arial"/>
          <w:sz w:val="24"/>
          <w:szCs w:val="24"/>
        </w:rPr>
      </w:pPr>
      <w:r w:rsidRPr="00BD74AA">
        <w:rPr>
          <w:rFonts w:ascii="Arial" w:hAnsi="Arial" w:cs="Arial"/>
          <w:sz w:val="24"/>
          <w:szCs w:val="24"/>
        </w:rPr>
        <w:t>BREALEY, Richard A. y otros (</w:t>
      </w:r>
      <w:r w:rsidR="00BD74AA">
        <w:rPr>
          <w:rFonts w:ascii="Arial" w:hAnsi="Arial" w:cs="Arial"/>
          <w:sz w:val="24"/>
          <w:szCs w:val="24"/>
        </w:rPr>
        <w:t>2006</w:t>
      </w:r>
      <w:r w:rsidRPr="00BD74AA">
        <w:rPr>
          <w:rFonts w:ascii="Arial" w:hAnsi="Arial" w:cs="Arial"/>
          <w:sz w:val="24"/>
          <w:szCs w:val="24"/>
        </w:rPr>
        <w:t xml:space="preserve">) </w:t>
      </w:r>
      <w:r w:rsidRPr="00BD74AA">
        <w:rPr>
          <w:rFonts w:ascii="Arial" w:hAnsi="Arial" w:cs="Arial"/>
          <w:i/>
          <w:sz w:val="24"/>
          <w:szCs w:val="24"/>
        </w:rPr>
        <w:t xml:space="preserve">Principios de Finanzas Corporativas, </w:t>
      </w:r>
      <w:r w:rsidRPr="00BD74AA">
        <w:rPr>
          <w:rFonts w:ascii="Arial" w:hAnsi="Arial" w:cs="Arial"/>
          <w:sz w:val="24"/>
          <w:szCs w:val="24"/>
        </w:rPr>
        <w:t xml:space="preserve">México: </w:t>
      </w:r>
      <w:r w:rsidR="00BD74AA">
        <w:rPr>
          <w:rFonts w:ascii="Arial" w:hAnsi="Arial" w:cs="Arial"/>
          <w:sz w:val="24"/>
          <w:szCs w:val="24"/>
        </w:rPr>
        <w:t xml:space="preserve">8ª. </w:t>
      </w:r>
      <w:r w:rsidRPr="00BD74AA">
        <w:rPr>
          <w:rFonts w:ascii="Arial" w:hAnsi="Arial" w:cs="Arial"/>
          <w:sz w:val="24"/>
          <w:szCs w:val="24"/>
        </w:rPr>
        <w:t xml:space="preserve">Edición, Mc </w:t>
      </w:r>
      <w:proofErr w:type="spellStart"/>
      <w:r w:rsidRPr="00BD74AA">
        <w:rPr>
          <w:rFonts w:ascii="Arial" w:hAnsi="Arial" w:cs="Arial"/>
          <w:sz w:val="24"/>
          <w:szCs w:val="24"/>
        </w:rPr>
        <w:t>Graw</w:t>
      </w:r>
      <w:proofErr w:type="spellEnd"/>
      <w:r w:rsidRPr="00BD74AA">
        <w:rPr>
          <w:rFonts w:ascii="Arial" w:hAnsi="Arial" w:cs="Arial"/>
          <w:sz w:val="24"/>
          <w:szCs w:val="24"/>
        </w:rPr>
        <w:t xml:space="preserve"> Hill</w:t>
      </w:r>
      <w:r w:rsidR="00BD74AA">
        <w:rPr>
          <w:rFonts w:ascii="Arial" w:hAnsi="Arial" w:cs="Arial"/>
          <w:sz w:val="24"/>
          <w:szCs w:val="24"/>
        </w:rPr>
        <w:t>.</w:t>
      </w:r>
    </w:p>
    <w:p w:rsidR="00DD7846" w:rsidRDefault="00DD7846">
      <w:pPr>
        <w:rPr>
          <w:rFonts w:ascii="Arial" w:hAnsi="Arial" w:cs="Arial"/>
          <w:sz w:val="24"/>
          <w:szCs w:val="24"/>
        </w:rPr>
      </w:pPr>
      <w:r w:rsidRPr="00DD7846">
        <w:rPr>
          <w:rFonts w:ascii="Arial" w:hAnsi="Arial" w:cs="Arial"/>
          <w:sz w:val="24"/>
          <w:szCs w:val="24"/>
        </w:rPr>
        <w:t xml:space="preserve">BRIGHAM, Eugene y Joel Houston (2005) </w:t>
      </w:r>
      <w:r w:rsidRPr="00DD7846">
        <w:rPr>
          <w:rFonts w:ascii="Arial" w:hAnsi="Arial" w:cs="Arial"/>
          <w:i/>
          <w:sz w:val="24"/>
          <w:szCs w:val="24"/>
        </w:rPr>
        <w:t>Administración Financiera</w:t>
      </w:r>
      <w:r w:rsidR="003A0C3F">
        <w:rPr>
          <w:rFonts w:ascii="Arial" w:hAnsi="Arial" w:cs="Arial"/>
          <w:i/>
          <w:sz w:val="24"/>
          <w:szCs w:val="24"/>
        </w:rPr>
        <w:t xml:space="preserve">, </w:t>
      </w:r>
      <w:r w:rsidR="003A0C3F">
        <w:rPr>
          <w:rFonts w:ascii="Arial" w:hAnsi="Arial" w:cs="Arial"/>
          <w:sz w:val="24"/>
          <w:szCs w:val="24"/>
        </w:rPr>
        <w:t xml:space="preserve">México: 10ª. Edición, Mc </w:t>
      </w:r>
      <w:proofErr w:type="spellStart"/>
      <w:r w:rsidR="003A0C3F">
        <w:rPr>
          <w:rFonts w:ascii="Arial" w:hAnsi="Arial" w:cs="Arial"/>
          <w:sz w:val="24"/>
          <w:szCs w:val="24"/>
        </w:rPr>
        <w:t>Graw</w:t>
      </w:r>
      <w:proofErr w:type="spellEnd"/>
      <w:r w:rsidR="003A0C3F">
        <w:rPr>
          <w:rFonts w:ascii="Arial" w:hAnsi="Arial" w:cs="Arial"/>
          <w:sz w:val="24"/>
          <w:szCs w:val="24"/>
        </w:rPr>
        <w:t xml:space="preserve"> Hill, 831 </w:t>
      </w:r>
      <w:proofErr w:type="spellStart"/>
      <w:r w:rsidR="003A0C3F">
        <w:rPr>
          <w:rFonts w:ascii="Arial" w:hAnsi="Arial" w:cs="Arial"/>
          <w:sz w:val="24"/>
          <w:szCs w:val="24"/>
        </w:rPr>
        <w:t>pags</w:t>
      </w:r>
      <w:proofErr w:type="spellEnd"/>
      <w:r w:rsidR="003A0C3F">
        <w:rPr>
          <w:rFonts w:ascii="Arial" w:hAnsi="Arial" w:cs="Arial"/>
          <w:sz w:val="24"/>
          <w:szCs w:val="24"/>
        </w:rPr>
        <w:t>.</w:t>
      </w:r>
    </w:p>
    <w:p w:rsidR="00E353F4" w:rsidRPr="00E353F4" w:rsidRDefault="00E353F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CORREA, Jaime Andrés y Fernando Jaramillo (2007), </w:t>
      </w:r>
      <w:r>
        <w:rPr>
          <w:rFonts w:ascii="Arial" w:hAnsi="Arial" w:cs="Arial"/>
          <w:i/>
          <w:sz w:val="24"/>
          <w:szCs w:val="24"/>
        </w:rPr>
        <w:t xml:space="preserve">Una aproximación metodológica y prospectiva a la gestión financiera en las pequeñas empresas, </w:t>
      </w:r>
      <w:r>
        <w:rPr>
          <w:rFonts w:ascii="Arial" w:hAnsi="Arial" w:cs="Arial"/>
          <w:sz w:val="24"/>
          <w:szCs w:val="24"/>
        </w:rPr>
        <w:t xml:space="preserve">En: Revista Contaduría Universidad de Antioquia, No. 50, Enero-Junio, Medellín, </w:t>
      </w:r>
      <w:proofErr w:type="spellStart"/>
      <w:r>
        <w:rPr>
          <w:rFonts w:ascii="Arial" w:hAnsi="Arial" w:cs="Arial"/>
          <w:sz w:val="24"/>
          <w:szCs w:val="24"/>
        </w:rPr>
        <w:t>pag</w:t>
      </w:r>
      <w:proofErr w:type="spellEnd"/>
      <w:r>
        <w:rPr>
          <w:rFonts w:ascii="Arial" w:hAnsi="Arial" w:cs="Arial"/>
          <w:sz w:val="24"/>
          <w:szCs w:val="24"/>
        </w:rPr>
        <w:t xml:space="preserve">. 95. </w:t>
      </w:r>
    </w:p>
    <w:p w:rsidR="003A0C3F" w:rsidRDefault="003A0C3F">
      <w:pPr>
        <w:rPr>
          <w:rFonts w:ascii="Arial" w:hAnsi="Arial" w:cs="Arial"/>
          <w:sz w:val="24"/>
          <w:szCs w:val="24"/>
        </w:rPr>
      </w:pPr>
      <w:r w:rsidRPr="007056EB">
        <w:rPr>
          <w:rFonts w:ascii="Arial" w:hAnsi="Arial" w:cs="Arial"/>
          <w:sz w:val="24"/>
          <w:szCs w:val="24"/>
          <w:highlight w:val="green"/>
        </w:rPr>
        <w:t xml:space="preserve">GARCIA, Oscar León (2009) </w:t>
      </w:r>
      <w:r w:rsidRPr="007056EB">
        <w:rPr>
          <w:rFonts w:ascii="Arial" w:hAnsi="Arial" w:cs="Arial"/>
          <w:i/>
          <w:sz w:val="24"/>
          <w:szCs w:val="24"/>
          <w:highlight w:val="green"/>
        </w:rPr>
        <w:t xml:space="preserve">Administración Financiera, Fundamentos y Aplicaciones, </w:t>
      </w:r>
      <w:r w:rsidRPr="007056EB">
        <w:rPr>
          <w:rFonts w:ascii="Arial" w:hAnsi="Arial" w:cs="Arial"/>
          <w:sz w:val="24"/>
          <w:szCs w:val="24"/>
          <w:highlight w:val="green"/>
        </w:rPr>
        <w:t>Santiago de Cali: 4ª. Edición, Prensa Moderna Impresores.</w:t>
      </w:r>
    </w:p>
    <w:p w:rsidR="003F74B3" w:rsidRDefault="003F74B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GEM (2007) </w:t>
      </w:r>
      <w:r>
        <w:rPr>
          <w:rFonts w:ascii="Arial" w:hAnsi="Arial" w:cs="Arial"/>
          <w:i/>
          <w:sz w:val="24"/>
          <w:szCs w:val="24"/>
        </w:rPr>
        <w:t xml:space="preserve">Estudio GEM: Así es el emprendimiento, </w:t>
      </w:r>
      <w:r>
        <w:rPr>
          <w:rFonts w:ascii="Arial" w:hAnsi="Arial" w:cs="Arial"/>
          <w:sz w:val="24"/>
          <w:szCs w:val="24"/>
        </w:rPr>
        <w:t>En: Revista Dinero,</w:t>
      </w:r>
      <w:r w:rsidR="00E353F4">
        <w:rPr>
          <w:rFonts w:ascii="Arial" w:hAnsi="Arial" w:cs="Arial"/>
          <w:sz w:val="24"/>
          <w:szCs w:val="24"/>
        </w:rPr>
        <w:t xml:space="preserve"> No.</w:t>
      </w:r>
      <w:r>
        <w:rPr>
          <w:rFonts w:ascii="Arial" w:hAnsi="Arial" w:cs="Arial"/>
          <w:sz w:val="24"/>
          <w:szCs w:val="24"/>
        </w:rPr>
        <w:t xml:space="preserve"> 277, </w:t>
      </w:r>
      <w:r w:rsidR="00E353F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Mayo, Bogotá, </w:t>
      </w:r>
      <w:proofErr w:type="spellStart"/>
      <w:r>
        <w:rPr>
          <w:rFonts w:ascii="Arial" w:hAnsi="Arial" w:cs="Arial"/>
          <w:sz w:val="24"/>
          <w:szCs w:val="24"/>
        </w:rPr>
        <w:t>Pag</w:t>
      </w:r>
      <w:proofErr w:type="spellEnd"/>
      <w:r>
        <w:rPr>
          <w:rFonts w:ascii="Arial" w:hAnsi="Arial" w:cs="Arial"/>
          <w:sz w:val="24"/>
          <w:szCs w:val="24"/>
        </w:rPr>
        <w:t>. 86.</w:t>
      </w:r>
    </w:p>
    <w:p w:rsidR="00182131" w:rsidRDefault="0018213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GONZÁLEZ, Patricia y Tatiana Bermúdez  (2008), </w:t>
      </w:r>
      <w:r>
        <w:rPr>
          <w:rFonts w:ascii="Arial" w:hAnsi="Arial" w:cs="Arial"/>
          <w:i/>
          <w:sz w:val="24"/>
          <w:szCs w:val="24"/>
        </w:rPr>
        <w:t xml:space="preserve">Una aproximación al modelo de toma de decisiones usado por los gerentes de las micro, pequeñas y medianas empresas ubicadas en Cali, Colombia desde un enfoque de modelos de decisión e indicadores financieros y no financieros, </w:t>
      </w:r>
      <w:r>
        <w:rPr>
          <w:rFonts w:ascii="Arial" w:hAnsi="Arial" w:cs="Arial"/>
          <w:sz w:val="24"/>
          <w:szCs w:val="24"/>
        </w:rPr>
        <w:t xml:space="preserve">En: Revista Contaduría Universidad de Antioquia, No. 52, Enero-Junio, Medellín, </w:t>
      </w:r>
      <w:proofErr w:type="spellStart"/>
      <w:r>
        <w:rPr>
          <w:rFonts w:ascii="Arial" w:hAnsi="Arial" w:cs="Arial"/>
          <w:sz w:val="24"/>
          <w:szCs w:val="24"/>
        </w:rPr>
        <w:t>pag</w:t>
      </w:r>
      <w:proofErr w:type="spellEnd"/>
      <w:r>
        <w:rPr>
          <w:rFonts w:ascii="Arial" w:hAnsi="Arial" w:cs="Arial"/>
          <w:sz w:val="24"/>
          <w:szCs w:val="24"/>
        </w:rPr>
        <w:t>. 133.</w:t>
      </w:r>
    </w:p>
    <w:p w:rsidR="00880A51" w:rsidRPr="00880A51" w:rsidRDefault="00880A51">
      <w:pPr>
        <w:rPr>
          <w:rFonts w:ascii="Arial" w:hAnsi="Arial" w:cs="Arial"/>
          <w:i/>
          <w:sz w:val="24"/>
          <w:szCs w:val="24"/>
        </w:rPr>
      </w:pPr>
      <w:r w:rsidRPr="00BD74AA">
        <w:rPr>
          <w:rFonts w:ascii="Arial" w:hAnsi="Arial" w:cs="Arial"/>
          <w:sz w:val="24"/>
          <w:szCs w:val="24"/>
        </w:rPr>
        <w:t>HERNÁNDEZ SAMPIERI, Roberto y otros (</w:t>
      </w:r>
      <w:r w:rsidR="00BD74AA">
        <w:rPr>
          <w:rFonts w:ascii="Arial" w:hAnsi="Arial" w:cs="Arial"/>
          <w:sz w:val="24"/>
          <w:szCs w:val="24"/>
        </w:rPr>
        <w:t>2006</w:t>
      </w:r>
      <w:r w:rsidRPr="00BD74AA">
        <w:rPr>
          <w:rFonts w:ascii="Arial" w:hAnsi="Arial" w:cs="Arial"/>
          <w:sz w:val="24"/>
          <w:szCs w:val="24"/>
        </w:rPr>
        <w:t xml:space="preserve">) </w:t>
      </w:r>
      <w:r w:rsidRPr="00BD74AA">
        <w:rPr>
          <w:rFonts w:ascii="Arial" w:hAnsi="Arial" w:cs="Arial"/>
          <w:i/>
          <w:sz w:val="24"/>
          <w:szCs w:val="24"/>
        </w:rPr>
        <w:t>Metodología de la Investigación, México:</w:t>
      </w:r>
      <w:r w:rsidR="00BD74AA">
        <w:rPr>
          <w:rFonts w:ascii="Arial" w:hAnsi="Arial" w:cs="Arial"/>
          <w:i/>
          <w:sz w:val="24"/>
          <w:szCs w:val="24"/>
        </w:rPr>
        <w:t xml:space="preserve"> 4ª.</w:t>
      </w:r>
      <w:r w:rsidRPr="00BD74AA">
        <w:rPr>
          <w:rFonts w:ascii="Arial" w:hAnsi="Arial" w:cs="Arial"/>
          <w:i/>
          <w:sz w:val="24"/>
          <w:szCs w:val="24"/>
        </w:rPr>
        <w:t xml:space="preserve"> </w:t>
      </w:r>
      <w:proofErr w:type="gramStart"/>
      <w:r w:rsidRPr="00BD74AA">
        <w:rPr>
          <w:rFonts w:ascii="Arial" w:hAnsi="Arial" w:cs="Arial"/>
          <w:i/>
          <w:sz w:val="24"/>
          <w:szCs w:val="24"/>
        </w:rPr>
        <w:t>edición</w:t>
      </w:r>
      <w:proofErr w:type="gramEnd"/>
      <w:r w:rsidRPr="00BD74AA">
        <w:rPr>
          <w:rFonts w:ascii="Arial" w:hAnsi="Arial" w:cs="Arial"/>
          <w:i/>
          <w:sz w:val="24"/>
          <w:szCs w:val="24"/>
        </w:rPr>
        <w:t xml:space="preserve">, Mc </w:t>
      </w:r>
      <w:proofErr w:type="spellStart"/>
      <w:r w:rsidRPr="00BD74AA">
        <w:rPr>
          <w:rFonts w:ascii="Arial" w:hAnsi="Arial" w:cs="Arial"/>
          <w:i/>
          <w:sz w:val="24"/>
          <w:szCs w:val="24"/>
        </w:rPr>
        <w:t>Graw</w:t>
      </w:r>
      <w:proofErr w:type="spellEnd"/>
      <w:r w:rsidRPr="00BD74AA">
        <w:rPr>
          <w:rFonts w:ascii="Arial" w:hAnsi="Arial" w:cs="Arial"/>
          <w:i/>
          <w:sz w:val="24"/>
          <w:szCs w:val="24"/>
        </w:rPr>
        <w:t xml:space="preserve"> Hill,</w:t>
      </w:r>
      <w:r w:rsidR="00BD74AA">
        <w:rPr>
          <w:rFonts w:ascii="Arial" w:hAnsi="Arial" w:cs="Arial"/>
          <w:i/>
          <w:sz w:val="24"/>
          <w:szCs w:val="24"/>
        </w:rPr>
        <w:t xml:space="preserve"> 578</w:t>
      </w:r>
      <w:r w:rsidRPr="00BD74AA">
        <w:rPr>
          <w:rFonts w:ascii="Arial" w:hAnsi="Arial" w:cs="Arial"/>
          <w:i/>
          <w:sz w:val="24"/>
          <w:szCs w:val="24"/>
        </w:rPr>
        <w:t xml:space="preserve">  </w:t>
      </w:r>
      <w:proofErr w:type="spellStart"/>
      <w:r w:rsidRPr="00BD74AA">
        <w:rPr>
          <w:rFonts w:ascii="Arial" w:hAnsi="Arial" w:cs="Arial"/>
          <w:i/>
          <w:sz w:val="24"/>
          <w:szCs w:val="24"/>
        </w:rPr>
        <w:t>pags</w:t>
      </w:r>
      <w:proofErr w:type="spellEnd"/>
      <w:r w:rsidRPr="00BD74AA">
        <w:rPr>
          <w:rFonts w:ascii="Arial" w:hAnsi="Arial" w:cs="Arial"/>
          <w:i/>
          <w:sz w:val="24"/>
          <w:szCs w:val="24"/>
        </w:rPr>
        <w:t>.</w:t>
      </w:r>
    </w:p>
    <w:p w:rsidR="00D209C9" w:rsidRPr="00D209C9" w:rsidRDefault="00D209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LONGENECKER, Justin G. y otros (2001) </w:t>
      </w:r>
      <w:r>
        <w:rPr>
          <w:rFonts w:ascii="Arial" w:hAnsi="Arial" w:cs="Arial"/>
          <w:i/>
          <w:sz w:val="24"/>
          <w:szCs w:val="24"/>
        </w:rPr>
        <w:t>Administración de pequeñas empresas: un enfoque emprendedor,</w:t>
      </w:r>
      <w:r>
        <w:rPr>
          <w:rFonts w:ascii="Arial" w:hAnsi="Arial" w:cs="Arial"/>
          <w:sz w:val="24"/>
          <w:szCs w:val="24"/>
        </w:rPr>
        <w:t xml:space="preserve"> Bogotá: 11ª. Edición, Editorial </w:t>
      </w:r>
      <w:proofErr w:type="spellStart"/>
      <w:r>
        <w:rPr>
          <w:rFonts w:ascii="Arial" w:hAnsi="Arial" w:cs="Arial"/>
          <w:sz w:val="24"/>
          <w:szCs w:val="24"/>
        </w:rPr>
        <w:t>Thomson</w:t>
      </w:r>
      <w:proofErr w:type="spellEnd"/>
      <w:r>
        <w:rPr>
          <w:rFonts w:ascii="Arial" w:hAnsi="Arial" w:cs="Arial"/>
          <w:sz w:val="24"/>
          <w:szCs w:val="24"/>
        </w:rPr>
        <w:t xml:space="preserve">, 701 </w:t>
      </w:r>
      <w:proofErr w:type="spellStart"/>
      <w:r>
        <w:rPr>
          <w:rFonts w:ascii="Arial" w:hAnsi="Arial" w:cs="Arial"/>
          <w:sz w:val="24"/>
          <w:szCs w:val="24"/>
        </w:rPr>
        <w:t>pags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3F49C2" w:rsidRDefault="003F49C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MOYER, Charles y otros (2005) </w:t>
      </w:r>
      <w:r>
        <w:rPr>
          <w:rFonts w:ascii="Arial" w:hAnsi="Arial" w:cs="Arial"/>
          <w:i/>
          <w:sz w:val="24"/>
          <w:szCs w:val="24"/>
        </w:rPr>
        <w:t xml:space="preserve">Administración financiera </w:t>
      </w:r>
      <w:r w:rsidR="00D209C9">
        <w:rPr>
          <w:rFonts w:ascii="Arial" w:hAnsi="Arial" w:cs="Arial"/>
          <w:i/>
          <w:sz w:val="24"/>
          <w:szCs w:val="24"/>
        </w:rPr>
        <w:t>contemporánea,</w:t>
      </w:r>
      <w:r w:rsidR="00D209C9">
        <w:rPr>
          <w:rFonts w:ascii="Arial" w:hAnsi="Arial" w:cs="Arial"/>
          <w:sz w:val="24"/>
          <w:szCs w:val="24"/>
        </w:rPr>
        <w:t xml:space="preserve"> México: 9ª. Edición, Editorial </w:t>
      </w:r>
      <w:proofErr w:type="spellStart"/>
      <w:r w:rsidR="00D209C9">
        <w:rPr>
          <w:rFonts w:ascii="Arial" w:hAnsi="Arial" w:cs="Arial"/>
          <w:sz w:val="24"/>
          <w:szCs w:val="24"/>
        </w:rPr>
        <w:t>Thomson</w:t>
      </w:r>
      <w:proofErr w:type="spellEnd"/>
      <w:r w:rsidR="00D209C9">
        <w:rPr>
          <w:rFonts w:ascii="Arial" w:hAnsi="Arial" w:cs="Arial"/>
          <w:sz w:val="24"/>
          <w:szCs w:val="24"/>
        </w:rPr>
        <w:t xml:space="preserve">, 819 </w:t>
      </w:r>
      <w:proofErr w:type="spellStart"/>
      <w:r w:rsidR="00D209C9">
        <w:rPr>
          <w:rFonts w:ascii="Arial" w:hAnsi="Arial" w:cs="Arial"/>
          <w:sz w:val="24"/>
          <w:szCs w:val="24"/>
        </w:rPr>
        <w:t>pags</w:t>
      </w:r>
      <w:proofErr w:type="spellEnd"/>
      <w:r w:rsidR="00D209C9">
        <w:rPr>
          <w:rFonts w:ascii="Arial" w:hAnsi="Arial" w:cs="Arial"/>
          <w:sz w:val="24"/>
          <w:szCs w:val="24"/>
        </w:rPr>
        <w:t>.</w:t>
      </w:r>
    </w:p>
    <w:p w:rsidR="003A0C3F" w:rsidRPr="003A0C3F" w:rsidRDefault="003A0C3F">
      <w:pPr>
        <w:rPr>
          <w:rFonts w:ascii="Arial" w:hAnsi="Arial" w:cs="Arial"/>
          <w:sz w:val="24"/>
          <w:szCs w:val="24"/>
        </w:rPr>
      </w:pPr>
      <w:r w:rsidRPr="007056EB">
        <w:rPr>
          <w:rFonts w:ascii="Arial" w:hAnsi="Arial" w:cs="Arial"/>
          <w:sz w:val="24"/>
          <w:szCs w:val="24"/>
          <w:highlight w:val="green"/>
        </w:rPr>
        <w:lastRenderedPageBreak/>
        <w:t xml:space="preserve">ORTIZ, Héctor () </w:t>
      </w:r>
      <w:r w:rsidRPr="007056EB">
        <w:rPr>
          <w:rFonts w:ascii="Arial" w:hAnsi="Arial" w:cs="Arial"/>
          <w:i/>
          <w:sz w:val="24"/>
          <w:szCs w:val="24"/>
          <w:highlight w:val="green"/>
        </w:rPr>
        <w:t xml:space="preserve">Análisis Financiero Aplicado, </w:t>
      </w:r>
      <w:r w:rsidRPr="007056EB">
        <w:rPr>
          <w:rFonts w:ascii="Arial" w:hAnsi="Arial" w:cs="Arial"/>
          <w:sz w:val="24"/>
          <w:szCs w:val="24"/>
          <w:highlight w:val="green"/>
        </w:rPr>
        <w:t xml:space="preserve">Bogotá: </w:t>
      </w:r>
      <w:r w:rsidR="007056EB" w:rsidRPr="007056EB">
        <w:rPr>
          <w:rFonts w:ascii="Arial" w:hAnsi="Arial" w:cs="Arial"/>
          <w:sz w:val="24"/>
          <w:szCs w:val="24"/>
          <w:highlight w:val="green"/>
        </w:rPr>
        <w:t>edición, Universidad Externado de Colombia.</w:t>
      </w:r>
    </w:p>
    <w:p w:rsidR="003A0C3F" w:rsidRDefault="003A0C3F" w:rsidP="003A0C3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PORTAFOLIO, Universidad EAFIT (2006) </w:t>
      </w:r>
      <w:r>
        <w:rPr>
          <w:rFonts w:ascii="Arial" w:hAnsi="Arial" w:cs="Arial"/>
          <w:i/>
          <w:sz w:val="24"/>
          <w:szCs w:val="24"/>
        </w:rPr>
        <w:t>Caja de herramientas para Pymes,</w:t>
      </w:r>
      <w:r>
        <w:rPr>
          <w:rFonts w:ascii="Arial" w:hAnsi="Arial" w:cs="Arial"/>
          <w:sz w:val="24"/>
          <w:szCs w:val="24"/>
        </w:rPr>
        <w:t xml:space="preserve"> Medellín: Casa Editorial El Tiempo.</w:t>
      </w:r>
    </w:p>
    <w:p w:rsidR="003A0C3F" w:rsidRPr="006C3960" w:rsidRDefault="003A0C3F" w:rsidP="003A0C3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PORTAFOLIO (2006) </w:t>
      </w:r>
      <w:r>
        <w:rPr>
          <w:rFonts w:ascii="Arial" w:hAnsi="Arial" w:cs="Arial"/>
          <w:i/>
          <w:sz w:val="24"/>
          <w:szCs w:val="24"/>
        </w:rPr>
        <w:t xml:space="preserve">El gran libro de las Pymes, </w:t>
      </w:r>
      <w:r>
        <w:rPr>
          <w:rFonts w:ascii="Arial" w:hAnsi="Arial" w:cs="Arial"/>
          <w:sz w:val="24"/>
          <w:szCs w:val="24"/>
        </w:rPr>
        <w:t xml:space="preserve">Bogotá: Casa Editorial el Tiempo, 332 </w:t>
      </w:r>
      <w:proofErr w:type="spellStart"/>
      <w:r>
        <w:rPr>
          <w:rFonts w:ascii="Arial" w:hAnsi="Arial" w:cs="Arial"/>
          <w:sz w:val="24"/>
          <w:szCs w:val="24"/>
        </w:rPr>
        <w:t>pags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3A0C3F" w:rsidRPr="00D209C9" w:rsidRDefault="003A0C3F">
      <w:pPr>
        <w:rPr>
          <w:rFonts w:ascii="Arial" w:hAnsi="Arial" w:cs="Arial"/>
          <w:sz w:val="24"/>
          <w:szCs w:val="24"/>
        </w:rPr>
      </w:pPr>
    </w:p>
    <w:p w:rsidR="00856FEC" w:rsidRDefault="003F49C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PRADA, Luis M. y otros (1995) </w:t>
      </w:r>
      <w:r>
        <w:rPr>
          <w:rFonts w:ascii="Arial" w:hAnsi="Arial" w:cs="Arial"/>
          <w:i/>
          <w:sz w:val="24"/>
          <w:szCs w:val="24"/>
        </w:rPr>
        <w:t>Organización y gestión de empresas</w:t>
      </w:r>
      <w:r>
        <w:rPr>
          <w:rFonts w:ascii="Arial" w:hAnsi="Arial" w:cs="Arial"/>
          <w:sz w:val="24"/>
          <w:szCs w:val="24"/>
        </w:rPr>
        <w:t xml:space="preserve">, Bogotá: Editorial Nomos, 330 </w:t>
      </w:r>
      <w:proofErr w:type="spellStart"/>
      <w:r>
        <w:rPr>
          <w:rFonts w:ascii="Arial" w:hAnsi="Arial" w:cs="Arial"/>
          <w:sz w:val="24"/>
          <w:szCs w:val="24"/>
        </w:rPr>
        <w:t>pags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DD7846" w:rsidRDefault="00DD7846">
      <w:pPr>
        <w:rPr>
          <w:rFonts w:ascii="Arial" w:hAnsi="Arial" w:cs="Arial"/>
          <w:sz w:val="24"/>
          <w:szCs w:val="24"/>
        </w:rPr>
      </w:pPr>
      <w:r w:rsidRPr="00BD74AA">
        <w:rPr>
          <w:rFonts w:ascii="Arial" w:hAnsi="Arial" w:cs="Arial"/>
          <w:sz w:val="24"/>
          <w:szCs w:val="24"/>
        </w:rPr>
        <w:t>ROSS, Stephen y otros (</w:t>
      </w:r>
      <w:r w:rsidR="00BD74AA">
        <w:rPr>
          <w:rFonts w:ascii="Arial" w:hAnsi="Arial" w:cs="Arial"/>
          <w:sz w:val="24"/>
          <w:szCs w:val="24"/>
        </w:rPr>
        <w:t>2009</w:t>
      </w:r>
      <w:r w:rsidRPr="00BD74AA">
        <w:rPr>
          <w:rFonts w:ascii="Arial" w:hAnsi="Arial" w:cs="Arial"/>
          <w:sz w:val="24"/>
          <w:szCs w:val="24"/>
        </w:rPr>
        <w:t xml:space="preserve">) </w:t>
      </w:r>
      <w:r w:rsidRPr="00BD74AA">
        <w:rPr>
          <w:rFonts w:ascii="Arial" w:hAnsi="Arial" w:cs="Arial"/>
          <w:i/>
          <w:sz w:val="24"/>
          <w:szCs w:val="24"/>
        </w:rPr>
        <w:t xml:space="preserve">Finanzas Corporativas, </w:t>
      </w:r>
      <w:r w:rsidRPr="00BD74AA">
        <w:rPr>
          <w:rFonts w:ascii="Arial" w:hAnsi="Arial" w:cs="Arial"/>
          <w:sz w:val="24"/>
          <w:szCs w:val="24"/>
        </w:rPr>
        <w:t xml:space="preserve">México: </w:t>
      </w:r>
      <w:r w:rsidR="00BD74AA">
        <w:rPr>
          <w:rFonts w:ascii="Arial" w:hAnsi="Arial" w:cs="Arial"/>
          <w:sz w:val="24"/>
          <w:szCs w:val="24"/>
        </w:rPr>
        <w:t>8ª.</w:t>
      </w:r>
      <w:r w:rsidRPr="00BD74AA">
        <w:rPr>
          <w:rFonts w:ascii="Arial" w:hAnsi="Arial" w:cs="Arial"/>
          <w:sz w:val="24"/>
          <w:szCs w:val="24"/>
        </w:rPr>
        <w:t xml:space="preserve"> </w:t>
      </w:r>
      <w:r w:rsidR="00BD74AA">
        <w:rPr>
          <w:rFonts w:ascii="Arial" w:hAnsi="Arial" w:cs="Arial"/>
          <w:sz w:val="24"/>
          <w:szCs w:val="24"/>
        </w:rPr>
        <w:t>E</w:t>
      </w:r>
      <w:r w:rsidRPr="00BD74AA">
        <w:rPr>
          <w:rFonts w:ascii="Arial" w:hAnsi="Arial" w:cs="Arial"/>
          <w:sz w:val="24"/>
          <w:szCs w:val="24"/>
        </w:rPr>
        <w:t xml:space="preserve">dición, Mc </w:t>
      </w:r>
      <w:proofErr w:type="spellStart"/>
      <w:r w:rsidRPr="00BD74AA">
        <w:rPr>
          <w:rFonts w:ascii="Arial" w:hAnsi="Arial" w:cs="Arial"/>
          <w:sz w:val="24"/>
          <w:szCs w:val="24"/>
        </w:rPr>
        <w:t>Graw</w:t>
      </w:r>
      <w:proofErr w:type="spellEnd"/>
      <w:r w:rsidRPr="00BD74AA">
        <w:rPr>
          <w:rFonts w:ascii="Arial" w:hAnsi="Arial" w:cs="Arial"/>
          <w:sz w:val="24"/>
          <w:szCs w:val="24"/>
        </w:rPr>
        <w:t xml:space="preserve"> Hill</w:t>
      </w:r>
      <w:r w:rsidR="00BD74AA">
        <w:rPr>
          <w:rFonts w:ascii="Arial" w:hAnsi="Arial" w:cs="Arial"/>
          <w:sz w:val="24"/>
          <w:szCs w:val="24"/>
        </w:rPr>
        <w:t>.</w:t>
      </w:r>
    </w:p>
    <w:p w:rsidR="00A67582" w:rsidRPr="00A67582" w:rsidRDefault="00A6758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UNIANDES (2005) </w:t>
      </w:r>
      <w:r>
        <w:rPr>
          <w:rFonts w:ascii="Arial" w:hAnsi="Arial" w:cs="Arial"/>
          <w:i/>
          <w:sz w:val="24"/>
          <w:szCs w:val="24"/>
        </w:rPr>
        <w:t xml:space="preserve">Pymes: una gestión para la Competitividad, </w:t>
      </w:r>
      <w:r>
        <w:rPr>
          <w:rFonts w:ascii="Arial" w:hAnsi="Arial" w:cs="Arial"/>
          <w:sz w:val="24"/>
          <w:szCs w:val="24"/>
        </w:rPr>
        <w:t>Bogotá: Casa Editorial el Tiempo.</w:t>
      </w:r>
    </w:p>
    <w:sectPr w:rsidR="00A67582" w:rsidRPr="00A67582" w:rsidSect="00A15E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56FEC"/>
    <w:rsid w:val="00043D4C"/>
    <w:rsid w:val="00182131"/>
    <w:rsid w:val="001C5912"/>
    <w:rsid w:val="002F211F"/>
    <w:rsid w:val="003A0C3F"/>
    <w:rsid w:val="003F49C2"/>
    <w:rsid w:val="003F74B3"/>
    <w:rsid w:val="006C3960"/>
    <w:rsid w:val="007020B9"/>
    <w:rsid w:val="007056EB"/>
    <w:rsid w:val="00856FEC"/>
    <w:rsid w:val="00880A51"/>
    <w:rsid w:val="00A15EE0"/>
    <w:rsid w:val="00A507D5"/>
    <w:rsid w:val="00A67582"/>
    <w:rsid w:val="00BD74AA"/>
    <w:rsid w:val="00BF0700"/>
    <w:rsid w:val="00D209C9"/>
    <w:rsid w:val="00DD7846"/>
    <w:rsid w:val="00E353F4"/>
    <w:rsid w:val="00E95F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5EE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385</Words>
  <Characters>2122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</dc:creator>
  <cp:keywords/>
  <dc:description/>
  <cp:lastModifiedBy>jorge lopez</cp:lastModifiedBy>
  <cp:revision>8</cp:revision>
  <dcterms:created xsi:type="dcterms:W3CDTF">2000-01-02T14:02:00Z</dcterms:created>
  <dcterms:modified xsi:type="dcterms:W3CDTF">2009-11-28T17:15:00Z</dcterms:modified>
</cp:coreProperties>
</file>