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es-ES"/>
        </w:rPr>
      </w:pPr>
      <w:r w:rsidRPr="003E07C1">
        <w:rPr>
          <w:rFonts w:ascii="Arial-BoldMT" w:hAnsi="Arial-BoldMT" w:cs="Arial-BoldMT"/>
          <w:b/>
          <w:bCs/>
          <w:color w:val="000000"/>
          <w:sz w:val="28"/>
          <w:szCs w:val="28"/>
          <w:lang w:val="es-ES"/>
        </w:rPr>
        <w:t>Caso 3: Sentimientos en Twitter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es-ES"/>
        </w:rPr>
      </w:pP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Twitter es una red social que ha degradado a una comunidad llena de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Trolls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(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trollear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es la acción de hacer sentir mal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o hacer enojar a alguien con bromas pesadas o comentarios fuera de lugar) o Cuñados (aquellos que comentan sobre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cualquier asunto, queriendo aparentar ser más listos que los demás). El dicho “No alimentes al Troll” no se aplica en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Twitter y estos se retroalimentan hasta el punto de conseguir que conversaciones de alto nivel se conviertan en un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patio de escuela. Entre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Trolls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y Cuñados Twitter ya no es lo que era.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Gracias a las técnicas de análisis de texto (</w:t>
      </w:r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Text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Analysis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) podemos combatir los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Trolls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y Cuñados y devolver Twitter a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sus años de esplendor. </w:t>
      </w:r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Text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Analysis</w:t>
      </w:r>
      <w:proofErr w:type="spellEnd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 </w:t>
      </w:r>
      <w:r w:rsidRPr="003E07C1">
        <w:rPr>
          <w:rFonts w:ascii="Calibri" w:hAnsi="Calibri" w:cs="Calibri"/>
          <w:color w:val="000000"/>
          <w:lang w:val="es-ES"/>
        </w:rPr>
        <w:t>consiste en extraer información a partir de datos de lenguaje humano para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comprender cómo otros seres humanos entienden el mundo, agruparlos y extraer patrones de comportamiento.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En este Caso 3 debes realizar un análisis sentimental, sintáctico y gramatical de comentarios Twitter. La base de datos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la puedes descargar desde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eStudy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(Caso 3 dataset), la cual contiene un CSV de mensajes enviados a Twitter con las</w:t>
      </w:r>
    </w:p>
    <w:p w:rsid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siguientes columnas:</w:t>
      </w:r>
    </w:p>
    <w:p w:rsidR="008A41A4" w:rsidRPr="003E07C1" w:rsidRDefault="008A41A4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1. Puntuación sentimental o polaridad (-5 = negativa … 0 = neutral … 5 = positiva) (por calcular)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2. Id del tweet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3. Fecha del tweet (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Sat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May 16 23:58:44 UTC 2009)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4. Búsqueda. Si no hay búsqueda, el valor es NO_QUERY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5. Usuario que ha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tweeteado</w:t>
      </w:r>
      <w:proofErr w:type="spellEnd"/>
    </w:p>
    <w:p w:rsid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6. Texto del tweet</w:t>
      </w:r>
    </w:p>
    <w:p w:rsidR="008A41A4" w:rsidRPr="003E07C1" w:rsidRDefault="008A41A4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Con estos datos se os propone que apliquéis técnicas analíticas y de visualización para responder a las siguientes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preguntas. No hay restricciones acerca de las técnicas ni tecnologías a utilizar siempre y cuando los resultados sean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reproducibles y estén debidamente justificados. No obstante, las siguientes librerías y códigos de ejemplo os pueden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ser muy útiles para responderlas: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s-ES"/>
        </w:rPr>
      </w:pPr>
      <w:r w:rsidRPr="003E07C1">
        <w:rPr>
          <w:rFonts w:ascii="Calibri-Bold" w:hAnsi="Calibri-Bold" w:cs="Calibri-Bold"/>
          <w:b/>
          <w:bCs/>
          <w:color w:val="000000"/>
          <w:lang w:val="es-ES"/>
        </w:rPr>
        <w:t>Librería NLTK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lang w:val="es-ES"/>
        </w:rPr>
      </w:pPr>
      <w:r w:rsidRPr="003E07C1">
        <w:rPr>
          <w:rFonts w:ascii="Calibri" w:hAnsi="Calibri" w:cs="Calibri"/>
          <w:color w:val="0000FF"/>
          <w:lang w:val="es-ES"/>
        </w:rPr>
        <w:t>https://www.nltk.org/install.html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Propósito: Trabajar con datos en lenguaje humano.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s-ES"/>
        </w:rPr>
      </w:pPr>
      <w:r w:rsidRPr="003E07C1">
        <w:rPr>
          <w:rFonts w:ascii="Calibri-Bold" w:hAnsi="Calibri-Bold" w:cs="Calibri-Bold"/>
          <w:b/>
          <w:bCs/>
          <w:color w:val="000000"/>
          <w:lang w:val="es-ES"/>
        </w:rPr>
        <w:t xml:space="preserve">Librería </w:t>
      </w:r>
      <w:proofErr w:type="spellStart"/>
      <w:r w:rsidRPr="003E07C1">
        <w:rPr>
          <w:rFonts w:ascii="Calibri-Bold" w:hAnsi="Calibri-Bold" w:cs="Calibri-Bold"/>
          <w:b/>
          <w:bCs/>
          <w:color w:val="000000"/>
          <w:lang w:val="es-ES"/>
        </w:rPr>
        <w:t>texstat</w:t>
      </w:r>
      <w:proofErr w:type="spellEnd"/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lang w:val="es-ES"/>
        </w:rPr>
      </w:pPr>
      <w:r w:rsidRPr="003E07C1">
        <w:rPr>
          <w:rFonts w:ascii="Calibri" w:hAnsi="Calibri" w:cs="Calibri"/>
          <w:color w:val="0000FF"/>
          <w:lang w:val="es-ES"/>
        </w:rPr>
        <w:t>https://pypi.org/project/textstat/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Propósito: Calcular estadística a partir de datos en lenguaje humano.</w:t>
      </w:r>
    </w:p>
    <w:p w:rsid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  <w:r>
        <w:rPr>
          <w:rFonts w:ascii="Calibri-Bold" w:hAnsi="Calibri-Bold" w:cs="Calibri-Bold"/>
          <w:b/>
          <w:bCs/>
          <w:color w:val="000000"/>
          <w:lang w:val="en-US"/>
        </w:rPr>
        <w:t>Unsupervised-Text-Clustering using Natural Language Processing (NLP)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Para realizar un conglomerado analítico de un corpus documental/textos se acostumbra a seguir los siguientes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lastRenderedPageBreak/>
        <w:t>pasos genéricos. La técnica consiste en crear un vector cuantitativo a partir de los textos, previa limpieza y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transformación, para aplicar técnicas de conglomerado: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1. Eliminar caracteres de puntuación, espacios adicionales, dígitos u otros caracteres que puedan entorpecer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el análisis textual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2.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Tokenizar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y eliminar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Stopwords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. Se requiere un diccionario de palabras para quitar aquellas que puedan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entorpecer el análisis textual. Por ejemplo, se puede utilizar “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from</w:t>
      </w:r>
      <w:proofErr w:type="spellEnd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nltk.corpus</w:t>
      </w:r>
      <w:proofErr w:type="spellEnd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import</w:t>
      </w:r>
      <w:proofErr w:type="spellEnd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stopwords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”. Ejemplo: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lang w:val="es-ES"/>
        </w:rPr>
      </w:pPr>
      <w:r w:rsidRPr="003E07C1">
        <w:rPr>
          <w:rFonts w:ascii="Calibri" w:hAnsi="Calibri" w:cs="Calibri"/>
          <w:color w:val="0000FF"/>
          <w:lang w:val="es-ES"/>
        </w:rPr>
        <w:t xml:space="preserve">NLTK stop </w:t>
      </w:r>
      <w:proofErr w:type="spellStart"/>
      <w:r w:rsidRPr="003E07C1">
        <w:rPr>
          <w:rFonts w:ascii="Calibri" w:hAnsi="Calibri" w:cs="Calibri"/>
          <w:color w:val="0000FF"/>
          <w:lang w:val="es-ES"/>
        </w:rPr>
        <w:t>words</w:t>
      </w:r>
      <w:proofErr w:type="spellEnd"/>
      <w:r w:rsidRPr="003E07C1">
        <w:rPr>
          <w:rFonts w:ascii="Calibri" w:hAnsi="Calibri" w:cs="Calibri"/>
          <w:color w:val="0000FF"/>
          <w:lang w:val="es-ES"/>
        </w:rPr>
        <w:t xml:space="preserve"> - Python Tutorial (pythonspot.com)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3. Encontrar la raíz de las palabras aplicando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lemmatization</w:t>
      </w:r>
      <w:proofErr w:type="spellEnd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 xml:space="preserve"> </w:t>
      </w:r>
      <w:r w:rsidRPr="003E07C1">
        <w:rPr>
          <w:rFonts w:ascii="Calibri" w:hAnsi="Calibri" w:cs="Calibri"/>
          <w:color w:val="000000"/>
          <w:lang w:val="es-ES"/>
        </w:rPr>
        <w:t xml:space="preserve">o 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stemming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4. Aplicar vectorizado del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tokenizado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para calcular apariciones de los tokens y cuantificar los tweets. Se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pueden usar distintos cálculos, por </w:t>
      </w:r>
      <w:proofErr w:type="gramStart"/>
      <w:r w:rsidRPr="003E07C1">
        <w:rPr>
          <w:rFonts w:ascii="Calibri" w:hAnsi="Calibri" w:cs="Calibri"/>
          <w:color w:val="000000"/>
          <w:lang w:val="es-ES"/>
        </w:rPr>
        <w:t>ejemplo</w:t>
      </w:r>
      <w:proofErr w:type="gramEnd"/>
      <w:r w:rsidRPr="003E07C1">
        <w:rPr>
          <w:rFonts w:ascii="Calibri" w:hAnsi="Calibri" w:cs="Calibri"/>
          <w:color w:val="000000"/>
          <w:lang w:val="es-ES"/>
        </w:rPr>
        <w:t xml:space="preserve"> Bag-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of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-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Words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, Word2Vec, o TFIDF con “</w:t>
      </w:r>
      <w:proofErr w:type="spellStart"/>
      <w:r w:rsidRPr="003E07C1">
        <w:rPr>
          <w:rFonts w:ascii="Calibri-Italic" w:hAnsi="Calibri-Italic" w:cs="Calibri-Italic"/>
          <w:i/>
          <w:iCs/>
          <w:color w:val="000000"/>
          <w:lang w:val="es-ES"/>
        </w:rPr>
        <w:t>from</w:t>
      </w:r>
      <w:proofErr w:type="spellEnd"/>
    </w:p>
    <w:p w:rsid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-Italic" w:hAnsi="Calibri-Italic" w:cs="Calibri-Italic"/>
          <w:i/>
          <w:iCs/>
          <w:color w:val="000000"/>
          <w:lang w:val="en-US"/>
        </w:rPr>
        <w:t>sklearn.feature_extraction.text</w:t>
      </w:r>
      <w:proofErr w:type="spellEnd"/>
      <w:r>
        <w:rPr>
          <w:rFonts w:ascii="Calibri-Italic" w:hAnsi="Calibri-Italic" w:cs="Calibri-Italic"/>
          <w:i/>
          <w:iCs/>
          <w:color w:val="000000"/>
          <w:lang w:val="en-US"/>
        </w:rPr>
        <w:t xml:space="preserve"> import </w:t>
      </w:r>
      <w:proofErr w:type="spellStart"/>
      <w:r>
        <w:rPr>
          <w:rFonts w:ascii="Calibri-Italic" w:hAnsi="Calibri-Italic" w:cs="Calibri-Italic"/>
          <w:i/>
          <w:iCs/>
          <w:color w:val="000000"/>
          <w:lang w:val="en-US"/>
        </w:rPr>
        <w:t>TfidfVectorizer</w:t>
      </w:r>
      <w:proofErr w:type="spellEnd"/>
      <w:r>
        <w:rPr>
          <w:rFonts w:ascii="Calibri" w:hAnsi="Calibri" w:cs="Calibri"/>
          <w:color w:val="000000"/>
          <w:lang w:val="en-US"/>
        </w:rPr>
        <w:t>”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5. Aplicar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clustering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con técnicas adecuadas. Por ejemplo,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Kmeans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previo cálculo del número de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clusters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con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técnicas como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Elbow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s-ES"/>
        </w:rPr>
      </w:pPr>
      <w:r w:rsidRPr="003E07C1">
        <w:rPr>
          <w:rFonts w:ascii="Calibri-Bold" w:hAnsi="Calibri-Bold" w:cs="Calibri-Bold"/>
          <w:b/>
          <w:bCs/>
          <w:color w:val="000000"/>
          <w:lang w:val="es-ES"/>
        </w:rPr>
        <w:t>Transformers</w:t>
      </w:r>
      <w:bookmarkStart w:id="0" w:name="_GoBack"/>
      <w:bookmarkEnd w:id="0"/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proofErr w:type="spellStart"/>
      <w:r w:rsidRPr="003E07C1">
        <w:rPr>
          <w:rFonts w:ascii="Calibri" w:hAnsi="Calibri" w:cs="Calibri"/>
          <w:color w:val="000000"/>
          <w:lang w:val="es-ES"/>
        </w:rPr>
        <w:t>Huggingface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pone a disposición una manera muy asequible de realizar análisis sentimentales con modelos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preentrenados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Sigue estos dos enlaces para poder realizar las preguntas extras del caso:</w:t>
      </w:r>
    </w:p>
    <w:p w:rsid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1. </w:t>
      </w:r>
      <w:r>
        <w:rPr>
          <w:rFonts w:ascii="Calibri" w:hAnsi="Calibri" w:cs="Calibri"/>
          <w:color w:val="0000FF"/>
          <w:lang w:val="en-US"/>
        </w:rPr>
        <w:t>Getting Started with Sentiment Analysis using Python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2. </w:t>
      </w:r>
      <w:r w:rsidRPr="003E07C1">
        <w:rPr>
          <w:rFonts w:ascii="Calibri" w:hAnsi="Calibri" w:cs="Calibri"/>
          <w:color w:val="0000FF"/>
          <w:lang w:val="es-ES"/>
        </w:rPr>
        <w:t>Pipelines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-Bold" w:hAnsi="Calibri-Bold" w:cs="Calibri-Bold"/>
          <w:b/>
          <w:bCs/>
          <w:color w:val="000000"/>
          <w:lang w:val="es-ES"/>
        </w:rPr>
        <w:t>ANÁLISIS</w:t>
      </w:r>
      <w:r w:rsidRPr="003E07C1">
        <w:rPr>
          <w:rFonts w:ascii="Calibri" w:hAnsi="Calibri" w:cs="Calibri"/>
          <w:color w:val="000000"/>
          <w:lang w:val="es-ES"/>
        </w:rPr>
        <w:t>: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1. ¿Cuál es la distribución de las polaridades y complejidad de lectura/escritura de los tweets en el dataset?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a. ¿Hay una mayor cantidad de tweets positivos, negativos o neutrales?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b. ¿Cómo se relacionan las distintas polaridades según la complejidad de lectura/escritura de los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tweets?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2. ¿Existen patrones gramaticales o sintácticos comunes en los tweets con polaridad positiva o negativa? Por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ejemplo, puede que los tweets positivos tiendan a utilizar más palabras de agradecimiento o elogios,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mientras que los tweets negativos utilizan más palabras de crítica o enojo.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3. ¿Qué usuarios tienden a generar tweets con una polaridad más positiva o negativa? ¿Hay alguna relación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entre la polaridad de los tweets y el número de seguidores de un usuario?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4. ¿Hay alguna palabra o conjunto de palabras específicas que estén asociadas con tweets de polaridad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extrema?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a. ¿Estas palabras son más comunes en tweets sobre un tema en particular o están distribuidas en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todo el dataset?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b. Escoge un tema y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clusteriza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los usuarios según polaridades.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5. ¿Hay alguna correlación entre la polaridad de un tweet y la fecha en que se publicó?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a. ¿Los tweets publicados durante ciertos períodos de tiempo tienden a ser más positivos o negativos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que otros?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6. Identifica los Top 10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Trolls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y Top 10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Influencers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. Justifica las características de un usuario Troll e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Influencer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7. </w:t>
      </w:r>
      <w:r w:rsidRPr="003E07C1">
        <w:rPr>
          <w:rFonts w:ascii="Calibri-Bold" w:hAnsi="Calibri-Bold" w:cs="Calibri-Bold"/>
          <w:b/>
          <w:bCs/>
          <w:color w:val="000000"/>
          <w:lang w:val="es-ES"/>
        </w:rPr>
        <w:t xml:space="preserve">Extra: </w:t>
      </w:r>
      <w:r w:rsidRPr="003E07C1">
        <w:rPr>
          <w:rFonts w:ascii="Calibri" w:hAnsi="Calibri" w:cs="Calibri"/>
          <w:color w:val="000000"/>
          <w:lang w:val="es-ES"/>
        </w:rPr>
        <w:t xml:space="preserve">Utiliza Transformers con el pipeline de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Huggingface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para calcular la polaridad de los tweets y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lastRenderedPageBreak/>
        <w:t>comparar los resultados de la pregunta 1.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-Bold" w:hAnsi="Calibri-Bold" w:cs="Calibri-Bold"/>
          <w:b/>
          <w:bCs/>
          <w:color w:val="000000"/>
          <w:lang w:val="es-ES"/>
        </w:rPr>
        <w:t>VISUALIZACIÓN</w:t>
      </w:r>
      <w:r w:rsidRPr="003E07C1">
        <w:rPr>
          <w:rFonts w:ascii="Calibri" w:hAnsi="Calibri" w:cs="Calibri"/>
          <w:color w:val="000000"/>
          <w:lang w:val="es-ES"/>
        </w:rPr>
        <w:t>: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1. ¿Cómo se distribuyen los tweets según su polaridad a lo largo del tiempo?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 xml:space="preserve">2. Visualiza el análisis sintáctico (número de palabras, frase, verbos, nombres…) </w:t>
      </w:r>
      <w:proofErr w:type="gramStart"/>
      <w:r w:rsidRPr="003E07C1">
        <w:rPr>
          <w:rFonts w:ascii="Calibri" w:hAnsi="Calibri" w:cs="Calibri"/>
          <w:color w:val="000000"/>
          <w:lang w:val="es-ES"/>
        </w:rPr>
        <w:t>de los top</w:t>
      </w:r>
      <w:proofErr w:type="gramEnd"/>
      <w:r w:rsidRPr="003E07C1">
        <w:rPr>
          <w:rFonts w:ascii="Calibri" w:hAnsi="Calibri" w:cs="Calibri"/>
          <w:color w:val="000000"/>
          <w:lang w:val="es-ES"/>
        </w:rPr>
        <w:t xml:space="preserve"> 10 </w:t>
      </w:r>
      <w:proofErr w:type="spellStart"/>
      <w:r w:rsidRPr="003E07C1">
        <w:rPr>
          <w:rFonts w:ascii="Calibri" w:hAnsi="Calibri" w:cs="Calibri"/>
          <w:color w:val="000000"/>
          <w:lang w:val="es-ES"/>
        </w:rPr>
        <w:t>Trolls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 xml:space="preserve"> e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proofErr w:type="spellStart"/>
      <w:r w:rsidRPr="003E07C1">
        <w:rPr>
          <w:rFonts w:ascii="Calibri" w:hAnsi="Calibri" w:cs="Calibri"/>
          <w:color w:val="000000"/>
          <w:lang w:val="es-ES"/>
        </w:rPr>
        <w:t>Influencers</w:t>
      </w:r>
      <w:proofErr w:type="spellEnd"/>
      <w:r w:rsidRPr="003E07C1">
        <w:rPr>
          <w:rFonts w:ascii="Calibri" w:hAnsi="Calibri" w:cs="Calibri"/>
          <w:color w:val="000000"/>
          <w:lang w:val="es-ES"/>
        </w:rPr>
        <w:t>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3. ¿Existe alguna correlación entre el número de seguidores de un usuario y la polaridad de sus tweets?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Representa visualmente esta relación.</w:t>
      </w:r>
    </w:p>
    <w:p w:rsidR="003E07C1" w:rsidRPr="003E07C1" w:rsidRDefault="003E07C1" w:rsidP="003E0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  <w:r w:rsidRPr="003E07C1">
        <w:rPr>
          <w:rFonts w:ascii="Calibri" w:hAnsi="Calibri" w:cs="Calibri"/>
          <w:color w:val="000000"/>
          <w:lang w:val="es-ES"/>
        </w:rPr>
        <w:t>4. Crea una nube de palabras para cada polaridad.</w:t>
      </w:r>
    </w:p>
    <w:p w:rsidR="007A258F" w:rsidRDefault="003E07C1" w:rsidP="003E07C1">
      <w:r w:rsidRPr="003E07C1">
        <w:rPr>
          <w:rFonts w:ascii="Calibri" w:hAnsi="Calibri" w:cs="Calibri"/>
          <w:color w:val="000000"/>
          <w:lang w:val="es-ES"/>
        </w:rPr>
        <w:t>5. ¿Cómo se distribuyen los tweets según su polaridad en función de la hora del día o el día de la semana?</w:t>
      </w:r>
    </w:p>
    <w:sectPr w:rsidR="007A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C1"/>
    <w:rsid w:val="003E07C1"/>
    <w:rsid w:val="007A258F"/>
    <w:rsid w:val="008122AC"/>
    <w:rsid w:val="008A41A4"/>
    <w:rsid w:val="00B80687"/>
    <w:rsid w:val="00CC6DFD"/>
    <w:rsid w:val="00D1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ABE9"/>
  <w15:chartTrackingRefBased/>
  <w15:docId w15:val="{A96BA0AE-B9C9-4E95-9FE9-BFE99D10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Cueva</dc:creator>
  <cp:keywords/>
  <dc:description/>
  <cp:lastModifiedBy>Sebastian Cueva</cp:lastModifiedBy>
  <cp:revision>3</cp:revision>
  <dcterms:created xsi:type="dcterms:W3CDTF">2023-05-14T16:36:00Z</dcterms:created>
  <dcterms:modified xsi:type="dcterms:W3CDTF">2023-05-14T18:23:00Z</dcterms:modified>
</cp:coreProperties>
</file>