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82405" w14:textId="77777777" w:rsidR="00401C04" w:rsidRDefault="00401C04">
      <w:r w:rsidRPr="00401C04">
        <w:drawing>
          <wp:anchor distT="0" distB="0" distL="114300" distR="114300" simplePos="0" relativeHeight="251658240" behindDoc="0" locked="0" layoutInCell="1" allowOverlap="1" wp14:anchorId="5EDE5EC8" wp14:editId="46B0681F">
            <wp:simplePos x="1079500" y="901700"/>
            <wp:positionH relativeFrom="column">
              <wp:align>left</wp:align>
            </wp:positionH>
            <wp:positionV relativeFrom="paragraph">
              <wp:align>top</wp:align>
            </wp:positionV>
            <wp:extent cx="3728611" cy="3943350"/>
            <wp:effectExtent l="0" t="0" r="5715" b="0"/>
            <wp:wrapSquare wrapText="bothSides"/>
            <wp:docPr id="1646415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1546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8611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Seccion</w:t>
      </w:r>
      <w:proofErr w:type="spellEnd"/>
      <w:r>
        <w:t xml:space="preserve"> de </w:t>
      </w:r>
      <w:proofErr w:type="spellStart"/>
      <w:r>
        <w:t>headers</w:t>
      </w:r>
      <w:proofErr w:type="spellEnd"/>
      <w:r>
        <w:t xml:space="preserve"> dentro de la </w:t>
      </w:r>
      <w:proofErr w:type="gramStart"/>
      <w:r>
        <w:t>primer petición</w:t>
      </w:r>
      <w:proofErr w:type="gramEnd"/>
      <w:r>
        <w:t xml:space="preserve"> de htts://httpbin.org</w:t>
      </w:r>
    </w:p>
    <w:p w14:paraId="267E9FE9" w14:textId="77777777" w:rsidR="00401C04" w:rsidRDefault="00401C04"/>
    <w:p w14:paraId="6706813C" w14:textId="77777777" w:rsidR="00401C04" w:rsidRDefault="00401C04"/>
    <w:p w14:paraId="256428B1" w14:textId="77777777" w:rsidR="00401C04" w:rsidRDefault="00401C04"/>
    <w:p w14:paraId="73C61607" w14:textId="77777777" w:rsidR="00401C04" w:rsidRDefault="00401C04"/>
    <w:p w14:paraId="0FEE7FE2" w14:textId="77777777" w:rsidR="00401C04" w:rsidRDefault="00401C04"/>
    <w:p w14:paraId="3D89AD11" w14:textId="77777777" w:rsidR="00401C04" w:rsidRDefault="00401C04"/>
    <w:p w14:paraId="3E2E9592" w14:textId="77777777" w:rsidR="00401C04" w:rsidRDefault="00401C04"/>
    <w:p w14:paraId="7E8F08D5" w14:textId="77777777" w:rsidR="00401C04" w:rsidRDefault="00401C04"/>
    <w:p w14:paraId="126C8565" w14:textId="77777777" w:rsidR="00401C04" w:rsidRDefault="00401C04"/>
    <w:p w14:paraId="6A1C62F7" w14:textId="77777777" w:rsidR="00401C04" w:rsidRDefault="00401C04"/>
    <w:p w14:paraId="3FCAF22C" w14:textId="77777777" w:rsidR="00401C04" w:rsidRDefault="00401C04"/>
    <w:p w14:paraId="7AEF70AC" w14:textId="1282B39C" w:rsidR="00ED7B30" w:rsidRDefault="00401C04">
      <w:r w:rsidRPr="00401C04">
        <w:t>¿Por qué el encabezado Host es obligatorio en HTTP/1.1 si la conexión ya sabe a qué IP llegó?</w:t>
      </w:r>
      <w:r>
        <w:t xml:space="preserve">  La IP solo garantiza que el mensaje llego a la maquina correcta, pero no indica cual de todos los sitios es. </w:t>
      </w:r>
    </w:p>
    <w:p w14:paraId="6458E495" w14:textId="77777777" w:rsidR="001E1E4E" w:rsidRDefault="001E1E4E"/>
    <w:p w14:paraId="7A438B3B" w14:textId="0C415883" w:rsidR="001E1E4E" w:rsidRDefault="001E1E4E">
      <w:r w:rsidRPr="001E1E4E">
        <w:t xml:space="preserve">• Si HTTP es texto plano y legible, ¿qué implica eso para las contraseñas que viajan en un formulario? </w:t>
      </w:r>
      <w:r>
        <w:t xml:space="preserve">Al ser enviadas en texto plano, una persona que capture el </w:t>
      </w:r>
      <w:proofErr w:type="spellStart"/>
      <w:r>
        <w:t>trafico</w:t>
      </w:r>
      <w:proofErr w:type="spellEnd"/>
      <w:r>
        <w:t xml:space="preserve">, puede interceptar las contraseñas haciendo un </w:t>
      </w:r>
      <w:proofErr w:type="spellStart"/>
      <w:r>
        <w:t>excaneo</w:t>
      </w:r>
      <w:proofErr w:type="spellEnd"/>
      <w:r>
        <w:t xml:space="preserve"> de trafico de la red.</w:t>
      </w:r>
    </w:p>
    <w:p w14:paraId="4995411F" w14:textId="77777777" w:rsidR="001E1E4E" w:rsidRDefault="001E1E4E"/>
    <w:p w14:paraId="1F12FD82" w14:textId="499F3FC6" w:rsidR="001E1E4E" w:rsidRDefault="001E1E4E">
      <w:r w:rsidRPr="001E1E4E">
        <w:t>• ¿Qué tienen en común el protocolo apodo&gt;mensaje de la Unidad I, el XML-RPC de la semana pasada y HTTP?</w:t>
      </w:r>
      <w:r>
        <w:t xml:space="preserve">  Todos establecen un contrato exacto para desglosar el flujo de texto. Ninguno de los tres se </w:t>
      </w:r>
      <w:proofErr w:type="spellStart"/>
      <w:r>
        <w:t>procupa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los acuses de recibido.</w:t>
      </w:r>
    </w:p>
    <w:p w14:paraId="2B02B270" w14:textId="77777777" w:rsidR="001E1E4E" w:rsidRDefault="001E1E4E"/>
    <w:p w14:paraId="67C41364" w14:textId="77777777" w:rsidR="001E1E4E" w:rsidRDefault="001E1E4E"/>
    <w:p w14:paraId="0071CF54" w14:textId="77777777" w:rsidR="001E1E4E" w:rsidRDefault="001E1E4E"/>
    <w:p w14:paraId="58215CD5" w14:textId="77777777" w:rsidR="001E1E4E" w:rsidRDefault="001E1E4E"/>
    <w:p w14:paraId="5B213A60" w14:textId="24C94CD8" w:rsidR="00670625" w:rsidRDefault="00670625">
      <w:r>
        <w:lastRenderedPageBreak/>
        <w:t>Ejercicio 1</w:t>
      </w:r>
    </w:p>
    <w:p w14:paraId="180FD35F" w14:textId="728666AA" w:rsidR="001E1E4E" w:rsidRDefault="00670625">
      <w:r w:rsidRPr="00670625">
        <w:drawing>
          <wp:anchor distT="0" distB="0" distL="114300" distR="114300" simplePos="0" relativeHeight="251659264" behindDoc="0" locked="0" layoutInCell="1" allowOverlap="1" wp14:anchorId="77DD1842" wp14:editId="25490546">
            <wp:simplePos x="1079500" y="901700"/>
            <wp:positionH relativeFrom="column">
              <wp:align>left</wp:align>
            </wp:positionH>
            <wp:positionV relativeFrom="paragraph">
              <wp:align>top</wp:align>
            </wp:positionV>
            <wp:extent cx="2400508" cy="1066892"/>
            <wp:effectExtent l="0" t="0" r="0" b="0"/>
            <wp:wrapSquare wrapText="bothSides"/>
            <wp:docPr id="502195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9589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3BC0E7B9" w14:textId="3643A82E" w:rsidR="00670625" w:rsidRDefault="00670625">
      <w:r>
        <w:t>Ejercicio 2</w:t>
      </w:r>
    </w:p>
    <w:p w14:paraId="41DA6CBC" w14:textId="16AA04F4" w:rsidR="00670625" w:rsidRDefault="00670625">
      <w:r w:rsidRPr="00670625">
        <w:drawing>
          <wp:inline distT="0" distB="0" distL="0" distR="0" wp14:anchorId="138CC708" wp14:editId="1ABC2ED6">
            <wp:extent cx="2674852" cy="655377"/>
            <wp:effectExtent l="0" t="0" r="0" b="0"/>
            <wp:docPr id="688225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25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9C89" w14:textId="7E0C2134" w:rsidR="00670625" w:rsidRDefault="00670625">
      <w:r>
        <w:t>Al ser el cliente que solicita una conexión a una ruta del servidor que no existe, el servidor arroja un error 404 al no encontrar la ruta solicitada.</w:t>
      </w:r>
    </w:p>
    <w:p w14:paraId="132D0C43" w14:textId="77777777" w:rsidR="00670625" w:rsidRDefault="00670625"/>
    <w:p w14:paraId="16CB57B2" w14:textId="6B6DF4C3" w:rsidR="00670625" w:rsidRDefault="00670625">
      <w:r>
        <w:t>Ejercicio 3</w:t>
      </w:r>
    </w:p>
    <w:p w14:paraId="4306A73D" w14:textId="5DF6330A" w:rsidR="00670625" w:rsidRDefault="00670625">
      <w:r w:rsidRPr="00670625">
        <w:drawing>
          <wp:inline distT="0" distB="0" distL="0" distR="0" wp14:anchorId="4910DC93" wp14:editId="26EADA5B">
            <wp:extent cx="3848433" cy="1219306"/>
            <wp:effectExtent l="0" t="0" r="0" b="0"/>
            <wp:docPr id="1295103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036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DB6B" w14:textId="77777777" w:rsidR="00670625" w:rsidRDefault="00670625"/>
    <w:p w14:paraId="7D4D09F6" w14:textId="5586C93A" w:rsidR="00670625" w:rsidRDefault="00670625">
      <w:r>
        <w:t xml:space="preserve">Al ser una </w:t>
      </w:r>
      <w:proofErr w:type="spellStart"/>
      <w:r>
        <w:t>pagina</w:t>
      </w:r>
      <w:proofErr w:type="spellEnd"/>
      <w:r>
        <w:t xml:space="preserve"> de prueba, e indicarle al servidor que forcé a arrojar un error 50, se muestra eso. La diferencia con un error 400, es de quien procede el error, el 500 procede del lado del servidor</w:t>
      </w:r>
    </w:p>
    <w:p w14:paraId="4539097F" w14:textId="77777777" w:rsidR="00670625" w:rsidRDefault="00670625"/>
    <w:p w14:paraId="5E7D2C46" w14:textId="5D048B98" w:rsidR="00670625" w:rsidRDefault="00670625">
      <w:r>
        <w:t>Ejercicio 5</w:t>
      </w:r>
    </w:p>
    <w:p w14:paraId="5AEB3C0A" w14:textId="77777777" w:rsidR="00670625" w:rsidRDefault="00670625"/>
    <w:p w14:paraId="6549A4F1" w14:textId="450A19BB" w:rsidR="00670625" w:rsidRDefault="00670625">
      <w:r w:rsidRPr="00670625">
        <w:lastRenderedPageBreak/>
        <w:drawing>
          <wp:inline distT="0" distB="0" distL="0" distR="0" wp14:anchorId="2F89FD2A" wp14:editId="4CE5CD5A">
            <wp:extent cx="3645277" cy="1943100"/>
            <wp:effectExtent l="0" t="0" r="0" b="0"/>
            <wp:docPr id="303497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97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7654" cy="194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3DD6" w14:textId="77777777" w:rsidR="00670625" w:rsidRDefault="00670625"/>
    <w:p w14:paraId="591AE27B" w14:textId="75BFFCBD" w:rsidR="00670625" w:rsidRDefault="00670625">
      <w:r>
        <w:t xml:space="preserve">El cambio es la salida que tiene cada comando, un post no permite al cliente realizar el proceso, ya que de su es una función perteneciente a su </w:t>
      </w:r>
      <w:proofErr w:type="spellStart"/>
      <w:r>
        <w:t>lad</w:t>
      </w:r>
      <w:proofErr w:type="spellEnd"/>
      <w:r>
        <w:t xml:space="preserve">. Sin embargo, en el </w:t>
      </w:r>
      <w:proofErr w:type="spellStart"/>
      <w:r>
        <w:t>get</w:t>
      </w:r>
      <w:proofErr w:type="spellEnd"/>
      <w:r>
        <w:t>, se imprime la respuesta de la solicitud del cliente al servidor.</w:t>
      </w:r>
    </w:p>
    <w:p w14:paraId="4ECCBC7A" w14:textId="77777777" w:rsidR="00670625" w:rsidRDefault="00670625"/>
    <w:p w14:paraId="47557E40" w14:textId="68208AAA" w:rsidR="00830A45" w:rsidRDefault="00670625">
      <w:r w:rsidRPr="00670625">
        <w:t>Si un recurso protegido se pide sin credenciales, ¿qué código esperan: 401 o 403? ¿Cuál es la diferencia?</w:t>
      </w:r>
      <w:r w:rsidR="00830A45">
        <w:t xml:space="preserve"> Un error 401 significa no autenticado, el servidor no sabe quien eres, no te ha identificado. En error 403, el servidor sabe quien eres, estas identificado, sin </w:t>
      </w:r>
      <w:proofErr w:type="spellStart"/>
      <w:r w:rsidR="00830A45">
        <w:t>embargi</w:t>
      </w:r>
      <w:proofErr w:type="spellEnd"/>
      <w:r w:rsidR="00830A45">
        <w:t xml:space="preserve"> no te permite el acceso por no tener privilegios necesarios.</w:t>
      </w:r>
    </w:p>
    <w:p w14:paraId="699614CC" w14:textId="77777777" w:rsidR="00830A45" w:rsidRDefault="00830A45"/>
    <w:sectPr w:rsidR="00830A45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31522" w14:textId="77777777" w:rsidR="004439E0" w:rsidRDefault="004439E0" w:rsidP="00401C04">
      <w:pPr>
        <w:spacing w:after="0" w:line="240" w:lineRule="auto"/>
      </w:pPr>
      <w:r>
        <w:separator/>
      </w:r>
    </w:p>
  </w:endnote>
  <w:endnote w:type="continuationSeparator" w:id="0">
    <w:p w14:paraId="026040B3" w14:textId="77777777" w:rsidR="004439E0" w:rsidRDefault="004439E0" w:rsidP="00401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5976E" w14:textId="77777777" w:rsidR="004439E0" w:rsidRDefault="004439E0" w:rsidP="00401C04">
      <w:pPr>
        <w:spacing w:after="0" w:line="240" w:lineRule="auto"/>
      </w:pPr>
      <w:r>
        <w:separator/>
      </w:r>
    </w:p>
  </w:footnote>
  <w:footnote w:type="continuationSeparator" w:id="0">
    <w:p w14:paraId="5B975021" w14:textId="77777777" w:rsidR="004439E0" w:rsidRDefault="004439E0" w:rsidP="00401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2BA8F" w14:textId="6E6BA70F" w:rsidR="001E1E4E" w:rsidRDefault="00401C04">
    <w:pPr>
      <w:pStyle w:val="Encabezado"/>
    </w:pPr>
    <w:r>
      <w:t xml:space="preserve">Parte </w:t>
    </w:r>
    <w:r w:rsidR="001E1E4E">
      <w:t>2</w:t>
    </w:r>
  </w:p>
  <w:p w14:paraId="008EC4A2" w14:textId="77777777" w:rsidR="00401C04" w:rsidRDefault="00401C0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C04"/>
    <w:rsid w:val="00174A8B"/>
    <w:rsid w:val="001E1E4E"/>
    <w:rsid w:val="00401C04"/>
    <w:rsid w:val="004439E0"/>
    <w:rsid w:val="00670625"/>
    <w:rsid w:val="00830A45"/>
    <w:rsid w:val="00ED7B30"/>
    <w:rsid w:val="00FE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BB994"/>
  <w15:chartTrackingRefBased/>
  <w15:docId w15:val="{B44C0C3B-B3BC-4904-AD6C-87D46A61E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1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1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1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1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1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1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1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1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1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1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1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1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1C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1C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1C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1C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1C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1C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1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1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1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1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1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1C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1C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1C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1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1C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1C0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01C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1C04"/>
  </w:style>
  <w:style w:type="paragraph" w:styleId="Piedepgina">
    <w:name w:val="footer"/>
    <w:basedOn w:val="Normal"/>
    <w:link w:val="PiedepginaCar"/>
    <w:uiPriority w:val="99"/>
    <w:unhideWhenUsed/>
    <w:rsid w:val="00401C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1C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271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Astorga</dc:creator>
  <cp:keywords/>
  <dc:description/>
  <cp:lastModifiedBy>Sebastian Astorga</cp:lastModifiedBy>
  <cp:revision>1</cp:revision>
  <dcterms:created xsi:type="dcterms:W3CDTF">2026-10-27T21:57:00Z</dcterms:created>
  <dcterms:modified xsi:type="dcterms:W3CDTF">2026-10-27T22:34:00Z</dcterms:modified>
</cp:coreProperties>
</file>