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61439140"/>
        <w:docPartObj>
          <w:docPartGallery w:val="Cover Pages"/>
          <w:docPartUnique/>
        </w:docPartObj>
      </w:sdtPr>
      <w:sdtEndPr>
        <w:rPr>
          <w:b/>
          <w:bCs/>
          <w:color w:val="1F3864"/>
          <w:sz w:val="28"/>
          <w:szCs w:val="28"/>
        </w:rPr>
      </w:sdtEndPr>
      <w:sdtContent>
        <w:p w14:paraId="4B2E78CA" w14:textId="0038EB0A" w:rsidR="00801017" w:rsidRDefault="00801017"/>
        <w:p w14:paraId="0B42173B" w14:textId="50559D52" w:rsidR="00801017" w:rsidRDefault="00AD0E6A">
          <w:pPr>
            <w:rPr>
              <w:b/>
              <w:bCs/>
              <w:color w:val="1F3864"/>
              <w:sz w:val="28"/>
              <w:szCs w:val="28"/>
            </w:rPr>
          </w:pPr>
          <w:r>
            <w:rPr>
              <w:noProof/>
            </w:rPr>
            <mc:AlternateContent>
              <mc:Choice Requires="wps">
                <w:drawing>
                  <wp:anchor distT="0" distB="0" distL="114300" distR="114300" simplePos="0" relativeHeight="251661312" behindDoc="0" locked="0" layoutInCell="1" allowOverlap="1" wp14:anchorId="2D185960" wp14:editId="60D45C3F">
                    <wp:simplePos x="0" y="0"/>
                    <wp:positionH relativeFrom="margin">
                      <wp:align>right</wp:align>
                    </wp:positionH>
                    <wp:positionV relativeFrom="margin">
                      <wp:posOffset>6564630</wp:posOffset>
                    </wp:positionV>
                    <wp:extent cx="5535930" cy="2286000"/>
                    <wp:effectExtent l="0" t="0" r="7620" b="0"/>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535930" cy="2286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72ADE72A" w14:textId="48E88D92" w:rsidR="00801017" w:rsidRDefault="00AD0E6A" w:rsidP="00801017">
                                    <w:pPr>
                                      <w:pStyle w:val="Sinespaciado"/>
                                      <w:jc w:val="right"/>
                                      <w:rPr>
                                        <w:caps/>
                                        <w:color w:val="262626" w:themeColor="text1" w:themeTint="D9"/>
                                        <w:sz w:val="28"/>
                                        <w:szCs w:val="28"/>
                                      </w:rPr>
                                    </w:pPr>
                                    <w:r w:rsidRPr="00F81E93">
                                      <w:rPr>
                                        <w:caps/>
                                        <w:color w:val="262626" w:themeColor="text1" w:themeTint="D9"/>
                                        <w:sz w:val="28"/>
                                        <w:szCs w:val="28"/>
                                      </w:rPr>
                                      <w:t xml:space="preserve">SEBASTIAN GARCES CADAVID                                                                                      </w:t>
                                    </w:r>
                                    <w:r>
                                      <w:rPr>
                                        <w:caps/>
                                        <w:color w:val="262626" w:themeColor="text1" w:themeTint="D9"/>
                                        <w:sz w:val="28"/>
                                        <w:szCs w:val="28"/>
                                      </w:rPr>
                                      <w:t xml:space="preserve">andres muricio quintero rios                                                                 sofia   miranda                                                                                                      oscar rene peñaloza ardila                                            </w:t>
                                    </w:r>
                                  </w:p>
                                </w:sdtContent>
                              </w:sdt>
                              <w:p w14:paraId="3663F288" w14:textId="77777777" w:rsidR="00AD0E6A" w:rsidRDefault="00AD0E6A" w:rsidP="00801017">
                                <w:pPr>
                                  <w:pStyle w:val="Sinespaciado"/>
                                  <w:jc w:val="right"/>
                                  <w:rPr>
                                    <w:caps/>
                                    <w:color w:val="262626" w:themeColor="text1" w:themeTint="D9"/>
                                    <w:sz w:val="28"/>
                                    <w:szCs w:val="28"/>
                                  </w:rPr>
                                </w:pPr>
                              </w:p>
                              <w:p w14:paraId="148A1B91" w14:textId="67A85F69" w:rsidR="00801017" w:rsidRDefault="00000000">
                                <w:pPr>
                                  <w:pStyle w:val="Sinespaciado"/>
                                  <w:jc w:val="right"/>
                                  <w:rPr>
                                    <w:caps/>
                                    <w:color w:val="262626" w:themeColor="text1" w:themeTint="D9"/>
                                    <w:sz w:val="20"/>
                                    <w:szCs w:val="20"/>
                                  </w:rPr>
                                </w:pPr>
                                <w:sdt>
                                  <w:sdtPr>
                                    <w:rPr>
                                      <w:rFonts w:ascii="Arial" w:hAnsi="Arial" w:cs="Arial"/>
                                      <w:b/>
                                      <w:bCs/>
                                      <w:color w:val="59595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AD0E6A">
                                      <w:rPr>
                                        <w:rFonts w:ascii="Arial" w:hAnsi="Arial" w:cs="Arial"/>
                                        <w:b/>
                                        <w:bCs/>
                                        <w:color w:val="595959"/>
                                        <w:sz w:val="20"/>
                                        <w:szCs w:val="20"/>
                                      </w:rPr>
                                      <w:t>SIMULACION</w:t>
                                    </w:r>
                                  </w:sdtContent>
                                </w:sdt>
                              </w:p>
                              <w:p w14:paraId="11503882" w14:textId="02947243" w:rsidR="00801017" w:rsidRDefault="00000000">
                                <w:pPr>
                                  <w:pStyle w:val="Sinespaciado"/>
                                  <w:jc w:val="right"/>
                                  <w:rPr>
                                    <w:caps/>
                                    <w:color w:val="262626" w:themeColor="text1" w:themeTint="D9"/>
                                    <w:sz w:val="20"/>
                                    <w:szCs w:val="20"/>
                                  </w:rPr>
                                </w:pPr>
                                <w:sdt>
                                  <w:sdtPr>
                                    <w:rPr>
                                      <w:rFonts w:ascii="Arial" w:hAnsi="Arial" w:cs="Arial"/>
                                      <w:color w:val="59595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sidR="00801017" w:rsidRPr="00801017">
                                      <w:rPr>
                                        <w:rFonts w:ascii="Arial" w:hAnsi="Arial" w:cs="Arial"/>
                                        <w:color w:val="595959"/>
                                        <w:sz w:val="20"/>
                                        <w:szCs w:val="20"/>
                                      </w:rPr>
                                      <w:t>INSTITUCIÓN UNIVERSITARIA DIGITAL DE ANTIOQUIA</w:t>
                                    </w:r>
                                  </w:sdtContent>
                                </w:sdt>
                                <w:r w:rsidR="00801017">
                                  <w:rPr>
                                    <w:color w:val="262626" w:themeColor="text1" w:themeTint="D9"/>
                                    <w:sz w:val="20"/>
                                    <w:szCs w:val="20"/>
                                    <w:lang w:val="es-ES"/>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D185960" id="_x0000_t202" coordsize="21600,21600" o:spt="202" path="m,l,21600r21600,l21600,xe">
                    <v:stroke joinstyle="miter"/>
                    <v:path gradientshapeok="t" o:connecttype="rect"/>
                  </v:shapetype>
                  <v:shape id="Cuadro de texto 112" o:spid="_x0000_s1026" type="#_x0000_t202" style="position:absolute;margin-left:384.7pt;margin-top:516.9pt;width:435.9pt;height:180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72ADE72A" w14:textId="48E88D92" w:rsidR="00801017" w:rsidRDefault="00AD0E6A" w:rsidP="00801017">
                              <w:pPr>
                                <w:pStyle w:val="Sinespaciado"/>
                                <w:jc w:val="right"/>
                                <w:rPr>
                                  <w:caps/>
                                  <w:color w:val="262626" w:themeColor="text1" w:themeTint="D9"/>
                                  <w:sz w:val="28"/>
                                  <w:szCs w:val="28"/>
                                </w:rPr>
                              </w:pPr>
                              <w:r w:rsidRPr="00F81E93">
                                <w:rPr>
                                  <w:caps/>
                                  <w:color w:val="262626" w:themeColor="text1" w:themeTint="D9"/>
                                  <w:sz w:val="28"/>
                                  <w:szCs w:val="28"/>
                                </w:rPr>
                                <w:t xml:space="preserve">SEBASTIAN GARCES CADAVID                                                                                      </w:t>
                              </w:r>
                              <w:r>
                                <w:rPr>
                                  <w:caps/>
                                  <w:color w:val="262626" w:themeColor="text1" w:themeTint="D9"/>
                                  <w:sz w:val="28"/>
                                  <w:szCs w:val="28"/>
                                </w:rPr>
                                <w:t xml:space="preserve">andres muricio quintero rios                                                                 sofia   miranda                                                                                                      oscar rene peñaloza ardila                                            </w:t>
                              </w:r>
                            </w:p>
                          </w:sdtContent>
                        </w:sdt>
                        <w:p w14:paraId="3663F288" w14:textId="77777777" w:rsidR="00AD0E6A" w:rsidRDefault="00AD0E6A" w:rsidP="00801017">
                          <w:pPr>
                            <w:pStyle w:val="Sinespaciado"/>
                            <w:jc w:val="right"/>
                            <w:rPr>
                              <w:caps/>
                              <w:color w:val="262626" w:themeColor="text1" w:themeTint="D9"/>
                              <w:sz w:val="28"/>
                              <w:szCs w:val="28"/>
                            </w:rPr>
                          </w:pPr>
                        </w:p>
                        <w:p w14:paraId="148A1B91" w14:textId="67A85F69" w:rsidR="00801017" w:rsidRDefault="00000000">
                          <w:pPr>
                            <w:pStyle w:val="Sinespaciado"/>
                            <w:jc w:val="right"/>
                            <w:rPr>
                              <w:caps/>
                              <w:color w:val="262626" w:themeColor="text1" w:themeTint="D9"/>
                              <w:sz w:val="20"/>
                              <w:szCs w:val="20"/>
                            </w:rPr>
                          </w:pPr>
                          <w:sdt>
                            <w:sdtPr>
                              <w:rPr>
                                <w:rFonts w:ascii="Arial" w:hAnsi="Arial" w:cs="Arial"/>
                                <w:b/>
                                <w:bCs/>
                                <w:color w:val="59595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AD0E6A">
                                <w:rPr>
                                  <w:rFonts w:ascii="Arial" w:hAnsi="Arial" w:cs="Arial"/>
                                  <w:b/>
                                  <w:bCs/>
                                  <w:color w:val="595959"/>
                                  <w:sz w:val="20"/>
                                  <w:szCs w:val="20"/>
                                </w:rPr>
                                <w:t>SIMULACION</w:t>
                              </w:r>
                            </w:sdtContent>
                          </w:sdt>
                        </w:p>
                        <w:p w14:paraId="11503882" w14:textId="02947243" w:rsidR="00801017" w:rsidRDefault="00000000">
                          <w:pPr>
                            <w:pStyle w:val="Sinespaciado"/>
                            <w:jc w:val="right"/>
                            <w:rPr>
                              <w:caps/>
                              <w:color w:val="262626" w:themeColor="text1" w:themeTint="D9"/>
                              <w:sz w:val="20"/>
                              <w:szCs w:val="20"/>
                            </w:rPr>
                          </w:pPr>
                          <w:sdt>
                            <w:sdtPr>
                              <w:rPr>
                                <w:rFonts w:ascii="Arial" w:hAnsi="Arial" w:cs="Arial"/>
                                <w:color w:val="59595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sidR="00801017" w:rsidRPr="00801017">
                                <w:rPr>
                                  <w:rFonts w:ascii="Arial" w:hAnsi="Arial" w:cs="Arial"/>
                                  <w:color w:val="595959"/>
                                  <w:sz w:val="20"/>
                                  <w:szCs w:val="20"/>
                                </w:rPr>
                                <w:t>INSTITUCIÓN UNIVERSITARIA DIGITAL DE ANTIOQUIA</w:t>
                              </w:r>
                            </w:sdtContent>
                          </w:sdt>
                          <w:r w:rsidR="00801017">
                            <w:rPr>
                              <w:color w:val="262626" w:themeColor="text1" w:themeTint="D9"/>
                              <w:sz w:val="20"/>
                              <w:szCs w:val="20"/>
                              <w:lang w:val="es-ES"/>
                            </w:rPr>
                            <w:t xml:space="preserve"> </w:t>
                          </w:r>
                        </w:p>
                      </w:txbxContent>
                    </v:textbox>
                    <w10:wrap type="square" anchorx="margin" anchory="margin"/>
                  </v:shape>
                </w:pict>
              </mc:Fallback>
            </mc:AlternateContent>
          </w:r>
          <w:r>
            <w:rPr>
              <w:noProof/>
            </w:rPr>
            <mc:AlternateContent>
              <mc:Choice Requires="wps">
                <w:drawing>
                  <wp:anchor distT="0" distB="0" distL="114300" distR="114300" simplePos="0" relativeHeight="251660288" behindDoc="0" locked="0" layoutInCell="1" allowOverlap="1" wp14:anchorId="444CD33E" wp14:editId="317612AD">
                    <wp:simplePos x="0" y="0"/>
                    <wp:positionH relativeFrom="margin">
                      <wp:align>right</wp:align>
                    </wp:positionH>
                    <wp:positionV relativeFrom="page">
                      <wp:posOffset>3475990</wp:posOffset>
                    </wp:positionV>
                    <wp:extent cx="5103495" cy="3997325"/>
                    <wp:effectExtent l="0" t="0" r="1905" b="3175"/>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103495" cy="3997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949ADC" w14:textId="6E3CCC86" w:rsidR="00801017" w:rsidRDefault="00AD0E6A">
                                <w:pPr>
                                  <w:pStyle w:val="Sinespaciado"/>
                                  <w:jc w:val="right"/>
                                  <w:rPr>
                                    <w:caps/>
                                    <w:color w:val="0A1D30" w:themeColor="text2" w:themeShade="BF"/>
                                    <w:sz w:val="52"/>
                                    <w:szCs w:val="52"/>
                                  </w:rPr>
                                </w:pPr>
                                <w:sdt>
                                  <w:sdtPr>
                                    <w:rPr>
                                      <w:rFonts w:ascii="Arial" w:hAnsi="Arial" w:cs="Arial"/>
                                      <w:b/>
                                      <w:bCs/>
                                      <w:sz w:val="30"/>
                                      <w:szCs w:val="30"/>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AD0E6A">
                                      <w:rPr>
                                        <w:rFonts w:ascii="Arial" w:hAnsi="Arial" w:cs="Arial"/>
                                        <w:b/>
                                        <w:bCs/>
                                        <w:sz w:val="30"/>
                                        <w:szCs w:val="30"/>
                                      </w:rPr>
                                      <w:t>S20 - Módulo 1. Actividad didáctica 2-M1</w:t>
                                    </w:r>
                                  </w:sdtContent>
                                </w:sdt>
                              </w:p>
                              <w:sdt>
                                <w:sdtPr>
                                  <w:rPr>
                                    <w:smallCaps/>
                                    <w:color w:val="0E2841" w:themeColor="text2"/>
                                    <w:sz w:val="36"/>
                                    <w:szCs w:val="36"/>
                                  </w:rPr>
                                  <w:alias w:val="Subtítulo"/>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5905B646" w14:textId="4CEB7BC4" w:rsidR="00801017" w:rsidRDefault="00801017">
                                    <w:pPr>
                                      <w:pStyle w:val="Sinespaciado"/>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44CD33E" id="Cuadro de texto 113" o:spid="_x0000_s1027" type="#_x0000_t202" style="position:absolute;margin-left:350.65pt;margin-top:273.7pt;width:401.85pt;height:314.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" filled="f" stroked="f" strokeweight=".5pt">
                    <v:textbox inset="0,0,0,0">
                      <w:txbxContent>
                        <w:p w14:paraId="4D949ADC" w14:textId="6E3CCC86" w:rsidR="00801017" w:rsidRDefault="00AD0E6A">
                          <w:pPr>
                            <w:pStyle w:val="Sinespaciado"/>
                            <w:jc w:val="right"/>
                            <w:rPr>
                              <w:caps/>
                              <w:color w:val="0A1D30" w:themeColor="text2" w:themeShade="BF"/>
                              <w:sz w:val="52"/>
                              <w:szCs w:val="52"/>
                            </w:rPr>
                          </w:pPr>
                          <w:sdt>
                            <w:sdtPr>
                              <w:rPr>
                                <w:rFonts w:ascii="Arial" w:hAnsi="Arial" w:cs="Arial"/>
                                <w:b/>
                                <w:bCs/>
                                <w:sz w:val="30"/>
                                <w:szCs w:val="30"/>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AD0E6A">
                                <w:rPr>
                                  <w:rFonts w:ascii="Arial" w:hAnsi="Arial" w:cs="Arial"/>
                                  <w:b/>
                                  <w:bCs/>
                                  <w:sz w:val="30"/>
                                  <w:szCs w:val="30"/>
                                </w:rPr>
                                <w:t>S20 - Módulo 1. Actividad didáctica 2-M1</w:t>
                              </w:r>
                            </w:sdtContent>
                          </w:sdt>
                        </w:p>
                        <w:sdt>
                          <w:sdtPr>
                            <w:rPr>
                              <w:smallCaps/>
                              <w:color w:val="0E2841" w:themeColor="text2"/>
                              <w:sz w:val="36"/>
                              <w:szCs w:val="36"/>
                            </w:rPr>
                            <w:alias w:val="Subtítulo"/>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5905B646" w14:textId="4CEB7BC4" w:rsidR="00801017" w:rsidRDefault="00801017">
                              <w:pPr>
                                <w:pStyle w:val="Sinespaciado"/>
                                <w:jc w:val="right"/>
                                <w:rPr>
                                  <w:smallCaps/>
                                  <w:color w:val="0E2841" w:themeColor="text2"/>
                                  <w:sz w:val="36"/>
                                  <w:szCs w:val="36"/>
                                </w:rPr>
                              </w:pPr>
                              <w:r>
                                <w:rPr>
                                  <w:smallCaps/>
                                  <w:color w:val="0E2841" w:themeColor="text2"/>
                                  <w:sz w:val="36"/>
                                  <w:szCs w:val="36"/>
                                </w:rPr>
                                <w:t xml:space="preserve">     </w:t>
                              </w:r>
                            </w:p>
                          </w:sdtContent>
                        </w:sdt>
                      </w:txbxContent>
                    </v:textbox>
                    <w10:wrap type="square" anchorx="margin" anchory="page"/>
                  </v:shape>
                </w:pict>
              </mc:Fallback>
            </mc:AlternateContent>
          </w:r>
          <w:r w:rsidR="00801017">
            <w:rPr>
              <w:noProof/>
            </w:rPr>
            <mc:AlternateContent>
              <mc:Choice Requires="wps">
                <w:drawing>
                  <wp:anchor distT="0" distB="0" distL="114300" distR="114300" simplePos="0" relativeHeight="251662336" behindDoc="0" locked="0" layoutInCell="1" allowOverlap="1" wp14:anchorId="404B01E9" wp14:editId="4C289F4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181FC04" w14:textId="633E5659" w:rsidR="00801017" w:rsidRDefault="00801017">
                                    <w:pPr>
                                      <w:pStyle w:val="Sinespaciado"/>
                                      <w:jc w:val="right"/>
                                      <w:rPr>
                                        <w:caps/>
                                        <w:color w:val="0A1D30" w:themeColor="text2" w:themeShade="BF"/>
                                        <w:sz w:val="40"/>
                                        <w:szCs w:val="40"/>
                                      </w:rPr>
                                    </w:pPr>
                                    <w:r>
                                      <w:rPr>
                                        <w:caps/>
                                        <w:color w:val="0A1D30" w:themeColor="text2" w:themeShade="BF"/>
                                        <w:sz w:val="40"/>
                                        <w:szCs w:val="40"/>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404B01E9" id="Cuadro de texto 111" o:spid="_x0000_s1028"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caps/>
                              <w:color w:val="0A1D30" w:themeColor="text2" w:themeShade="BF"/>
                              <w:sz w:val="40"/>
                              <w:szCs w:val="40"/>
                            </w:rPr>
                            <w:alias w:val="Fecha de publicación"/>
                            <w:tag w:val=""/>
                            <w:id w:val="400952559"/>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181FC04" w14:textId="633E5659" w:rsidR="00801017" w:rsidRDefault="00801017">
                              <w:pPr>
                                <w:pStyle w:val="Sinespaciado"/>
                                <w:jc w:val="right"/>
                                <w:rPr>
                                  <w:caps/>
                                  <w:color w:val="0A1D30" w:themeColor="text2" w:themeShade="BF"/>
                                  <w:sz w:val="40"/>
                                  <w:szCs w:val="40"/>
                                </w:rPr>
                              </w:pPr>
                              <w:r>
                                <w:rPr>
                                  <w:caps/>
                                  <w:color w:val="0A1D30" w:themeColor="text2" w:themeShade="BF"/>
                                  <w:sz w:val="40"/>
                                  <w:szCs w:val="40"/>
                                </w:rPr>
                                <w:t xml:space="preserve">     </w:t>
                              </w:r>
                            </w:p>
                          </w:sdtContent>
                        </w:sdt>
                      </w:txbxContent>
                    </v:textbox>
                    <w10:wrap type="square" anchorx="page" anchory="page"/>
                  </v:shape>
                </w:pict>
              </mc:Fallback>
            </mc:AlternateContent>
          </w:r>
          <w:r w:rsidR="00801017">
            <w:rPr>
              <w:noProof/>
            </w:rPr>
            <mc:AlternateContent>
              <mc:Choice Requires="wpg">
                <w:drawing>
                  <wp:anchor distT="0" distB="0" distL="114300" distR="114300" simplePos="0" relativeHeight="251659264" behindDoc="0" locked="0" layoutInCell="1" allowOverlap="1" wp14:anchorId="023FED52" wp14:editId="698019B6">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EEF87AD"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mc:Fallback>
            </mc:AlternateContent>
          </w:r>
          <w:r w:rsidR="00801017">
            <w:rPr>
              <w:b/>
              <w:bCs/>
              <w:color w:val="1F3864"/>
              <w:sz w:val="28"/>
              <w:szCs w:val="28"/>
            </w:rPr>
            <w:br w:type="page"/>
          </w:r>
        </w:p>
      </w:sdtContent>
    </w:sdt>
    <w:p w14:paraId="19828B6A" w14:textId="77777777" w:rsidR="00AD0E6A" w:rsidRDefault="00AD0E6A" w:rsidP="00AD0E6A">
      <w:pPr>
        <w:pStyle w:val="Ttulo2"/>
        <w:numPr>
          <w:ilvl w:val="0"/>
          <w:numId w:val="3"/>
        </w:numPr>
        <w:shd w:val="clear" w:color="auto" w:fill="FFFFFF"/>
        <w:jc w:val="center"/>
        <w:rPr>
          <w:color w:val="273540"/>
          <w:sz w:val="24"/>
          <w:szCs w:val="24"/>
        </w:rPr>
      </w:pPr>
      <w:r>
        <w:rPr>
          <w:color w:val="273540"/>
          <w:sz w:val="34"/>
          <w:szCs w:val="34"/>
        </w:rPr>
        <w:lastRenderedPageBreak/>
        <w:t>Introducción</w:t>
      </w:r>
    </w:p>
    <w:p w14:paraId="402B3175" w14:textId="77777777" w:rsidR="00AD0E6A" w:rsidRDefault="00AD0E6A" w:rsidP="00AD0E6A">
      <w:pPr>
        <w:numPr>
          <w:ilvl w:val="0"/>
          <w:numId w:val="3"/>
        </w:numPr>
        <w:spacing w:line="276" w:lineRule="auto"/>
      </w:pPr>
    </w:p>
    <w:p w14:paraId="54152813" w14:textId="77777777" w:rsidR="00AD0E6A" w:rsidRDefault="00AD0E6A" w:rsidP="00AD0E6A">
      <w:pPr>
        <w:numPr>
          <w:ilvl w:val="0"/>
          <w:numId w:val="3"/>
        </w:numPr>
        <w:shd w:val="clear" w:color="auto" w:fill="FFFFFF"/>
        <w:spacing w:line="276" w:lineRule="auto"/>
        <w:rPr>
          <w:color w:val="273540"/>
          <w:sz w:val="24"/>
          <w:szCs w:val="24"/>
        </w:rPr>
      </w:pPr>
      <w:r>
        <w:rPr>
          <w:color w:val="273540"/>
          <w:sz w:val="24"/>
          <w:szCs w:val="24"/>
        </w:rPr>
        <w:t xml:space="preserve">Este informe evalúa si un jugador automático que decide con simulación de Montecarlo puede jugar </w:t>
      </w:r>
      <w:proofErr w:type="spellStart"/>
      <w:r>
        <w:rPr>
          <w:color w:val="273540"/>
          <w:sz w:val="24"/>
          <w:szCs w:val="24"/>
        </w:rPr>
        <w:t>Yahtzee</w:t>
      </w:r>
      <w:proofErr w:type="spellEnd"/>
      <w:r>
        <w:rPr>
          <w:color w:val="273540"/>
          <w:sz w:val="24"/>
          <w:szCs w:val="24"/>
        </w:rPr>
        <w:t xml:space="preserve"> de forma razonable, y cómo cambian sus resultados al alterar la equidad de los dados y el número de simulaciones.</w:t>
      </w:r>
    </w:p>
    <w:p w14:paraId="4AAF412F" w14:textId="77777777" w:rsidR="00AD0E6A" w:rsidRDefault="00AD0E6A" w:rsidP="00AD0E6A">
      <w:pPr>
        <w:numPr>
          <w:ilvl w:val="0"/>
          <w:numId w:val="3"/>
        </w:numPr>
        <w:shd w:val="clear" w:color="auto" w:fill="FFFFFF"/>
        <w:spacing w:line="276" w:lineRule="auto"/>
        <w:rPr>
          <w:color w:val="273540"/>
          <w:sz w:val="24"/>
          <w:szCs w:val="24"/>
        </w:rPr>
      </w:pPr>
      <w:proofErr w:type="spellStart"/>
      <w:r>
        <w:rPr>
          <w:color w:val="273540"/>
          <w:sz w:val="24"/>
          <w:szCs w:val="24"/>
        </w:rPr>
        <w:t>Yahtzee</w:t>
      </w:r>
      <w:proofErr w:type="spellEnd"/>
      <w:r>
        <w:rPr>
          <w:color w:val="273540"/>
          <w:sz w:val="24"/>
          <w:szCs w:val="24"/>
        </w:rPr>
        <w:t xml:space="preserve"> es un juego de 13 turnos en el que cada jugador lanza cinco dados hasta tres veces por turno, conserva los que quiere y anota la mano en una categoría libre. La decisión clave es qué dados bloquear en cada relanzamiento. Calcular el valor esperado exacto de cada opción exige recorrer un árbol de estados muy grande, por lo que una alternativa práctica es estimarlo con muestras aleatorias: el método de Montecarlo.</w:t>
      </w:r>
    </w:p>
    <w:p w14:paraId="40649193" w14:textId="77777777" w:rsidR="00AD0E6A" w:rsidRDefault="00AD0E6A" w:rsidP="00AD0E6A">
      <w:pPr>
        <w:numPr>
          <w:ilvl w:val="0"/>
          <w:numId w:val="3"/>
        </w:numPr>
        <w:shd w:val="clear" w:color="auto" w:fill="FFFFFF"/>
        <w:spacing w:after="160" w:line="276" w:lineRule="auto"/>
        <w:rPr>
          <w:color w:val="273540"/>
          <w:sz w:val="24"/>
          <w:szCs w:val="24"/>
        </w:rPr>
      </w:pPr>
      <w:r>
        <w:rPr>
          <w:rFonts w:ascii="Arial Unicode MS" w:eastAsia="Arial Unicode MS" w:hAnsi="Arial Unicode MS" w:cs="Arial Unicode MS"/>
          <w:color w:val="273540"/>
          <w:sz w:val="24"/>
          <w:szCs w:val="24"/>
        </w:rPr>
        <w:t>El método se apoya en la Ley de los Grandes Números: el promedio de muchas repeticiones de un experimento aleatorio converge a su valor esperado, con un error que decrece del orden de 1/√N, donde N es el número de repeticiones. Esa propiedad permite medir cuánta precisión se gana a cambio de cuánto tiempo de cómputo.</w:t>
      </w:r>
    </w:p>
    <w:p w14:paraId="6D3184A6" w14:textId="77777777" w:rsidR="00AD0E6A" w:rsidRDefault="00AD0E6A" w:rsidP="00AD0E6A">
      <w:pPr>
        <w:shd w:val="clear" w:color="auto" w:fill="FFFFFF"/>
        <w:spacing w:after="160"/>
        <w:rPr>
          <w:color w:val="273540"/>
          <w:sz w:val="24"/>
          <w:szCs w:val="24"/>
        </w:rPr>
      </w:pPr>
    </w:p>
    <w:p w14:paraId="1FBAC2C0" w14:textId="77777777" w:rsidR="00AD0E6A" w:rsidRDefault="00AD0E6A" w:rsidP="00AD0E6A">
      <w:pPr>
        <w:shd w:val="clear" w:color="auto" w:fill="FFFFFF"/>
        <w:spacing w:after="160"/>
        <w:rPr>
          <w:color w:val="273540"/>
          <w:sz w:val="24"/>
          <w:szCs w:val="24"/>
        </w:rPr>
      </w:pPr>
    </w:p>
    <w:p w14:paraId="5ACE0FB2" w14:textId="77777777" w:rsidR="00AD0E6A" w:rsidRDefault="00AD0E6A" w:rsidP="00AD0E6A">
      <w:pPr>
        <w:shd w:val="clear" w:color="auto" w:fill="FFFFFF"/>
        <w:spacing w:after="160"/>
        <w:rPr>
          <w:color w:val="273540"/>
          <w:sz w:val="24"/>
          <w:szCs w:val="24"/>
        </w:rPr>
      </w:pPr>
    </w:p>
    <w:p w14:paraId="2E3D189A" w14:textId="77777777" w:rsidR="00AD0E6A" w:rsidRDefault="00AD0E6A" w:rsidP="00AD0E6A">
      <w:pPr>
        <w:shd w:val="clear" w:color="auto" w:fill="FFFFFF"/>
        <w:spacing w:after="160"/>
        <w:rPr>
          <w:color w:val="273540"/>
          <w:sz w:val="24"/>
          <w:szCs w:val="24"/>
        </w:rPr>
      </w:pPr>
    </w:p>
    <w:p w14:paraId="78E585DD" w14:textId="77777777" w:rsidR="00AD0E6A" w:rsidRDefault="00AD0E6A" w:rsidP="00AD0E6A">
      <w:pPr>
        <w:shd w:val="clear" w:color="auto" w:fill="FFFFFF"/>
        <w:spacing w:after="160"/>
        <w:rPr>
          <w:color w:val="273540"/>
          <w:sz w:val="24"/>
          <w:szCs w:val="24"/>
        </w:rPr>
      </w:pPr>
    </w:p>
    <w:p w14:paraId="184D58C9" w14:textId="77777777" w:rsidR="00AD0E6A" w:rsidRDefault="00AD0E6A" w:rsidP="00AD0E6A">
      <w:pPr>
        <w:shd w:val="clear" w:color="auto" w:fill="FFFFFF"/>
        <w:spacing w:after="160"/>
        <w:rPr>
          <w:color w:val="273540"/>
          <w:sz w:val="24"/>
          <w:szCs w:val="24"/>
        </w:rPr>
      </w:pPr>
    </w:p>
    <w:p w14:paraId="6A53E744" w14:textId="77777777" w:rsidR="00AD0E6A" w:rsidRDefault="00AD0E6A" w:rsidP="00AD0E6A">
      <w:pPr>
        <w:shd w:val="clear" w:color="auto" w:fill="FFFFFF"/>
        <w:spacing w:after="160"/>
        <w:rPr>
          <w:color w:val="273540"/>
          <w:sz w:val="24"/>
          <w:szCs w:val="24"/>
        </w:rPr>
      </w:pPr>
    </w:p>
    <w:p w14:paraId="2FDC0A26" w14:textId="77777777" w:rsidR="00AD0E6A" w:rsidRDefault="00AD0E6A" w:rsidP="00AD0E6A">
      <w:pPr>
        <w:shd w:val="clear" w:color="auto" w:fill="FFFFFF"/>
        <w:spacing w:after="160"/>
        <w:rPr>
          <w:color w:val="273540"/>
          <w:sz w:val="24"/>
          <w:szCs w:val="24"/>
        </w:rPr>
      </w:pPr>
    </w:p>
    <w:p w14:paraId="277E239B" w14:textId="77777777" w:rsidR="00AD0E6A" w:rsidRDefault="00AD0E6A" w:rsidP="00AD0E6A">
      <w:pPr>
        <w:shd w:val="clear" w:color="auto" w:fill="FFFFFF"/>
        <w:spacing w:after="160"/>
        <w:rPr>
          <w:color w:val="273540"/>
          <w:sz w:val="24"/>
          <w:szCs w:val="24"/>
        </w:rPr>
      </w:pPr>
    </w:p>
    <w:p w14:paraId="2D28B5F2" w14:textId="77777777" w:rsidR="00AD0E6A" w:rsidRDefault="00AD0E6A" w:rsidP="00AD0E6A">
      <w:pPr>
        <w:shd w:val="clear" w:color="auto" w:fill="FFFFFF"/>
        <w:spacing w:after="160"/>
        <w:rPr>
          <w:color w:val="273540"/>
          <w:sz w:val="24"/>
          <w:szCs w:val="24"/>
        </w:rPr>
      </w:pPr>
    </w:p>
    <w:p w14:paraId="0DD8C714" w14:textId="77777777" w:rsidR="00AD0E6A" w:rsidRDefault="00AD0E6A" w:rsidP="00AD0E6A">
      <w:pPr>
        <w:shd w:val="clear" w:color="auto" w:fill="FFFFFF"/>
        <w:spacing w:after="160"/>
        <w:rPr>
          <w:color w:val="273540"/>
          <w:sz w:val="24"/>
          <w:szCs w:val="24"/>
        </w:rPr>
      </w:pPr>
    </w:p>
    <w:p w14:paraId="505A0CA7" w14:textId="77777777" w:rsidR="00AD0E6A" w:rsidRDefault="00AD0E6A" w:rsidP="00AD0E6A">
      <w:pPr>
        <w:shd w:val="clear" w:color="auto" w:fill="FFFFFF"/>
        <w:spacing w:after="160"/>
        <w:rPr>
          <w:color w:val="273540"/>
          <w:sz w:val="24"/>
          <w:szCs w:val="24"/>
        </w:rPr>
      </w:pPr>
    </w:p>
    <w:p w14:paraId="29A439F6" w14:textId="77777777" w:rsidR="00AD0E6A" w:rsidRDefault="00AD0E6A" w:rsidP="00AD0E6A">
      <w:pPr>
        <w:shd w:val="clear" w:color="auto" w:fill="FFFFFF"/>
        <w:spacing w:after="160"/>
        <w:rPr>
          <w:color w:val="273540"/>
          <w:sz w:val="24"/>
          <w:szCs w:val="24"/>
        </w:rPr>
      </w:pPr>
    </w:p>
    <w:p w14:paraId="1C505D4C" w14:textId="77777777" w:rsidR="00AD0E6A" w:rsidRDefault="00AD0E6A" w:rsidP="00AD0E6A">
      <w:pPr>
        <w:shd w:val="clear" w:color="auto" w:fill="FFFFFF"/>
        <w:spacing w:after="160"/>
        <w:rPr>
          <w:color w:val="273540"/>
          <w:sz w:val="24"/>
          <w:szCs w:val="24"/>
        </w:rPr>
      </w:pPr>
    </w:p>
    <w:p w14:paraId="5217F8A9" w14:textId="77777777" w:rsidR="00AD0E6A" w:rsidRDefault="00AD0E6A" w:rsidP="00AD0E6A">
      <w:pPr>
        <w:numPr>
          <w:ilvl w:val="0"/>
          <w:numId w:val="3"/>
        </w:numPr>
        <w:shd w:val="clear" w:color="auto" w:fill="FFFFFF"/>
        <w:spacing w:line="276" w:lineRule="auto"/>
        <w:jc w:val="center"/>
        <w:rPr>
          <w:b/>
          <w:bCs/>
          <w:color w:val="273540"/>
          <w:sz w:val="24"/>
          <w:szCs w:val="24"/>
        </w:rPr>
      </w:pPr>
      <w:r>
        <w:rPr>
          <w:b/>
          <w:bCs/>
          <w:color w:val="273540"/>
          <w:sz w:val="24"/>
          <w:szCs w:val="24"/>
        </w:rPr>
        <w:t>Objetivos Generales</w:t>
      </w:r>
    </w:p>
    <w:p w14:paraId="7CAB533E" w14:textId="77777777" w:rsidR="00AD0E6A" w:rsidRDefault="00AD0E6A" w:rsidP="00AD0E6A">
      <w:pPr>
        <w:numPr>
          <w:ilvl w:val="0"/>
          <w:numId w:val="3"/>
        </w:numPr>
        <w:shd w:val="clear" w:color="auto" w:fill="FFFFFF"/>
        <w:spacing w:line="276" w:lineRule="auto"/>
        <w:jc w:val="center"/>
        <w:rPr>
          <w:color w:val="273540"/>
          <w:sz w:val="24"/>
          <w:szCs w:val="24"/>
        </w:rPr>
      </w:pPr>
      <w:r>
        <w:rPr>
          <w:color w:val="273540"/>
          <w:sz w:val="24"/>
          <w:szCs w:val="24"/>
        </w:rPr>
        <w:t xml:space="preserve">Desarrollar e implementar un simulador del juego </w:t>
      </w:r>
      <w:proofErr w:type="spellStart"/>
      <w:r>
        <w:rPr>
          <w:color w:val="273540"/>
          <w:sz w:val="24"/>
          <w:szCs w:val="24"/>
        </w:rPr>
        <w:t>Yahtzee</w:t>
      </w:r>
      <w:proofErr w:type="spellEnd"/>
      <w:r>
        <w:rPr>
          <w:color w:val="273540"/>
          <w:sz w:val="24"/>
          <w:szCs w:val="24"/>
        </w:rPr>
        <w:t xml:space="preserve"> basado en un motor de decisión mediante el método de Montecarlo, con el fin de analizar su desempeño, validar el comportamiento estadístico del generador de dados y evaluar el impacto de diferentes condiciones de simulación sobre la calidad de las decisiones y los resultados obtenidos.</w:t>
      </w:r>
    </w:p>
    <w:p w14:paraId="53A56849" w14:textId="77777777" w:rsidR="00AD0E6A" w:rsidRDefault="00AD0E6A" w:rsidP="00AD0E6A">
      <w:pPr>
        <w:numPr>
          <w:ilvl w:val="0"/>
          <w:numId w:val="3"/>
        </w:numPr>
        <w:shd w:val="clear" w:color="auto" w:fill="FFFFFF"/>
        <w:spacing w:line="276" w:lineRule="auto"/>
        <w:jc w:val="center"/>
        <w:rPr>
          <w:color w:val="273540"/>
          <w:sz w:val="24"/>
          <w:szCs w:val="24"/>
        </w:rPr>
      </w:pPr>
    </w:p>
    <w:p w14:paraId="0B9E8E9E" w14:textId="77777777" w:rsidR="00AD0E6A" w:rsidRDefault="00AD0E6A" w:rsidP="00AD0E6A">
      <w:pPr>
        <w:numPr>
          <w:ilvl w:val="0"/>
          <w:numId w:val="3"/>
        </w:numPr>
        <w:shd w:val="clear" w:color="auto" w:fill="FFFFFF"/>
        <w:spacing w:line="276" w:lineRule="auto"/>
        <w:jc w:val="center"/>
        <w:rPr>
          <w:b/>
          <w:bCs/>
          <w:color w:val="273540"/>
          <w:sz w:val="24"/>
          <w:szCs w:val="24"/>
        </w:rPr>
      </w:pPr>
      <w:r>
        <w:rPr>
          <w:b/>
          <w:bCs/>
          <w:color w:val="273540"/>
          <w:sz w:val="24"/>
          <w:szCs w:val="24"/>
        </w:rPr>
        <w:t>Objetivos Generales</w:t>
      </w:r>
    </w:p>
    <w:p w14:paraId="5CD1EB8F" w14:textId="77777777" w:rsidR="00AD0E6A" w:rsidRDefault="00AD0E6A" w:rsidP="00AD0E6A">
      <w:pPr>
        <w:numPr>
          <w:ilvl w:val="0"/>
          <w:numId w:val="3"/>
        </w:numPr>
        <w:shd w:val="clear" w:color="auto" w:fill="FFFFFF"/>
        <w:spacing w:line="276" w:lineRule="auto"/>
        <w:rPr>
          <w:color w:val="273540"/>
          <w:sz w:val="24"/>
          <w:szCs w:val="24"/>
        </w:rPr>
      </w:pPr>
    </w:p>
    <w:p w14:paraId="7C46B492" w14:textId="77777777" w:rsidR="00AD0E6A" w:rsidRDefault="00AD0E6A" w:rsidP="00AD0E6A">
      <w:pPr>
        <w:numPr>
          <w:ilvl w:val="0"/>
          <w:numId w:val="3"/>
        </w:numPr>
        <w:shd w:val="clear" w:color="auto" w:fill="FFFFFF"/>
        <w:spacing w:line="276" w:lineRule="auto"/>
        <w:rPr>
          <w:color w:val="273540"/>
          <w:sz w:val="24"/>
          <w:szCs w:val="24"/>
        </w:rPr>
      </w:pPr>
      <w:r>
        <w:rPr>
          <w:color w:val="273540"/>
          <w:sz w:val="24"/>
          <w:szCs w:val="24"/>
        </w:rPr>
        <w:t>•         Implementar el juego completo para dos jugadores controlados por un motor de decisión basado en Montecarlo.</w:t>
      </w:r>
    </w:p>
    <w:p w14:paraId="3F8A4D42" w14:textId="77777777" w:rsidR="00AD0E6A" w:rsidRDefault="00AD0E6A" w:rsidP="00AD0E6A">
      <w:pPr>
        <w:numPr>
          <w:ilvl w:val="0"/>
          <w:numId w:val="3"/>
        </w:numPr>
        <w:shd w:val="clear" w:color="auto" w:fill="FFFFFF"/>
        <w:spacing w:line="276" w:lineRule="auto"/>
        <w:rPr>
          <w:color w:val="273540"/>
          <w:sz w:val="24"/>
          <w:szCs w:val="24"/>
        </w:rPr>
      </w:pPr>
    </w:p>
    <w:p w14:paraId="37C2BF82" w14:textId="77777777" w:rsidR="00AD0E6A" w:rsidRDefault="00AD0E6A" w:rsidP="00AD0E6A">
      <w:pPr>
        <w:numPr>
          <w:ilvl w:val="0"/>
          <w:numId w:val="3"/>
        </w:numPr>
        <w:shd w:val="clear" w:color="auto" w:fill="FFFFFF"/>
        <w:spacing w:line="276" w:lineRule="auto"/>
        <w:rPr>
          <w:color w:val="273540"/>
          <w:sz w:val="24"/>
          <w:szCs w:val="24"/>
        </w:rPr>
      </w:pPr>
      <w:r>
        <w:rPr>
          <w:color w:val="273540"/>
          <w:sz w:val="24"/>
          <w:szCs w:val="24"/>
        </w:rPr>
        <w:t>•         Verificar que el generador de dados converge a la distribución teórica (1/6 por cara) a medida que crece N.</w:t>
      </w:r>
    </w:p>
    <w:p w14:paraId="4539B299" w14:textId="77777777" w:rsidR="00AD0E6A" w:rsidRDefault="00AD0E6A" w:rsidP="00AD0E6A">
      <w:pPr>
        <w:numPr>
          <w:ilvl w:val="0"/>
          <w:numId w:val="3"/>
        </w:numPr>
        <w:shd w:val="clear" w:color="auto" w:fill="FFFFFF"/>
        <w:spacing w:line="276" w:lineRule="auto"/>
        <w:rPr>
          <w:color w:val="273540"/>
          <w:sz w:val="24"/>
          <w:szCs w:val="24"/>
        </w:rPr>
      </w:pPr>
    </w:p>
    <w:p w14:paraId="51855F4A" w14:textId="77777777" w:rsidR="00AD0E6A" w:rsidRDefault="00AD0E6A" w:rsidP="00AD0E6A">
      <w:pPr>
        <w:numPr>
          <w:ilvl w:val="0"/>
          <w:numId w:val="3"/>
        </w:numPr>
        <w:shd w:val="clear" w:color="auto" w:fill="FFFFFF"/>
        <w:spacing w:line="276" w:lineRule="auto"/>
        <w:rPr>
          <w:color w:val="273540"/>
          <w:sz w:val="24"/>
          <w:szCs w:val="24"/>
        </w:rPr>
      </w:pPr>
      <w:r>
        <w:rPr>
          <w:color w:val="273540"/>
          <w:sz w:val="24"/>
          <w:szCs w:val="24"/>
        </w:rPr>
        <w:t>•         Introducir un dado cargado (cara 6 con 30 % de probabilidad) y observar su efecto sobre la partida.</w:t>
      </w:r>
    </w:p>
    <w:p w14:paraId="04A56D35" w14:textId="77777777" w:rsidR="00AD0E6A" w:rsidRDefault="00AD0E6A" w:rsidP="00AD0E6A">
      <w:pPr>
        <w:numPr>
          <w:ilvl w:val="0"/>
          <w:numId w:val="3"/>
        </w:numPr>
        <w:shd w:val="clear" w:color="auto" w:fill="FFFFFF"/>
        <w:spacing w:line="276" w:lineRule="auto"/>
        <w:rPr>
          <w:color w:val="273540"/>
          <w:sz w:val="24"/>
          <w:szCs w:val="24"/>
        </w:rPr>
      </w:pPr>
    </w:p>
    <w:p w14:paraId="595B3D21" w14:textId="77777777" w:rsidR="00AD0E6A" w:rsidRDefault="00AD0E6A" w:rsidP="00AD0E6A">
      <w:pPr>
        <w:numPr>
          <w:ilvl w:val="0"/>
          <w:numId w:val="3"/>
        </w:numPr>
        <w:shd w:val="clear" w:color="auto" w:fill="FFFFFF"/>
        <w:spacing w:line="276" w:lineRule="auto"/>
        <w:rPr>
          <w:color w:val="273540"/>
          <w:sz w:val="24"/>
          <w:szCs w:val="24"/>
        </w:rPr>
      </w:pPr>
      <w:r>
        <w:rPr>
          <w:color w:val="273540"/>
          <w:sz w:val="24"/>
          <w:szCs w:val="24"/>
        </w:rPr>
        <w:t>•         Comparar el comportamiento del motor con 10, 1 000 y 100 000 simulaciones por máscara (SIMS_PER_MASK), en tiempo y puntaje.</w:t>
      </w:r>
    </w:p>
    <w:p w14:paraId="1C4501A4" w14:textId="77777777" w:rsidR="00AD0E6A" w:rsidRDefault="00AD0E6A" w:rsidP="00AD0E6A">
      <w:pPr>
        <w:numPr>
          <w:ilvl w:val="0"/>
          <w:numId w:val="3"/>
        </w:numPr>
        <w:shd w:val="clear" w:color="auto" w:fill="FFFFFF"/>
        <w:spacing w:line="276" w:lineRule="auto"/>
        <w:rPr>
          <w:color w:val="273540"/>
          <w:sz w:val="24"/>
          <w:szCs w:val="24"/>
        </w:rPr>
      </w:pPr>
    </w:p>
    <w:p w14:paraId="1E5CC493" w14:textId="77777777" w:rsidR="00AD0E6A" w:rsidRDefault="00AD0E6A" w:rsidP="00AD0E6A">
      <w:pPr>
        <w:numPr>
          <w:ilvl w:val="0"/>
          <w:numId w:val="3"/>
        </w:numPr>
        <w:shd w:val="clear" w:color="auto" w:fill="FFFFFF"/>
        <w:spacing w:line="276" w:lineRule="auto"/>
        <w:rPr>
          <w:color w:val="273540"/>
          <w:sz w:val="24"/>
          <w:szCs w:val="24"/>
        </w:rPr>
      </w:pPr>
      <w:r>
        <w:rPr>
          <w:color w:val="273540"/>
          <w:sz w:val="24"/>
          <w:szCs w:val="24"/>
        </w:rPr>
        <w:t>•         Estudiar la aproximación del valor esperado estimado para una decisión concreta.</w:t>
      </w:r>
    </w:p>
    <w:p w14:paraId="67EE06A1" w14:textId="77777777" w:rsidR="00AD0E6A" w:rsidRDefault="00AD0E6A" w:rsidP="00AD0E6A">
      <w:pPr>
        <w:numPr>
          <w:ilvl w:val="0"/>
          <w:numId w:val="3"/>
        </w:numPr>
        <w:shd w:val="clear" w:color="auto" w:fill="FFFFFF"/>
        <w:spacing w:line="276" w:lineRule="auto"/>
        <w:rPr>
          <w:color w:val="273540"/>
          <w:sz w:val="24"/>
          <w:szCs w:val="24"/>
        </w:rPr>
      </w:pPr>
    </w:p>
    <w:p w14:paraId="3181366A"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451157E0"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4564FE46"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4E7B8B5C"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749E30A5"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73BD1D2E"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391555A3"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028325A9"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7C4876E5"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0306195F"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1C080464" w14:textId="77777777" w:rsidR="00AD0E6A" w:rsidRDefault="00AD0E6A" w:rsidP="00AD0E6A">
      <w:pPr>
        <w:shd w:val="clear" w:color="auto" w:fill="FFFFFF"/>
        <w:jc w:val="center"/>
        <w:rPr>
          <w:b/>
          <w:bCs/>
          <w:color w:val="273540"/>
          <w:sz w:val="24"/>
          <w:szCs w:val="24"/>
        </w:rPr>
      </w:pPr>
    </w:p>
    <w:p w14:paraId="7A9D309E" w14:textId="77777777" w:rsidR="00AD0E6A" w:rsidRDefault="00AD0E6A" w:rsidP="00AD0E6A">
      <w:pPr>
        <w:shd w:val="clear" w:color="auto" w:fill="FFFFFF"/>
        <w:jc w:val="center"/>
        <w:rPr>
          <w:b/>
          <w:bCs/>
          <w:color w:val="273540"/>
          <w:sz w:val="24"/>
          <w:szCs w:val="24"/>
        </w:rPr>
      </w:pPr>
    </w:p>
    <w:p w14:paraId="7B5F0865"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07D1F338"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1C6C6DCF"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06BD5619"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289CC3E4"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2113CE42" w14:textId="77777777" w:rsidR="00AD0E6A" w:rsidRDefault="00AD0E6A" w:rsidP="00AD0E6A">
      <w:pPr>
        <w:numPr>
          <w:ilvl w:val="0"/>
          <w:numId w:val="3"/>
        </w:numPr>
        <w:shd w:val="clear" w:color="auto" w:fill="FFFFFF"/>
        <w:spacing w:line="276" w:lineRule="auto"/>
        <w:jc w:val="center"/>
        <w:rPr>
          <w:b/>
          <w:bCs/>
          <w:color w:val="273540"/>
          <w:sz w:val="24"/>
          <w:szCs w:val="24"/>
        </w:rPr>
      </w:pPr>
    </w:p>
    <w:p w14:paraId="0FDC77F2" w14:textId="77777777" w:rsidR="00AD0E6A" w:rsidRDefault="00AD0E6A" w:rsidP="00AD0E6A">
      <w:pPr>
        <w:numPr>
          <w:ilvl w:val="0"/>
          <w:numId w:val="3"/>
        </w:numPr>
        <w:shd w:val="clear" w:color="auto" w:fill="FFFFFF"/>
        <w:spacing w:line="276" w:lineRule="auto"/>
        <w:jc w:val="center"/>
        <w:rPr>
          <w:b/>
          <w:bCs/>
          <w:color w:val="273540"/>
          <w:sz w:val="24"/>
          <w:szCs w:val="24"/>
        </w:rPr>
      </w:pPr>
      <w:r>
        <w:rPr>
          <w:b/>
          <w:bCs/>
          <w:color w:val="273540"/>
          <w:sz w:val="24"/>
          <w:szCs w:val="24"/>
        </w:rPr>
        <w:t>Metodología.</w:t>
      </w:r>
    </w:p>
    <w:p w14:paraId="17F23AB6" w14:textId="77777777" w:rsidR="00AD0E6A" w:rsidRDefault="00AD0E6A" w:rsidP="00AD0E6A">
      <w:pPr>
        <w:numPr>
          <w:ilvl w:val="0"/>
          <w:numId w:val="3"/>
        </w:numPr>
        <w:shd w:val="clear" w:color="auto" w:fill="FFFFFF"/>
        <w:spacing w:line="276" w:lineRule="auto"/>
        <w:jc w:val="center"/>
        <w:rPr>
          <w:b/>
          <w:bCs/>
          <w:color w:val="273540"/>
          <w:sz w:val="34"/>
          <w:szCs w:val="34"/>
        </w:rPr>
      </w:pPr>
    </w:p>
    <w:p w14:paraId="42C309A5" w14:textId="77777777" w:rsidR="00AD0E6A" w:rsidRDefault="00AD0E6A" w:rsidP="00AD0E6A">
      <w:pPr>
        <w:shd w:val="clear" w:color="auto" w:fill="FFFFFF"/>
        <w:spacing w:after="160"/>
        <w:rPr>
          <w:color w:val="273540"/>
          <w:sz w:val="24"/>
          <w:szCs w:val="24"/>
        </w:rPr>
      </w:pPr>
      <w:r>
        <w:rPr>
          <w:color w:val="273540"/>
          <w:sz w:val="24"/>
          <w:szCs w:val="24"/>
        </w:rPr>
        <w:t xml:space="preserve">La simulación se programó en Python (Google </w:t>
      </w:r>
      <w:proofErr w:type="spellStart"/>
      <w:r>
        <w:rPr>
          <w:color w:val="273540"/>
          <w:sz w:val="24"/>
          <w:szCs w:val="24"/>
        </w:rPr>
        <w:t>Colab</w:t>
      </w:r>
      <w:proofErr w:type="spellEnd"/>
      <w:r>
        <w:rPr>
          <w:color w:val="273540"/>
          <w:sz w:val="24"/>
          <w:szCs w:val="24"/>
        </w:rPr>
        <w:t>) como un juego de dos jugadores que comparten el mismo motor de decisión, con 13 rondas y un máximo de tres tiradas por turno.</w:t>
      </w:r>
    </w:p>
    <w:p w14:paraId="4F55DB41" w14:textId="77777777" w:rsidR="00AD0E6A" w:rsidRDefault="00AD0E6A" w:rsidP="00AD0E6A">
      <w:pPr>
        <w:shd w:val="clear" w:color="auto" w:fill="FFFFFF"/>
        <w:spacing w:after="160"/>
        <w:rPr>
          <w:color w:val="273540"/>
          <w:sz w:val="24"/>
          <w:szCs w:val="24"/>
        </w:rPr>
      </w:pPr>
      <w:r>
        <w:rPr>
          <w:b/>
          <w:bCs/>
          <w:color w:val="273540"/>
          <w:sz w:val="24"/>
          <w:szCs w:val="24"/>
        </w:rPr>
        <w:lastRenderedPageBreak/>
        <w:t>Generador de dados.</w:t>
      </w:r>
      <w:r>
        <w:rPr>
          <w:color w:val="273540"/>
          <w:sz w:val="24"/>
          <w:szCs w:val="24"/>
        </w:rPr>
        <w:t xml:space="preserve"> La versión base usa </w:t>
      </w:r>
      <w:proofErr w:type="spellStart"/>
      <w:r>
        <w:rPr>
          <w:sz w:val="20"/>
          <w:szCs w:val="20"/>
        </w:rPr>
        <w:t>floor</w:t>
      </w:r>
      <w:proofErr w:type="spellEnd"/>
      <w:r>
        <w:rPr>
          <w:sz w:val="20"/>
          <w:szCs w:val="20"/>
        </w:rPr>
        <w:t>(</w:t>
      </w:r>
      <w:proofErr w:type="spellStart"/>
      <w:proofErr w:type="gramStart"/>
      <w:r>
        <w:rPr>
          <w:sz w:val="20"/>
          <w:szCs w:val="20"/>
        </w:rPr>
        <w:t>random</w:t>
      </w:r>
      <w:proofErr w:type="spellEnd"/>
      <w:r>
        <w:rPr>
          <w:sz w:val="20"/>
          <w:szCs w:val="20"/>
        </w:rPr>
        <w:t>(</w:t>
      </w:r>
      <w:proofErr w:type="gramEnd"/>
      <w:r>
        <w:rPr>
          <w:sz w:val="20"/>
          <w:szCs w:val="20"/>
        </w:rPr>
        <w:t>) × 6) + 1</w:t>
      </w:r>
      <w:r>
        <w:rPr>
          <w:color w:val="273540"/>
          <w:sz w:val="24"/>
          <w:szCs w:val="24"/>
        </w:rPr>
        <w:t xml:space="preserve">, equivalente a </w:t>
      </w:r>
      <w:proofErr w:type="spellStart"/>
      <w:r>
        <w:rPr>
          <w:sz w:val="20"/>
          <w:szCs w:val="20"/>
        </w:rPr>
        <w:t>Math.floor</w:t>
      </w:r>
      <w:proofErr w:type="spellEnd"/>
      <w:r>
        <w:rPr>
          <w:sz w:val="20"/>
          <w:szCs w:val="20"/>
        </w:rPr>
        <w:t>(</w:t>
      </w:r>
      <w:proofErr w:type="spellStart"/>
      <w:r>
        <w:rPr>
          <w:sz w:val="20"/>
          <w:szCs w:val="20"/>
        </w:rPr>
        <w:t>Math.random</w:t>
      </w:r>
      <w:proofErr w:type="spellEnd"/>
      <w:r>
        <w:rPr>
          <w:sz w:val="20"/>
          <w:szCs w:val="20"/>
        </w:rPr>
        <w:t>() * 6) + 1</w:t>
      </w:r>
      <w:r>
        <w:rPr>
          <w:color w:val="273540"/>
          <w:sz w:val="24"/>
          <w:szCs w:val="24"/>
        </w:rPr>
        <w:t xml:space="preserve"> en JavaScript. Python genera los números con Mersenne Twister (Matsumoto y Nishimura, 1998). La semilla se toma de </w:t>
      </w:r>
      <w:proofErr w:type="spellStart"/>
      <w:proofErr w:type="gramStart"/>
      <w:r>
        <w:rPr>
          <w:sz w:val="20"/>
          <w:szCs w:val="20"/>
        </w:rPr>
        <w:t>random.SystemRandom</w:t>
      </w:r>
      <w:proofErr w:type="spellEnd"/>
      <w:proofErr w:type="gramEnd"/>
      <w:r>
        <w:rPr>
          <w:sz w:val="20"/>
          <w:szCs w:val="20"/>
        </w:rPr>
        <w:t>()</w:t>
      </w:r>
      <w:r>
        <w:rPr>
          <w:color w:val="273540"/>
          <w:sz w:val="24"/>
          <w:szCs w:val="24"/>
        </w:rPr>
        <w:t xml:space="preserve"> en cada ejecución, de modo que dos corridas nunca coinciden y se imprime para poder reproducirlas. En la fase 2 se sustituye por </w:t>
      </w:r>
      <w:proofErr w:type="spellStart"/>
      <w:proofErr w:type="gramStart"/>
      <w:r>
        <w:rPr>
          <w:sz w:val="20"/>
          <w:szCs w:val="20"/>
        </w:rPr>
        <w:t>random.choices</w:t>
      </w:r>
      <w:proofErr w:type="spellEnd"/>
      <w:proofErr w:type="gramEnd"/>
      <w:r>
        <w:rPr>
          <w:color w:val="273540"/>
          <w:sz w:val="24"/>
          <w:szCs w:val="24"/>
        </w:rPr>
        <w:t xml:space="preserve"> con pesos [0,</w:t>
      </w:r>
      <w:proofErr w:type="gramStart"/>
      <w:r>
        <w:rPr>
          <w:color w:val="273540"/>
          <w:sz w:val="24"/>
          <w:szCs w:val="24"/>
        </w:rPr>
        <w:t>14 ;</w:t>
      </w:r>
      <w:proofErr w:type="gramEnd"/>
      <w:r>
        <w:rPr>
          <w:color w:val="273540"/>
          <w:sz w:val="24"/>
          <w:szCs w:val="24"/>
        </w:rPr>
        <w:t xml:space="preserve"> 0,</w:t>
      </w:r>
      <w:proofErr w:type="gramStart"/>
      <w:r>
        <w:rPr>
          <w:color w:val="273540"/>
          <w:sz w:val="24"/>
          <w:szCs w:val="24"/>
        </w:rPr>
        <w:t>14 ;</w:t>
      </w:r>
      <w:proofErr w:type="gramEnd"/>
      <w:r>
        <w:rPr>
          <w:color w:val="273540"/>
          <w:sz w:val="24"/>
          <w:szCs w:val="24"/>
        </w:rPr>
        <w:t xml:space="preserve"> 0,</w:t>
      </w:r>
      <w:proofErr w:type="gramStart"/>
      <w:r>
        <w:rPr>
          <w:color w:val="273540"/>
          <w:sz w:val="24"/>
          <w:szCs w:val="24"/>
        </w:rPr>
        <w:t>14 ;</w:t>
      </w:r>
      <w:proofErr w:type="gramEnd"/>
      <w:r>
        <w:rPr>
          <w:color w:val="273540"/>
          <w:sz w:val="24"/>
          <w:szCs w:val="24"/>
        </w:rPr>
        <w:t xml:space="preserve"> 0,</w:t>
      </w:r>
      <w:proofErr w:type="gramStart"/>
      <w:r>
        <w:rPr>
          <w:color w:val="273540"/>
          <w:sz w:val="24"/>
          <w:szCs w:val="24"/>
        </w:rPr>
        <w:t>14 ;</w:t>
      </w:r>
      <w:proofErr w:type="gramEnd"/>
      <w:r>
        <w:rPr>
          <w:color w:val="273540"/>
          <w:sz w:val="24"/>
          <w:szCs w:val="24"/>
        </w:rPr>
        <w:t xml:space="preserve"> 0,</w:t>
      </w:r>
      <w:proofErr w:type="gramStart"/>
      <w:r>
        <w:rPr>
          <w:color w:val="273540"/>
          <w:sz w:val="24"/>
          <w:szCs w:val="24"/>
        </w:rPr>
        <w:t>14 ;</w:t>
      </w:r>
      <w:proofErr w:type="gramEnd"/>
      <w:r>
        <w:rPr>
          <w:color w:val="273540"/>
          <w:sz w:val="24"/>
          <w:szCs w:val="24"/>
        </w:rPr>
        <w:t xml:space="preserve"> 0,30].</w:t>
      </w:r>
    </w:p>
    <w:p w14:paraId="2BC91E10" w14:textId="77777777" w:rsidR="00AD0E6A" w:rsidRDefault="00AD0E6A" w:rsidP="00AD0E6A">
      <w:pPr>
        <w:shd w:val="clear" w:color="auto" w:fill="FFFFFF"/>
        <w:spacing w:after="160"/>
        <w:rPr>
          <w:color w:val="273540"/>
          <w:sz w:val="24"/>
          <w:szCs w:val="24"/>
        </w:rPr>
      </w:pPr>
      <w:r>
        <w:rPr>
          <w:b/>
          <w:bCs/>
          <w:color w:val="273540"/>
          <w:sz w:val="24"/>
          <w:szCs w:val="24"/>
        </w:rPr>
        <w:t>Puntuación.</w:t>
      </w:r>
      <w:r>
        <w:rPr>
          <w:color w:val="273540"/>
          <w:sz w:val="24"/>
          <w:szCs w:val="24"/>
        </w:rPr>
        <w:t xml:space="preserve"> Se implementaron las 13 categorías clásicas: unos a seises, trío, póker, full </w:t>
      </w:r>
      <w:proofErr w:type="spellStart"/>
      <w:r>
        <w:rPr>
          <w:color w:val="273540"/>
          <w:sz w:val="24"/>
          <w:szCs w:val="24"/>
        </w:rPr>
        <w:t>house</w:t>
      </w:r>
      <w:proofErr w:type="spellEnd"/>
      <w:r>
        <w:rPr>
          <w:color w:val="273540"/>
          <w:sz w:val="24"/>
          <w:szCs w:val="24"/>
        </w:rPr>
        <w:t xml:space="preserve"> (25), escalera corta (30), escalera larga (40), </w:t>
      </w:r>
      <w:proofErr w:type="spellStart"/>
      <w:r>
        <w:rPr>
          <w:color w:val="273540"/>
          <w:sz w:val="24"/>
          <w:szCs w:val="24"/>
        </w:rPr>
        <w:t>yahtzee</w:t>
      </w:r>
      <w:proofErr w:type="spellEnd"/>
      <w:r>
        <w:rPr>
          <w:color w:val="273540"/>
          <w:sz w:val="24"/>
          <w:szCs w:val="24"/>
        </w:rPr>
        <w:t xml:space="preserve"> (50) y chance. Al final de cada turno el jugador anota la mano en la categoría libre que más puntos da.</w:t>
      </w:r>
    </w:p>
    <w:p w14:paraId="5D93104C" w14:textId="77777777" w:rsidR="00AD0E6A" w:rsidRDefault="00AD0E6A" w:rsidP="00AD0E6A">
      <w:pPr>
        <w:shd w:val="clear" w:color="auto" w:fill="FFFFFF"/>
        <w:rPr>
          <w:color w:val="273540"/>
          <w:sz w:val="21"/>
          <w:szCs w:val="21"/>
        </w:rPr>
      </w:pPr>
      <w:r>
        <w:rPr>
          <w:b/>
          <w:bCs/>
          <w:color w:val="273540"/>
          <w:sz w:val="21"/>
          <w:szCs w:val="21"/>
        </w:rPr>
        <w:t>Motor de decisión Montecarlo.</w:t>
      </w:r>
      <w:r>
        <w:rPr>
          <w:color w:val="273540"/>
          <w:sz w:val="21"/>
          <w:szCs w:val="21"/>
        </w:rPr>
        <w:t xml:space="preserve"> En cada oportunidad de relanzamiento, el motor evalúa todas las posibles combinaciones de dados que pueden conservarse. Como se lanzan cinco dados y cada dado puede mantenerse o relanzarse, existen 2x5 =32 configuraciones posibles, denominadas máscaras de bloqueo. Para cada máscara, el algoritmo realiza múltiples simulaciones aleatorias de las tiradas restantes y estima el puntaje esperado. Finalmente, selecciona la máscara que produce el mayor valor esperado.</w:t>
      </w:r>
    </w:p>
    <w:p w14:paraId="6DE50E32" w14:textId="77777777" w:rsidR="00AD0E6A" w:rsidRDefault="00AD0E6A" w:rsidP="00AD0E6A">
      <w:pPr>
        <w:shd w:val="clear" w:color="auto" w:fill="FFFFFF"/>
        <w:ind w:left="1080" w:hanging="360"/>
        <w:rPr>
          <w:color w:val="273540"/>
          <w:sz w:val="24"/>
          <w:szCs w:val="24"/>
        </w:rPr>
      </w:pPr>
      <w:r>
        <w:rPr>
          <w:color w:val="273540"/>
          <w:sz w:val="24"/>
          <w:szCs w:val="24"/>
        </w:rPr>
        <w:t>1.</w:t>
      </w:r>
      <w:r>
        <w:rPr>
          <w:rFonts w:ascii="Times New Roman" w:eastAsia="Times New Roman" w:hAnsi="Times New Roman" w:cs="Times New Roman"/>
          <w:color w:val="273540"/>
          <w:sz w:val="14"/>
          <w:szCs w:val="14"/>
        </w:rPr>
        <w:t xml:space="preserve">   </w:t>
      </w:r>
      <w:r>
        <w:rPr>
          <w:rFonts w:ascii="Times New Roman" w:eastAsia="Times New Roman" w:hAnsi="Times New Roman" w:cs="Times New Roman"/>
          <w:color w:val="273540"/>
          <w:sz w:val="14"/>
          <w:szCs w:val="14"/>
        </w:rPr>
        <w:tab/>
      </w:r>
      <w:r>
        <w:rPr>
          <w:color w:val="273540"/>
          <w:sz w:val="24"/>
          <w:szCs w:val="24"/>
        </w:rPr>
        <w:t>Fija los dados conservados.</w:t>
      </w:r>
    </w:p>
    <w:p w14:paraId="075E8529" w14:textId="77777777" w:rsidR="00AD0E6A" w:rsidRDefault="00AD0E6A" w:rsidP="00AD0E6A">
      <w:pPr>
        <w:shd w:val="clear" w:color="auto" w:fill="FFFFFF"/>
        <w:ind w:left="1080" w:hanging="360"/>
        <w:rPr>
          <w:color w:val="273540"/>
          <w:sz w:val="24"/>
          <w:szCs w:val="24"/>
        </w:rPr>
      </w:pPr>
      <w:r>
        <w:rPr>
          <w:color w:val="273540"/>
          <w:sz w:val="24"/>
          <w:szCs w:val="24"/>
        </w:rPr>
        <w:t>2.</w:t>
      </w:r>
      <w:r>
        <w:rPr>
          <w:rFonts w:ascii="Times New Roman" w:eastAsia="Times New Roman" w:hAnsi="Times New Roman" w:cs="Times New Roman"/>
          <w:color w:val="273540"/>
          <w:sz w:val="14"/>
          <w:szCs w:val="14"/>
        </w:rPr>
        <w:t xml:space="preserve">   </w:t>
      </w:r>
      <w:r>
        <w:rPr>
          <w:rFonts w:ascii="Times New Roman" w:eastAsia="Times New Roman" w:hAnsi="Times New Roman" w:cs="Times New Roman"/>
          <w:color w:val="273540"/>
          <w:sz w:val="14"/>
          <w:szCs w:val="14"/>
        </w:rPr>
        <w:tab/>
      </w:r>
      <w:r>
        <w:rPr>
          <w:color w:val="273540"/>
          <w:sz w:val="24"/>
          <w:szCs w:val="24"/>
        </w:rPr>
        <w:t>Relanza los demás el número de veces restante, sin cambiar la máscara (aproximación de un paso).</w:t>
      </w:r>
    </w:p>
    <w:p w14:paraId="50272613" w14:textId="77777777" w:rsidR="00AD0E6A" w:rsidRDefault="00AD0E6A" w:rsidP="00AD0E6A">
      <w:pPr>
        <w:shd w:val="clear" w:color="auto" w:fill="FFFFFF"/>
        <w:ind w:left="1080" w:hanging="360"/>
        <w:rPr>
          <w:color w:val="273540"/>
          <w:sz w:val="24"/>
          <w:szCs w:val="24"/>
        </w:rPr>
      </w:pPr>
      <w:r>
        <w:rPr>
          <w:color w:val="273540"/>
          <w:sz w:val="24"/>
          <w:szCs w:val="24"/>
        </w:rPr>
        <w:t>3.</w:t>
      </w:r>
      <w:r>
        <w:rPr>
          <w:rFonts w:ascii="Times New Roman" w:eastAsia="Times New Roman" w:hAnsi="Times New Roman" w:cs="Times New Roman"/>
          <w:color w:val="273540"/>
          <w:sz w:val="14"/>
          <w:szCs w:val="14"/>
        </w:rPr>
        <w:t xml:space="preserve">   </w:t>
      </w:r>
      <w:r>
        <w:rPr>
          <w:rFonts w:ascii="Times New Roman" w:eastAsia="Times New Roman" w:hAnsi="Times New Roman" w:cs="Times New Roman"/>
          <w:color w:val="273540"/>
          <w:sz w:val="14"/>
          <w:szCs w:val="14"/>
        </w:rPr>
        <w:tab/>
      </w:r>
      <w:r>
        <w:rPr>
          <w:color w:val="273540"/>
          <w:sz w:val="24"/>
          <w:szCs w:val="24"/>
        </w:rPr>
        <w:t>Puntúa la mano final con la mejor categoría libre.</w:t>
      </w:r>
    </w:p>
    <w:p w14:paraId="08EC78E1" w14:textId="77777777" w:rsidR="00AD0E6A" w:rsidRDefault="00AD0E6A" w:rsidP="00AD0E6A">
      <w:pPr>
        <w:shd w:val="clear" w:color="auto" w:fill="FFFFFF"/>
        <w:spacing w:after="160"/>
        <w:ind w:left="1080" w:hanging="360"/>
        <w:rPr>
          <w:color w:val="273540"/>
          <w:sz w:val="24"/>
          <w:szCs w:val="24"/>
        </w:rPr>
      </w:pPr>
      <w:r>
        <w:rPr>
          <w:color w:val="273540"/>
          <w:sz w:val="24"/>
          <w:szCs w:val="24"/>
        </w:rPr>
        <w:t>4.</w:t>
      </w:r>
      <w:r>
        <w:rPr>
          <w:rFonts w:ascii="Times New Roman" w:eastAsia="Times New Roman" w:hAnsi="Times New Roman" w:cs="Times New Roman"/>
          <w:color w:val="273540"/>
          <w:sz w:val="14"/>
          <w:szCs w:val="14"/>
        </w:rPr>
        <w:t xml:space="preserve">   </w:t>
      </w:r>
      <w:r>
        <w:rPr>
          <w:rFonts w:ascii="Times New Roman" w:eastAsia="Times New Roman" w:hAnsi="Times New Roman" w:cs="Times New Roman"/>
          <w:color w:val="273540"/>
          <w:sz w:val="14"/>
          <w:szCs w:val="14"/>
        </w:rPr>
        <w:tab/>
      </w:r>
      <w:r>
        <w:rPr>
          <w:color w:val="273540"/>
          <w:sz w:val="24"/>
          <w:szCs w:val="24"/>
        </w:rPr>
        <w:t xml:space="preserve">Repite el proceso </w:t>
      </w:r>
      <w:r>
        <w:rPr>
          <w:sz w:val="20"/>
          <w:szCs w:val="20"/>
        </w:rPr>
        <w:t>SIMS_PER_MASK</w:t>
      </w:r>
      <w:r>
        <w:rPr>
          <w:color w:val="273540"/>
          <w:sz w:val="24"/>
          <w:szCs w:val="24"/>
        </w:rPr>
        <w:t xml:space="preserve"> veces y promedia, obteniendo un valor esperado estimado (EV).</w:t>
      </w:r>
    </w:p>
    <w:p w14:paraId="72E5F846" w14:textId="77777777" w:rsidR="00AD0E6A" w:rsidRDefault="00AD0E6A" w:rsidP="00AD0E6A">
      <w:pPr>
        <w:shd w:val="clear" w:color="auto" w:fill="FFFFFF"/>
        <w:spacing w:after="160"/>
        <w:rPr>
          <w:color w:val="273540"/>
          <w:sz w:val="24"/>
          <w:szCs w:val="24"/>
        </w:rPr>
      </w:pPr>
      <w:r>
        <w:rPr>
          <w:color w:val="273540"/>
          <w:sz w:val="24"/>
          <w:szCs w:val="24"/>
        </w:rPr>
        <w:t>Se elige la máscara de mayor EV; si esa máscara conserva los cinco dados, el jugador se planta.</w:t>
      </w:r>
    </w:p>
    <w:p w14:paraId="7B727988" w14:textId="77777777" w:rsidR="00AD0E6A" w:rsidRDefault="00AD0E6A" w:rsidP="00AD0E6A">
      <w:pPr>
        <w:shd w:val="clear" w:color="auto" w:fill="FFFFFF"/>
        <w:spacing w:after="160"/>
        <w:rPr>
          <w:color w:val="273540"/>
          <w:sz w:val="24"/>
          <w:szCs w:val="24"/>
        </w:rPr>
      </w:pPr>
      <w:r>
        <w:rPr>
          <w:color w:val="273540"/>
          <w:sz w:val="24"/>
          <w:szCs w:val="24"/>
        </w:rPr>
        <w:t>¿Qué significa "máscara de bloqueo"?</w:t>
      </w:r>
    </w:p>
    <w:p w14:paraId="71AD4A05" w14:textId="77777777" w:rsidR="00AD0E6A" w:rsidRDefault="00AD0E6A" w:rsidP="00AD0E6A">
      <w:pPr>
        <w:shd w:val="clear" w:color="auto" w:fill="FFFFFF"/>
        <w:ind w:left="720"/>
        <w:rPr>
          <w:color w:val="273540"/>
          <w:sz w:val="21"/>
          <w:szCs w:val="21"/>
        </w:rPr>
      </w:pPr>
      <w:r>
        <w:rPr>
          <w:color w:val="273540"/>
          <w:sz w:val="21"/>
          <w:szCs w:val="21"/>
        </w:rPr>
        <w:t>Es simplemente una forma de indicar qué dados se conservan y cuáles se vuelven a lanzar.</w:t>
      </w:r>
    </w:p>
    <w:p w14:paraId="1FFD8626" w14:textId="77777777" w:rsidR="00AD0E6A" w:rsidRDefault="00AD0E6A" w:rsidP="00AD0E6A">
      <w:pPr>
        <w:shd w:val="clear" w:color="auto" w:fill="FFFFFF"/>
        <w:ind w:left="720"/>
        <w:rPr>
          <w:b/>
          <w:bCs/>
          <w:color w:val="273540"/>
          <w:sz w:val="21"/>
          <w:szCs w:val="21"/>
        </w:rPr>
      </w:pPr>
      <w:r>
        <w:rPr>
          <w:color w:val="273540"/>
          <w:sz w:val="21"/>
          <w:szCs w:val="21"/>
        </w:rPr>
        <w:t xml:space="preserve">Supongamos que obtienes: </w:t>
      </w:r>
      <w:r>
        <w:rPr>
          <w:b/>
          <w:bCs/>
          <w:color w:val="273540"/>
          <w:sz w:val="21"/>
          <w:szCs w:val="21"/>
        </w:rPr>
        <w:t>[6, 6, 2, 4, 1]</w:t>
      </w:r>
    </w:p>
    <w:p w14:paraId="5C101BAC" w14:textId="77777777" w:rsidR="00AD0E6A" w:rsidRDefault="00AD0E6A" w:rsidP="00AD0E6A">
      <w:pPr>
        <w:shd w:val="clear" w:color="auto" w:fill="FFFFFF"/>
        <w:ind w:left="720"/>
        <w:rPr>
          <w:b/>
          <w:bCs/>
          <w:color w:val="273540"/>
          <w:sz w:val="21"/>
          <w:szCs w:val="21"/>
        </w:rPr>
      </w:pPr>
      <w:r>
        <w:rPr>
          <w:color w:val="273540"/>
          <w:sz w:val="21"/>
          <w:szCs w:val="21"/>
        </w:rPr>
        <w:t>Una máscara podría ser: [</w:t>
      </w:r>
      <w:r>
        <w:rPr>
          <w:b/>
          <w:bCs/>
          <w:color w:val="273540"/>
          <w:sz w:val="21"/>
          <w:szCs w:val="21"/>
        </w:rPr>
        <w:t xml:space="preserve">1, 1, 0, 0, 0]  </w:t>
      </w:r>
    </w:p>
    <w:p w14:paraId="71027457" w14:textId="77777777" w:rsidR="00AD0E6A" w:rsidRDefault="00AD0E6A" w:rsidP="00AD0E6A">
      <w:pPr>
        <w:shd w:val="clear" w:color="auto" w:fill="FFFFFF"/>
        <w:ind w:left="720"/>
        <w:rPr>
          <w:color w:val="273540"/>
          <w:sz w:val="21"/>
          <w:szCs w:val="21"/>
        </w:rPr>
      </w:pPr>
      <w:r>
        <w:rPr>
          <w:color w:val="273540"/>
          <w:sz w:val="21"/>
          <w:szCs w:val="21"/>
        </w:rPr>
        <w:t>1 = conservar el dado</w:t>
      </w:r>
    </w:p>
    <w:p w14:paraId="06362C2A" w14:textId="77777777" w:rsidR="00AD0E6A" w:rsidRDefault="00AD0E6A" w:rsidP="00AD0E6A">
      <w:pPr>
        <w:shd w:val="clear" w:color="auto" w:fill="FFFFFF"/>
        <w:ind w:left="720"/>
        <w:rPr>
          <w:color w:val="273540"/>
          <w:sz w:val="21"/>
          <w:szCs w:val="21"/>
        </w:rPr>
      </w:pPr>
      <w:r>
        <w:rPr>
          <w:color w:val="273540"/>
          <w:sz w:val="21"/>
          <w:szCs w:val="21"/>
        </w:rPr>
        <w:t>0 = relanzar el dado</w:t>
      </w:r>
    </w:p>
    <w:p w14:paraId="6748F2CA" w14:textId="77777777" w:rsidR="00AD0E6A" w:rsidRDefault="00AD0E6A" w:rsidP="00AD0E6A">
      <w:pPr>
        <w:shd w:val="clear" w:color="auto" w:fill="FFFFFF"/>
        <w:ind w:left="720"/>
        <w:rPr>
          <w:color w:val="273540"/>
          <w:sz w:val="21"/>
          <w:szCs w:val="21"/>
        </w:rPr>
      </w:pPr>
      <w:r>
        <w:rPr>
          <w:color w:val="273540"/>
          <w:sz w:val="21"/>
          <w:szCs w:val="21"/>
        </w:rPr>
        <w:t>En este caso conservarías los dos 6 y relanzamos los demás.</w:t>
      </w:r>
    </w:p>
    <w:p w14:paraId="74971DAD" w14:textId="77777777" w:rsidR="00AD0E6A" w:rsidRDefault="00AD0E6A" w:rsidP="00AD0E6A">
      <w:pPr>
        <w:shd w:val="clear" w:color="auto" w:fill="FFFFFF"/>
        <w:spacing w:after="160"/>
        <w:ind w:left="720"/>
        <w:rPr>
          <w:color w:val="273540"/>
          <w:sz w:val="21"/>
          <w:szCs w:val="21"/>
        </w:rPr>
      </w:pPr>
      <w:r>
        <w:rPr>
          <w:color w:val="273540"/>
          <w:sz w:val="21"/>
          <w:szCs w:val="21"/>
        </w:rPr>
        <w:t>Como hay 5 dados y cada uno tiene dos opciones (guardar o relanzar), existen:  2x5=32 máscaras posibles.</w:t>
      </w:r>
    </w:p>
    <w:p w14:paraId="645A5E12" w14:textId="77777777" w:rsidR="00AD0E6A" w:rsidRDefault="00AD0E6A" w:rsidP="00AD0E6A">
      <w:pPr>
        <w:shd w:val="clear" w:color="auto" w:fill="FFFFFF"/>
        <w:spacing w:after="160"/>
        <w:rPr>
          <w:b/>
          <w:bCs/>
          <w:color w:val="273540"/>
          <w:sz w:val="21"/>
          <w:szCs w:val="21"/>
        </w:rPr>
      </w:pPr>
      <w:r>
        <w:rPr>
          <w:b/>
          <w:bCs/>
          <w:color w:val="273540"/>
          <w:sz w:val="21"/>
          <w:szCs w:val="21"/>
        </w:rPr>
        <w:t>Fases del experimento.</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825"/>
        <w:gridCol w:w="6345"/>
        <w:gridCol w:w="1710"/>
      </w:tblGrid>
      <w:tr w:rsidR="00AD0E6A" w14:paraId="2E12C42E" w14:textId="77777777" w:rsidTr="00034F1C">
        <w:trPr>
          <w:trHeight w:val="405"/>
        </w:trPr>
        <w:tc>
          <w:tcPr>
            <w:tcW w:w="825" w:type="dxa"/>
            <w:tcBorders>
              <w:top w:val="single" w:sz="6" w:space="0" w:color="000000"/>
              <w:left w:val="single" w:sz="6" w:space="0" w:color="000000"/>
              <w:bottom w:val="single" w:sz="6" w:space="0" w:color="000000"/>
              <w:right w:val="single" w:sz="6" w:space="0" w:color="000000"/>
            </w:tcBorders>
            <w:shd w:val="clear" w:color="auto" w:fill="F2F2F2"/>
            <w:tcMar>
              <w:top w:w="0" w:type="dxa"/>
              <w:left w:w="100" w:type="dxa"/>
              <w:bottom w:w="0" w:type="dxa"/>
              <w:right w:w="100" w:type="dxa"/>
            </w:tcMar>
          </w:tcPr>
          <w:p w14:paraId="79D7CBDA" w14:textId="77777777" w:rsidR="00AD0E6A" w:rsidRDefault="00AD0E6A" w:rsidP="00034F1C">
            <w:pPr>
              <w:shd w:val="clear" w:color="auto" w:fill="FFFFFF"/>
              <w:spacing w:after="160"/>
              <w:rPr>
                <w:color w:val="273540"/>
                <w:sz w:val="21"/>
                <w:szCs w:val="21"/>
              </w:rPr>
            </w:pPr>
            <w:r>
              <w:rPr>
                <w:color w:val="273540"/>
                <w:sz w:val="21"/>
                <w:szCs w:val="21"/>
              </w:rPr>
              <w:t>Fase</w:t>
            </w:r>
          </w:p>
        </w:tc>
        <w:tc>
          <w:tcPr>
            <w:tcW w:w="6345" w:type="dxa"/>
            <w:tcBorders>
              <w:top w:val="single" w:sz="6" w:space="0" w:color="000000"/>
              <w:left w:val="nil"/>
              <w:bottom w:val="single" w:sz="6" w:space="0" w:color="000000"/>
              <w:right w:val="single" w:sz="6" w:space="0" w:color="000000"/>
            </w:tcBorders>
            <w:shd w:val="clear" w:color="auto" w:fill="F2F2F2"/>
            <w:tcMar>
              <w:top w:w="0" w:type="dxa"/>
              <w:left w:w="100" w:type="dxa"/>
              <w:bottom w:w="0" w:type="dxa"/>
              <w:right w:w="100" w:type="dxa"/>
            </w:tcMar>
          </w:tcPr>
          <w:p w14:paraId="66B458F0" w14:textId="77777777" w:rsidR="00AD0E6A" w:rsidRDefault="00AD0E6A" w:rsidP="00034F1C">
            <w:pPr>
              <w:shd w:val="clear" w:color="auto" w:fill="FFFFFF"/>
              <w:spacing w:after="160"/>
              <w:rPr>
                <w:color w:val="273540"/>
                <w:sz w:val="21"/>
                <w:szCs w:val="21"/>
              </w:rPr>
            </w:pPr>
            <w:r>
              <w:rPr>
                <w:color w:val="273540"/>
                <w:sz w:val="21"/>
                <w:szCs w:val="21"/>
              </w:rPr>
              <w:t>Qué se hace</w:t>
            </w:r>
          </w:p>
        </w:tc>
        <w:tc>
          <w:tcPr>
            <w:tcW w:w="1710" w:type="dxa"/>
            <w:tcBorders>
              <w:top w:val="single" w:sz="6" w:space="0" w:color="000000"/>
              <w:left w:val="nil"/>
              <w:bottom w:val="single" w:sz="6" w:space="0" w:color="000000"/>
              <w:right w:val="single" w:sz="6" w:space="0" w:color="000000"/>
            </w:tcBorders>
            <w:shd w:val="clear" w:color="auto" w:fill="F2F2F2"/>
            <w:tcMar>
              <w:top w:w="0" w:type="dxa"/>
              <w:left w:w="100" w:type="dxa"/>
              <w:bottom w:w="0" w:type="dxa"/>
              <w:right w:w="100" w:type="dxa"/>
            </w:tcMar>
          </w:tcPr>
          <w:p w14:paraId="2FC4DB03" w14:textId="77777777" w:rsidR="00AD0E6A" w:rsidRDefault="00AD0E6A" w:rsidP="00034F1C">
            <w:pPr>
              <w:shd w:val="clear" w:color="auto" w:fill="FFFFFF"/>
              <w:spacing w:after="160"/>
              <w:rPr>
                <w:color w:val="273540"/>
                <w:sz w:val="21"/>
                <w:szCs w:val="21"/>
              </w:rPr>
            </w:pPr>
            <w:r>
              <w:rPr>
                <w:color w:val="273540"/>
                <w:sz w:val="21"/>
                <w:szCs w:val="21"/>
              </w:rPr>
              <w:t>Dados</w:t>
            </w:r>
          </w:p>
        </w:tc>
      </w:tr>
      <w:tr w:rsidR="00AD0E6A" w14:paraId="63CBEE07" w14:textId="77777777" w:rsidTr="00034F1C">
        <w:trPr>
          <w:trHeight w:val="87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FCD422" w14:textId="77777777" w:rsidR="00AD0E6A" w:rsidRDefault="00AD0E6A" w:rsidP="00034F1C">
            <w:pPr>
              <w:shd w:val="clear" w:color="auto" w:fill="FFFFFF"/>
              <w:spacing w:after="160"/>
              <w:rPr>
                <w:color w:val="273540"/>
                <w:sz w:val="21"/>
                <w:szCs w:val="21"/>
              </w:rPr>
            </w:pPr>
            <w:r>
              <w:rPr>
                <w:color w:val="273540"/>
                <w:sz w:val="21"/>
                <w:szCs w:val="21"/>
              </w:rPr>
              <w:t>1</w:t>
            </w:r>
          </w:p>
        </w:tc>
        <w:tc>
          <w:tcPr>
            <w:tcW w:w="6345" w:type="dxa"/>
            <w:tcBorders>
              <w:top w:val="nil"/>
              <w:left w:val="nil"/>
              <w:bottom w:val="single" w:sz="6" w:space="0" w:color="000000"/>
              <w:right w:val="single" w:sz="6" w:space="0" w:color="000000"/>
            </w:tcBorders>
            <w:tcMar>
              <w:top w:w="0" w:type="dxa"/>
              <w:left w:w="100" w:type="dxa"/>
              <w:bottom w:w="0" w:type="dxa"/>
              <w:right w:w="100" w:type="dxa"/>
            </w:tcMar>
          </w:tcPr>
          <w:p w14:paraId="1E62D167" w14:textId="77777777" w:rsidR="00AD0E6A" w:rsidRDefault="00AD0E6A" w:rsidP="00034F1C">
            <w:pPr>
              <w:shd w:val="clear" w:color="auto" w:fill="FFFFFF"/>
              <w:spacing w:after="160"/>
              <w:rPr>
                <w:color w:val="273540"/>
                <w:sz w:val="21"/>
                <w:szCs w:val="21"/>
              </w:rPr>
            </w:pPr>
            <w:r>
              <w:rPr>
                <w:color w:val="273540"/>
                <w:sz w:val="21"/>
                <w:szCs w:val="21"/>
              </w:rPr>
              <w:t xml:space="preserve">Reporte de convergencia con N = 10, 1 000 y 100 000 tiradas: frecuencia por cara, error absoluto medio e incidencia de </w:t>
            </w:r>
            <w:proofErr w:type="spellStart"/>
            <w:r>
              <w:rPr>
                <w:color w:val="273540"/>
                <w:sz w:val="21"/>
                <w:szCs w:val="21"/>
              </w:rPr>
              <w:t>yahtzee</w:t>
            </w:r>
            <w:proofErr w:type="spellEnd"/>
            <w:r>
              <w:rPr>
                <w:color w:val="273540"/>
                <w:sz w:val="21"/>
                <w:szCs w:val="21"/>
              </w:rPr>
              <w:t xml:space="preserve"> natural en una tirada (teórico 6/7 776 = 0,0772 %)</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500826F9" w14:textId="77777777" w:rsidR="00AD0E6A" w:rsidRDefault="00AD0E6A" w:rsidP="00034F1C">
            <w:pPr>
              <w:shd w:val="clear" w:color="auto" w:fill="FFFFFF"/>
              <w:spacing w:after="160"/>
              <w:rPr>
                <w:color w:val="273540"/>
                <w:sz w:val="21"/>
                <w:szCs w:val="21"/>
              </w:rPr>
            </w:pPr>
            <w:r>
              <w:rPr>
                <w:color w:val="273540"/>
                <w:sz w:val="21"/>
                <w:szCs w:val="21"/>
              </w:rPr>
              <w:t>Justos</w:t>
            </w:r>
          </w:p>
        </w:tc>
      </w:tr>
      <w:tr w:rsidR="00AD0E6A" w14:paraId="6E2D5731" w14:textId="77777777" w:rsidTr="00034F1C">
        <w:trPr>
          <w:trHeight w:val="405"/>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777F00" w14:textId="77777777" w:rsidR="00AD0E6A" w:rsidRDefault="00AD0E6A" w:rsidP="00034F1C">
            <w:pPr>
              <w:shd w:val="clear" w:color="auto" w:fill="FFFFFF"/>
              <w:spacing w:after="160"/>
              <w:rPr>
                <w:color w:val="273540"/>
                <w:sz w:val="21"/>
                <w:szCs w:val="21"/>
              </w:rPr>
            </w:pPr>
            <w:r>
              <w:rPr>
                <w:color w:val="273540"/>
                <w:sz w:val="21"/>
                <w:szCs w:val="21"/>
              </w:rPr>
              <w:t>2</w:t>
            </w:r>
          </w:p>
        </w:tc>
        <w:tc>
          <w:tcPr>
            <w:tcW w:w="6345" w:type="dxa"/>
            <w:tcBorders>
              <w:top w:val="nil"/>
              <w:left w:val="nil"/>
              <w:bottom w:val="single" w:sz="6" w:space="0" w:color="000000"/>
              <w:right w:val="single" w:sz="6" w:space="0" w:color="000000"/>
            </w:tcBorders>
            <w:tcMar>
              <w:top w:w="0" w:type="dxa"/>
              <w:left w:w="100" w:type="dxa"/>
              <w:bottom w:w="0" w:type="dxa"/>
              <w:right w:w="100" w:type="dxa"/>
            </w:tcMar>
          </w:tcPr>
          <w:p w14:paraId="004FF187" w14:textId="77777777" w:rsidR="00AD0E6A" w:rsidRDefault="00AD0E6A" w:rsidP="00034F1C">
            <w:pPr>
              <w:shd w:val="clear" w:color="auto" w:fill="FFFFFF"/>
              <w:spacing w:after="160"/>
              <w:rPr>
                <w:color w:val="273540"/>
                <w:sz w:val="21"/>
                <w:szCs w:val="21"/>
              </w:rPr>
            </w:pPr>
            <w:r>
              <w:rPr>
                <w:color w:val="273540"/>
                <w:sz w:val="21"/>
                <w:szCs w:val="21"/>
              </w:rPr>
              <w:t>Misma partida y mismo reporte con la cara 6 al 30 %</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15F1894F" w14:textId="77777777" w:rsidR="00AD0E6A" w:rsidRDefault="00AD0E6A" w:rsidP="00034F1C">
            <w:pPr>
              <w:shd w:val="clear" w:color="auto" w:fill="FFFFFF"/>
              <w:spacing w:after="160"/>
              <w:rPr>
                <w:color w:val="273540"/>
                <w:sz w:val="21"/>
                <w:szCs w:val="21"/>
              </w:rPr>
            </w:pPr>
            <w:r>
              <w:rPr>
                <w:color w:val="273540"/>
                <w:sz w:val="21"/>
                <w:szCs w:val="21"/>
              </w:rPr>
              <w:t>Cargados</w:t>
            </w:r>
          </w:p>
        </w:tc>
      </w:tr>
      <w:tr w:rsidR="00AD0E6A" w14:paraId="3B81BF46" w14:textId="77777777" w:rsidTr="00034F1C">
        <w:trPr>
          <w:trHeight w:val="645"/>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76E38C" w14:textId="77777777" w:rsidR="00AD0E6A" w:rsidRDefault="00AD0E6A" w:rsidP="00034F1C">
            <w:pPr>
              <w:shd w:val="clear" w:color="auto" w:fill="FFFFFF"/>
              <w:spacing w:after="160"/>
              <w:rPr>
                <w:color w:val="273540"/>
                <w:sz w:val="21"/>
                <w:szCs w:val="21"/>
              </w:rPr>
            </w:pPr>
            <w:r>
              <w:rPr>
                <w:color w:val="273540"/>
                <w:sz w:val="21"/>
                <w:szCs w:val="21"/>
              </w:rPr>
              <w:t>3</w:t>
            </w:r>
          </w:p>
        </w:tc>
        <w:tc>
          <w:tcPr>
            <w:tcW w:w="6345" w:type="dxa"/>
            <w:tcBorders>
              <w:top w:val="nil"/>
              <w:left w:val="nil"/>
              <w:bottom w:val="single" w:sz="6" w:space="0" w:color="000000"/>
              <w:right w:val="single" w:sz="6" w:space="0" w:color="000000"/>
            </w:tcBorders>
            <w:tcMar>
              <w:top w:w="0" w:type="dxa"/>
              <w:left w:w="100" w:type="dxa"/>
              <w:bottom w:w="0" w:type="dxa"/>
              <w:right w:w="100" w:type="dxa"/>
            </w:tcMar>
          </w:tcPr>
          <w:p w14:paraId="580461BA" w14:textId="77777777" w:rsidR="00AD0E6A" w:rsidRDefault="00AD0E6A" w:rsidP="00034F1C">
            <w:pPr>
              <w:shd w:val="clear" w:color="auto" w:fill="FFFFFF"/>
              <w:spacing w:after="160"/>
              <w:rPr>
                <w:color w:val="273540"/>
                <w:sz w:val="21"/>
                <w:szCs w:val="21"/>
              </w:rPr>
            </w:pPr>
            <w:r>
              <w:rPr>
                <w:color w:val="273540"/>
                <w:sz w:val="21"/>
                <w:szCs w:val="21"/>
              </w:rPr>
              <w:t xml:space="preserve">Partida completa con </w:t>
            </w:r>
            <w:r>
              <w:rPr>
                <w:sz w:val="20"/>
                <w:szCs w:val="20"/>
              </w:rPr>
              <w:t>SIMS_PER_MASK</w:t>
            </w:r>
            <w:r>
              <w:rPr>
                <w:color w:val="273540"/>
                <w:sz w:val="21"/>
                <w:szCs w:val="21"/>
              </w:rPr>
              <w:t xml:space="preserve"> = 10, 1 000 y 100 000; se registran tiempo, puntajes y tiradas</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3B25FDAE" w14:textId="77777777" w:rsidR="00AD0E6A" w:rsidRDefault="00AD0E6A" w:rsidP="00034F1C">
            <w:pPr>
              <w:shd w:val="clear" w:color="auto" w:fill="FFFFFF"/>
              <w:spacing w:after="160"/>
              <w:rPr>
                <w:color w:val="273540"/>
                <w:sz w:val="21"/>
                <w:szCs w:val="21"/>
              </w:rPr>
            </w:pPr>
            <w:r>
              <w:rPr>
                <w:color w:val="273540"/>
                <w:sz w:val="21"/>
                <w:szCs w:val="21"/>
              </w:rPr>
              <w:t>Cargados</w:t>
            </w:r>
          </w:p>
        </w:tc>
      </w:tr>
      <w:tr w:rsidR="00AD0E6A" w14:paraId="13966A16" w14:textId="77777777" w:rsidTr="00034F1C">
        <w:trPr>
          <w:trHeight w:val="870"/>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93A9B5" w14:textId="77777777" w:rsidR="00AD0E6A" w:rsidRDefault="00AD0E6A" w:rsidP="00034F1C">
            <w:pPr>
              <w:shd w:val="clear" w:color="auto" w:fill="FFFFFF"/>
              <w:spacing w:after="160"/>
              <w:rPr>
                <w:color w:val="273540"/>
                <w:sz w:val="21"/>
                <w:szCs w:val="21"/>
              </w:rPr>
            </w:pPr>
            <w:r>
              <w:rPr>
                <w:color w:val="273540"/>
                <w:sz w:val="21"/>
                <w:szCs w:val="21"/>
              </w:rPr>
              <w:t>4</w:t>
            </w:r>
          </w:p>
        </w:tc>
        <w:tc>
          <w:tcPr>
            <w:tcW w:w="6345" w:type="dxa"/>
            <w:tcBorders>
              <w:top w:val="nil"/>
              <w:left w:val="nil"/>
              <w:bottom w:val="single" w:sz="6" w:space="0" w:color="000000"/>
              <w:right w:val="single" w:sz="6" w:space="0" w:color="000000"/>
            </w:tcBorders>
            <w:tcMar>
              <w:top w:w="0" w:type="dxa"/>
              <w:left w:w="100" w:type="dxa"/>
              <w:bottom w:w="0" w:type="dxa"/>
              <w:right w:w="100" w:type="dxa"/>
            </w:tcMar>
          </w:tcPr>
          <w:p w14:paraId="6AE27751" w14:textId="77777777" w:rsidR="00AD0E6A" w:rsidRDefault="00AD0E6A" w:rsidP="00034F1C">
            <w:pPr>
              <w:shd w:val="clear" w:color="auto" w:fill="FFFFFF"/>
              <w:spacing w:after="160"/>
              <w:rPr>
                <w:color w:val="273540"/>
                <w:sz w:val="21"/>
                <w:szCs w:val="21"/>
              </w:rPr>
            </w:pPr>
            <w:r>
              <w:rPr>
                <w:color w:val="273540"/>
                <w:sz w:val="21"/>
                <w:szCs w:val="21"/>
              </w:rPr>
              <w:t>Convergencia del EV de una decisión fija (dados [3, 3, 5, 2, 6], conservar los dos 3) con 10 a 100 000 simulaciones, y diagrama de flujo del motor</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0D08544B" w14:textId="77777777" w:rsidR="00AD0E6A" w:rsidRDefault="00AD0E6A" w:rsidP="00034F1C">
            <w:pPr>
              <w:shd w:val="clear" w:color="auto" w:fill="FFFFFF"/>
              <w:spacing w:after="160"/>
              <w:rPr>
                <w:color w:val="273540"/>
                <w:sz w:val="21"/>
                <w:szCs w:val="21"/>
              </w:rPr>
            </w:pPr>
            <w:r>
              <w:rPr>
                <w:color w:val="273540"/>
                <w:sz w:val="21"/>
                <w:szCs w:val="21"/>
              </w:rPr>
              <w:t>Cargados</w:t>
            </w:r>
          </w:p>
        </w:tc>
      </w:tr>
      <w:tr w:rsidR="00AD0E6A" w14:paraId="45889256" w14:textId="77777777" w:rsidTr="00034F1C">
        <w:trPr>
          <w:trHeight w:val="645"/>
        </w:trPr>
        <w:tc>
          <w:tcPr>
            <w:tcW w:w="8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70813F" w14:textId="77777777" w:rsidR="00AD0E6A" w:rsidRDefault="00AD0E6A" w:rsidP="00034F1C">
            <w:pPr>
              <w:shd w:val="clear" w:color="auto" w:fill="FFFFFF"/>
              <w:spacing w:after="160"/>
              <w:rPr>
                <w:color w:val="273540"/>
                <w:sz w:val="21"/>
                <w:szCs w:val="21"/>
              </w:rPr>
            </w:pPr>
            <w:r>
              <w:rPr>
                <w:color w:val="273540"/>
                <w:sz w:val="21"/>
                <w:szCs w:val="21"/>
              </w:rPr>
              <w:t>5</w:t>
            </w:r>
          </w:p>
        </w:tc>
        <w:tc>
          <w:tcPr>
            <w:tcW w:w="6345" w:type="dxa"/>
            <w:tcBorders>
              <w:top w:val="nil"/>
              <w:left w:val="nil"/>
              <w:bottom w:val="single" w:sz="6" w:space="0" w:color="000000"/>
              <w:right w:val="single" w:sz="6" w:space="0" w:color="000000"/>
            </w:tcBorders>
            <w:tcMar>
              <w:top w:w="0" w:type="dxa"/>
              <w:left w:w="100" w:type="dxa"/>
              <w:bottom w:w="0" w:type="dxa"/>
              <w:right w:w="100" w:type="dxa"/>
            </w:tcMar>
          </w:tcPr>
          <w:p w14:paraId="531B0AA7" w14:textId="77777777" w:rsidR="00AD0E6A" w:rsidRDefault="00AD0E6A" w:rsidP="00034F1C">
            <w:pPr>
              <w:shd w:val="clear" w:color="auto" w:fill="FFFFFF"/>
              <w:spacing w:after="160"/>
              <w:rPr>
                <w:color w:val="273540"/>
                <w:sz w:val="21"/>
                <w:szCs w:val="21"/>
              </w:rPr>
            </w:pPr>
            <w:r>
              <w:rPr>
                <w:color w:val="273540"/>
                <w:sz w:val="21"/>
                <w:szCs w:val="21"/>
              </w:rPr>
              <w:t>Análisis didáctico: tabla de puntajes por categoría y distribución empírica de caras frente al 16,67 % teórico</w:t>
            </w:r>
          </w:p>
        </w:tc>
        <w:tc>
          <w:tcPr>
            <w:tcW w:w="1710" w:type="dxa"/>
            <w:tcBorders>
              <w:top w:val="nil"/>
              <w:left w:val="nil"/>
              <w:bottom w:val="single" w:sz="6" w:space="0" w:color="000000"/>
              <w:right w:val="single" w:sz="6" w:space="0" w:color="000000"/>
            </w:tcBorders>
            <w:tcMar>
              <w:top w:w="0" w:type="dxa"/>
              <w:left w:w="100" w:type="dxa"/>
              <w:bottom w:w="0" w:type="dxa"/>
              <w:right w:w="100" w:type="dxa"/>
            </w:tcMar>
          </w:tcPr>
          <w:p w14:paraId="4F748E6C" w14:textId="77777777" w:rsidR="00AD0E6A" w:rsidRDefault="00AD0E6A" w:rsidP="00034F1C">
            <w:pPr>
              <w:shd w:val="clear" w:color="auto" w:fill="FFFFFF"/>
              <w:spacing w:after="160"/>
              <w:rPr>
                <w:color w:val="273540"/>
                <w:sz w:val="21"/>
                <w:szCs w:val="21"/>
              </w:rPr>
            </w:pPr>
            <w:r>
              <w:rPr>
                <w:color w:val="273540"/>
                <w:sz w:val="21"/>
                <w:szCs w:val="21"/>
              </w:rPr>
              <w:t>Justos</w:t>
            </w:r>
          </w:p>
        </w:tc>
      </w:tr>
    </w:tbl>
    <w:p w14:paraId="2362C390" w14:textId="77777777" w:rsidR="00AD0E6A" w:rsidRDefault="00AD0E6A" w:rsidP="00AD0E6A">
      <w:pPr>
        <w:shd w:val="clear" w:color="auto" w:fill="FFFFFF"/>
        <w:spacing w:after="160"/>
        <w:rPr>
          <w:color w:val="273540"/>
          <w:sz w:val="21"/>
          <w:szCs w:val="21"/>
        </w:rPr>
      </w:pPr>
    </w:p>
    <w:p w14:paraId="1EF52862" w14:textId="77777777" w:rsidR="00AD0E6A" w:rsidRDefault="00AD0E6A" w:rsidP="00AD0E6A">
      <w:pPr>
        <w:shd w:val="clear" w:color="auto" w:fill="FFFFFF"/>
        <w:spacing w:after="160"/>
        <w:rPr>
          <w:color w:val="273540"/>
          <w:sz w:val="21"/>
          <w:szCs w:val="21"/>
        </w:rPr>
      </w:pPr>
      <w:r>
        <w:rPr>
          <w:color w:val="273540"/>
          <w:sz w:val="21"/>
          <w:szCs w:val="21"/>
        </w:rPr>
        <w:lastRenderedPageBreak/>
        <w:t xml:space="preserve">Las figuras se generaron con </w:t>
      </w:r>
      <w:proofErr w:type="spellStart"/>
      <w:r>
        <w:rPr>
          <w:color w:val="273540"/>
          <w:sz w:val="21"/>
          <w:szCs w:val="21"/>
        </w:rPr>
        <w:t>matplotlib</w:t>
      </w:r>
      <w:proofErr w:type="spellEnd"/>
      <w:r>
        <w:rPr>
          <w:color w:val="273540"/>
          <w:sz w:val="21"/>
          <w:szCs w:val="21"/>
        </w:rPr>
        <w:t xml:space="preserve"> y </w:t>
      </w:r>
      <w:proofErr w:type="spellStart"/>
      <w:r>
        <w:rPr>
          <w:color w:val="273540"/>
          <w:sz w:val="21"/>
          <w:szCs w:val="21"/>
        </w:rPr>
        <w:t>seaborn</w:t>
      </w:r>
      <w:proofErr w:type="spellEnd"/>
      <w:r>
        <w:rPr>
          <w:color w:val="273540"/>
          <w:sz w:val="21"/>
          <w:szCs w:val="21"/>
        </w:rPr>
        <w:t xml:space="preserve">, las tablas con pandas y el diagrama de flujo con </w:t>
      </w:r>
      <w:proofErr w:type="spellStart"/>
      <w:r>
        <w:rPr>
          <w:color w:val="273540"/>
          <w:sz w:val="21"/>
          <w:szCs w:val="21"/>
        </w:rPr>
        <w:t>Graphviz</w:t>
      </w:r>
      <w:proofErr w:type="spellEnd"/>
      <w:r>
        <w:rPr>
          <w:color w:val="273540"/>
          <w:sz w:val="21"/>
          <w:szCs w:val="21"/>
        </w:rPr>
        <w:t>.</w:t>
      </w:r>
    </w:p>
    <w:p w14:paraId="3E1AEC80" w14:textId="77777777" w:rsidR="00AD0E6A" w:rsidRDefault="00AD0E6A" w:rsidP="00AD0E6A">
      <w:pPr>
        <w:shd w:val="clear" w:color="auto" w:fill="FFFFFF"/>
        <w:spacing w:after="160"/>
        <w:ind w:left="720"/>
        <w:rPr>
          <w:color w:val="273540"/>
          <w:sz w:val="21"/>
          <w:szCs w:val="21"/>
        </w:rPr>
      </w:pPr>
    </w:p>
    <w:p w14:paraId="29EFCD7B" w14:textId="77777777" w:rsidR="00AD0E6A" w:rsidRDefault="00AD0E6A" w:rsidP="00AD0E6A">
      <w:pPr>
        <w:shd w:val="clear" w:color="auto" w:fill="FFFFFF"/>
        <w:spacing w:after="160"/>
        <w:rPr>
          <w:color w:val="273540"/>
          <w:sz w:val="24"/>
          <w:szCs w:val="24"/>
        </w:rPr>
      </w:pPr>
    </w:p>
    <w:p w14:paraId="6FAABF7F" w14:textId="77777777" w:rsidR="00AD0E6A" w:rsidRDefault="00AD0E6A" w:rsidP="00AD0E6A">
      <w:pPr>
        <w:shd w:val="clear" w:color="auto" w:fill="FFFFFF"/>
        <w:spacing w:after="160"/>
        <w:rPr>
          <w:color w:val="273540"/>
          <w:sz w:val="21"/>
          <w:szCs w:val="21"/>
        </w:rPr>
      </w:pPr>
    </w:p>
    <w:p w14:paraId="048166D9" w14:textId="77777777" w:rsidR="00AD0E6A" w:rsidRDefault="00AD0E6A" w:rsidP="00AD0E6A">
      <w:pPr>
        <w:numPr>
          <w:ilvl w:val="0"/>
          <w:numId w:val="3"/>
        </w:numPr>
        <w:shd w:val="clear" w:color="auto" w:fill="FFFFFF"/>
        <w:spacing w:line="276" w:lineRule="auto"/>
        <w:rPr>
          <w:color w:val="273540"/>
          <w:sz w:val="24"/>
          <w:szCs w:val="24"/>
        </w:rPr>
      </w:pPr>
    </w:p>
    <w:p w14:paraId="7353421C" w14:textId="77777777" w:rsidR="00AD0E6A" w:rsidRDefault="00AD0E6A" w:rsidP="00AD0E6A">
      <w:pPr>
        <w:numPr>
          <w:ilvl w:val="0"/>
          <w:numId w:val="3"/>
        </w:numPr>
        <w:shd w:val="clear" w:color="auto" w:fill="FFFFFF"/>
        <w:spacing w:line="276" w:lineRule="auto"/>
        <w:rPr>
          <w:color w:val="273540"/>
          <w:sz w:val="24"/>
          <w:szCs w:val="24"/>
        </w:rPr>
      </w:pPr>
    </w:p>
    <w:p w14:paraId="5C1C1D9D" w14:textId="77777777" w:rsidR="00AD0E6A" w:rsidRDefault="00AD0E6A" w:rsidP="00AD0E6A">
      <w:pPr>
        <w:numPr>
          <w:ilvl w:val="0"/>
          <w:numId w:val="3"/>
        </w:numPr>
        <w:shd w:val="clear" w:color="auto" w:fill="FFFFFF"/>
        <w:spacing w:line="276" w:lineRule="auto"/>
        <w:rPr>
          <w:color w:val="273540"/>
          <w:sz w:val="24"/>
          <w:szCs w:val="24"/>
        </w:rPr>
      </w:pPr>
    </w:p>
    <w:p w14:paraId="3DA8EA2D" w14:textId="77777777" w:rsidR="00AD0E6A" w:rsidRDefault="00AD0E6A" w:rsidP="00AD0E6A">
      <w:pPr>
        <w:numPr>
          <w:ilvl w:val="0"/>
          <w:numId w:val="3"/>
        </w:numPr>
        <w:shd w:val="clear" w:color="auto" w:fill="FFFFFF"/>
        <w:spacing w:line="276" w:lineRule="auto"/>
        <w:rPr>
          <w:color w:val="273540"/>
          <w:sz w:val="24"/>
          <w:szCs w:val="24"/>
        </w:rPr>
      </w:pPr>
    </w:p>
    <w:p w14:paraId="142C8788" w14:textId="77777777" w:rsidR="00AD0E6A" w:rsidRDefault="00AD0E6A" w:rsidP="00AD0E6A">
      <w:pPr>
        <w:numPr>
          <w:ilvl w:val="0"/>
          <w:numId w:val="3"/>
        </w:numPr>
        <w:shd w:val="clear" w:color="auto" w:fill="FFFFFF"/>
        <w:spacing w:line="276" w:lineRule="auto"/>
        <w:rPr>
          <w:color w:val="273540"/>
          <w:sz w:val="24"/>
          <w:szCs w:val="24"/>
        </w:rPr>
      </w:pPr>
    </w:p>
    <w:p w14:paraId="0B583551" w14:textId="77777777" w:rsidR="00AD0E6A" w:rsidRDefault="00AD0E6A" w:rsidP="00AD0E6A">
      <w:pPr>
        <w:numPr>
          <w:ilvl w:val="0"/>
          <w:numId w:val="3"/>
        </w:numPr>
        <w:shd w:val="clear" w:color="auto" w:fill="FFFFFF"/>
        <w:spacing w:line="276" w:lineRule="auto"/>
        <w:rPr>
          <w:color w:val="273540"/>
          <w:sz w:val="24"/>
          <w:szCs w:val="24"/>
        </w:rPr>
      </w:pPr>
    </w:p>
    <w:p w14:paraId="52020DC9" w14:textId="77777777" w:rsidR="00AD0E6A" w:rsidRDefault="00AD0E6A" w:rsidP="00AD0E6A">
      <w:pPr>
        <w:numPr>
          <w:ilvl w:val="0"/>
          <w:numId w:val="3"/>
        </w:numPr>
        <w:shd w:val="clear" w:color="auto" w:fill="FFFFFF"/>
        <w:spacing w:line="276" w:lineRule="auto"/>
        <w:rPr>
          <w:color w:val="273540"/>
          <w:sz w:val="24"/>
          <w:szCs w:val="24"/>
        </w:rPr>
      </w:pPr>
    </w:p>
    <w:p w14:paraId="33D7BC0D" w14:textId="77777777" w:rsidR="00AD0E6A" w:rsidRDefault="00AD0E6A" w:rsidP="00AD0E6A">
      <w:pPr>
        <w:numPr>
          <w:ilvl w:val="0"/>
          <w:numId w:val="3"/>
        </w:numPr>
        <w:shd w:val="clear" w:color="auto" w:fill="FFFFFF"/>
        <w:spacing w:line="276" w:lineRule="auto"/>
        <w:rPr>
          <w:color w:val="273540"/>
          <w:sz w:val="24"/>
          <w:szCs w:val="24"/>
        </w:rPr>
      </w:pPr>
    </w:p>
    <w:p w14:paraId="76560501" w14:textId="77777777" w:rsidR="00AD0E6A" w:rsidRDefault="00AD0E6A" w:rsidP="00AD0E6A">
      <w:pPr>
        <w:numPr>
          <w:ilvl w:val="0"/>
          <w:numId w:val="3"/>
        </w:numPr>
        <w:shd w:val="clear" w:color="auto" w:fill="FFFFFF"/>
        <w:spacing w:line="276" w:lineRule="auto"/>
        <w:rPr>
          <w:color w:val="273540"/>
          <w:sz w:val="24"/>
          <w:szCs w:val="24"/>
        </w:rPr>
      </w:pPr>
    </w:p>
    <w:p w14:paraId="5D0ADFBD" w14:textId="77777777" w:rsidR="00AD0E6A" w:rsidRDefault="00AD0E6A" w:rsidP="00AD0E6A">
      <w:pPr>
        <w:numPr>
          <w:ilvl w:val="0"/>
          <w:numId w:val="3"/>
        </w:numPr>
        <w:shd w:val="clear" w:color="auto" w:fill="FFFFFF"/>
        <w:spacing w:line="276" w:lineRule="auto"/>
        <w:rPr>
          <w:color w:val="273540"/>
          <w:sz w:val="24"/>
          <w:szCs w:val="24"/>
        </w:rPr>
      </w:pPr>
    </w:p>
    <w:p w14:paraId="0536308D" w14:textId="77777777" w:rsidR="00AD0E6A" w:rsidRDefault="00AD0E6A" w:rsidP="00AD0E6A">
      <w:pPr>
        <w:numPr>
          <w:ilvl w:val="0"/>
          <w:numId w:val="3"/>
        </w:numPr>
        <w:shd w:val="clear" w:color="auto" w:fill="FFFFFF"/>
        <w:spacing w:line="276" w:lineRule="auto"/>
        <w:rPr>
          <w:color w:val="273540"/>
          <w:sz w:val="24"/>
          <w:szCs w:val="24"/>
        </w:rPr>
      </w:pPr>
    </w:p>
    <w:p w14:paraId="0AF1515D" w14:textId="77777777" w:rsidR="00AD0E6A" w:rsidRDefault="00AD0E6A" w:rsidP="00AD0E6A">
      <w:pPr>
        <w:numPr>
          <w:ilvl w:val="0"/>
          <w:numId w:val="3"/>
        </w:numPr>
        <w:shd w:val="clear" w:color="auto" w:fill="FFFFFF"/>
        <w:spacing w:line="276" w:lineRule="auto"/>
        <w:rPr>
          <w:color w:val="273540"/>
          <w:sz w:val="24"/>
          <w:szCs w:val="24"/>
        </w:rPr>
      </w:pPr>
    </w:p>
    <w:p w14:paraId="66CB22D7" w14:textId="77777777" w:rsidR="00AD0E6A" w:rsidRDefault="00AD0E6A" w:rsidP="00AD0E6A">
      <w:pPr>
        <w:numPr>
          <w:ilvl w:val="0"/>
          <w:numId w:val="3"/>
        </w:numPr>
        <w:shd w:val="clear" w:color="auto" w:fill="FFFFFF"/>
        <w:spacing w:line="276" w:lineRule="auto"/>
        <w:rPr>
          <w:color w:val="273540"/>
          <w:sz w:val="24"/>
          <w:szCs w:val="24"/>
        </w:rPr>
      </w:pPr>
    </w:p>
    <w:p w14:paraId="1A048BF1" w14:textId="77777777" w:rsidR="00AD0E6A" w:rsidRDefault="00AD0E6A" w:rsidP="00AD0E6A">
      <w:pPr>
        <w:numPr>
          <w:ilvl w:val="0"/>
          <w:numId w:val="3"/>
        </w:numPr>
        <w:shd w:val="clear" w:color="auto" w:fill="FFFFFF"/>
        <w:spacing w:line="276" w:lineRule="auto"/>
        <w:rPr>
          <w:color w:val="273540"/>
          <w:sz w:val="24"/>
          <w:szCs w:val="24"/>
        </w:rPr>
      </w:pPr>
    </w:p>
    <w:p w14:paraId="3B795D5D" w14:textId="77777777" w:rsidR="00AD0E6A" w:rsidRDefault="00AD0E6A" w:rsidP="00AD0E6A">
      <w:pPr>
        <w:numPr>
          <w:ilvl w:val="0"/>
          <w:numId w:val="3"/>
        </w:numPr>
        <w:shd w:val="clear" w:color="auto" w:fill="FFFFFF"/>
        <w:spacing w:line="276" w:lineRule="auto"/>
        <w:rPr>
          <w:color w:val="273540"/>
          <w:sz w:val="24"/>
          <w:szCs w:val="24"/>
        </w:rPr>
      </w:pPr>
    </w:p>
    <w:p w14:paraId="39FF9732" w14:textId="77777777" w:rsidR="00AD0E6A" w:rsidRDefault="00AD0E6A" w:rsidP="00AD0E6A">
      <w:pPr>
        <w:numPr>
          <w:ilvl w:val="0"/>
          <w:numId w:val="3"/>
        </w:numPr>
        <w:shd w:val="clear" w:color="auto" w:fill="FFFFFF"/>
        <w:spacing w:line="276" w:lineRule="auto"/>
        <w:rPr>
          <w:color w:val="273540"/>
          <w:sz w:val="24"/>
          <w:szCs w:val="24"/>
        </w:rPr>
      </w:pPr>
    </w:p>
    <w:p w14:paraId="1D582DE9" w14:textId="77777777" w:rsidR="00AD0E6A" w:rsidRDefault="00AD0E6A" w:rsidP="00AD0E6A">
      <w:pPr>
        <w:numPr>
          <w:ilvl w:val="0"/>
          <w:numId w:val="3"/>
        </w:numPr>
        <w:shd w:val="clear" w:color="auto" w:fill="FFFFFF"/>
        <w:spacing w:line="276" w:lineRule="auto"/>
        <w:rPr>
          <w:color w:val="273540"/>
          <w:sz w:val="24"/>
          <w:szCs w:val="24"/>
        </w:rPr>
      </w:pPr>
    </w:p>
    <w:p w14:paraId="5AE607D4" w14:textId="77777777" w:rsidR="00AD0E6A" w:rsidRDefault="00AD0E6A" w:rsidP="00AD0E6A">
      <w:pPr>
        <w:numPr>
          <w:ilvl w:val="0"/>
          <w:numId w:val="3"/>
        </w:numPr>
        <w:shd w:val="clear" w:color="auto" w:fill="FFFFFF"/>
        <w:spacing w:line="276" w:lineRule="auto"/>
        <w:jc w:val="center"/>
        <w:rPr>
          <w:b/>
          <w:bCs/>
          <w:color w:val="273540"/>
          <w:sz w:val="24"/>
          <w:szCs w:val="24"/>
        </w:rPr>
      </w:pPr>
      <w:r>
        <w:rPr>
          <w:b/>
          <w:bCs/>
          <w:color w:val="273540"/>
          <w:sz w:val="24"/>
          <w:szCs w:val="24"/>
        </w:rPr>
        <w:t>Resultados.</w:t>
      </w:r>
    </w:p>
    <w:p w14:paraId="45C73518" w14:textId="77777777" w:rsidR="00AD0E6A" w:rsidRDefault="00AD0E6A" w:rsidP="00AD0E6A">
      <w:pPr>
        <w:shd w:val="clear" w:color="auto" w:fill="FFFFFF"/>
        <w:jc w:val="center"/>
        <w:rPr>
          <w:b/>
          <w:bCs/>
          <w:color w:val="273540"/>
          <w:sz w:val="24"/>
          <w:szCs w:val="24"/>
        </w:rPr>
      </w:pPr>
    </w:p>
    <w:p w14:paraId="064CB4D6" w14:textId="77777777" w:rsidR="00AD0E6A" w:rsidRDefault="00AD0E6A" w:rsidP="00AD0E6A">
      <w:pPr>
        <w:shd w:val="clear" w:color="auto" w:fill="FFFFFF"/>
        <w:jc w:val="center"/>
        <w:rPr>
          <w:b/>
          <w:bCs/>
          <w:color w:val="273540"/>
          <w:sz w:val="24"/>
          <w:szCs w:val="24"/>
        </w:rPr>
      </w:pPr>
    </w:p>
    <w:p w14:paraId="47C2246C" w14:textId="77777777" w:rsidR="00AD0E6A" w:rsidRDefault="00AD0E6A" w:rsidP="00AD0E6A">
      <w:pPr>
        <w:shd w:val="clear" w:color="auto" w:fill="FFFFFF"/>
        <w:rPr>
          <w:color w:val="273540"/>
          <w:sz w:val="24"/>
          <w:szCs w:val="24"/>
        </w:rPr>
      </w:pPr>
    </w:p>
    <w:p w14:paraId="7DFC234A" w14:textId="77777777" w:rsidR="00AD0E6A" w:rsidRDefault="00AD0E6A" w:rsidP="00AD0E6A">
      <w:pPr>
        <w:numPr>
          <w:ilvl w:val="0"/>
          <w:numId w:val="3"/>
        </w:numPr>
        <w:shd w:val="clear" w:color="auto" w:fill="FFFFFF"/>
        <w:spacing w:line="276" w:lineRule="auto"/>
        <w:rPr>
          <w:color w:val="273540"/>
          <w:sz w:val="24"/>
          <w:szCs w:val="24"/>
        </w:rPr>
      </w:pPr>
      <w:r>
        <w:rPr>
          <w:color w:val="273540"/>
          <w:sz w:val="24"/>
          <w:szCs w:val="24"/>
        </w:rPr>
        <w:t>Conclusiones.</w:t>
      </w:r>
    </w:p>
    <w:p w14:paraId="4CE2C8D7" w14:textId="77777777" w:rsidR="00AD0E6A" w:rsidRDefault="00AD0E6A" w:rsidP="00AD0E6A">
      <w:pPr>
        <w:numPr>
          <w:ilvl w:val="0"/>
          <w:numId w:val="3"/>
        </w:numPr>
        <w:shd w:val="clear" w:color="auto" w:fill="FFFFFF"/>
        <w:spacing w:line="276" w:lineRule="auto"/>
        <w:rPr>
          <w:color w:val="273540"/>
          <w:sz w:val="24"/>
          <w:szCs w:val="24"/>
        </w:rPr>
      </w:pPr>
      <w:r>
        <w:rPr>
          <w:color w:val="273540"/>
          <w:sz w:val="24"/>
          <w:szCs w:val="24"/>
        </w:rPr>
        <w:t>Referencias bibliográficas.</w:t>
      </w:r>
    </w:p>
    <w:p w14:paraId="333FBCCB" w14:textId="77777777" w:rsidR="00AD0E6A" w:rsidRDefault="00AD0E6A" w:rsidP="00AD0E6A">
      <w:pPr>
        <w:shd w:val="clear" w:color="auto" w:fill="FFFFFF"/>
        <w:rPr>
          <w:color w:val="010204"/>
        </w:rPr>
      </w:pPr>
    </w:p>
    <w:p w14:paraId="6491CBB7" w14:textId="77777777" w:rsidR="00AD0E6A" w:rsidRDefault="00AD0E6A">
      <w:pPr>
        <w:rPr>
          <w:b/>
          <w:bCs/>
          <w:color w:val="1F3864"/>
          <w:sz w:val="28"/>
          <w:szCs w:val="28"/>
        </w:rPr>
      </w:pPr>
    </w:p>
    <w:sectPr w:rsidR="00AD0E6A" w:rsidSect="00801017">
      <w:footerReference w:type="default" r:id="rId8"/>
      <w:pgSz w:w="11906" w:h="16838"/>
      <w:pgMar w:top="1350" w:right="1350" w:bottom="1350" w:left="135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A6EB1" w14:textId="77777777" w:rsidR="00533A2F" w:rsidRDefault="00533A2F">
      <w:r>
        <w:separator/>
      </w:r>
    </w:p>
  </w:endnote>
  <w:endnote w:type="continuationSeparator" w:id="0">
    <w:p w14:paraId="1F7A9E40" w14:textId="77777777" w:rsidR="00533A2F" w:rsidRDefault="00533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5B8F3" w14:textId="12FBEF6A" w:rsidR="0052776B" w:rsidRDefault="00AD0E6A">
    <w:pPr>
      <w:jc w:val="center"/>
    </w:pPr>
    <w:r>
      <w:rPr>
        <w:color w:val="595959"/>
        <w:sz w:val="16"/>
        <w:szCs w:val="16"/>
      </w:rPr>
      <w:t xml:space="preserve"> </w:t>
    </w:r>
    <w:r w:rsidR="00000000">
      <w:rPr>
        <w:color w:val="595959"/>
        <w:sz w:val="16"/>
        <w:szCs w:val="16"/>
      </w:rPr>
      <w:t xml:space="preserve"> Página </w:t>
    </w:r>
    <w:r w:rsidR="00000000">
      <w:rPr>
        <w:color w:val="595959"/>
        <w:sz w:val="16"/>
        <w:szCs w:val="16"/>
      </w:rPr>
      <w:fldChar w:fldCharType="begin"/>
    </w:r>
    <w:r w:rsidR="00000000">
      <w:rPr>
        <w:color w:val="595959"/>
        <w:sz w:val="16"/>
        <w:szCs w:val="16"/>
      </w:rPr>
      <w:instrText>PAGE</w:instrText>
    </w:r>
    <w:r w:rsidR="00000000">
      <w:rPr>
        <w:color w:val="595959"/>
        <w:sz w:val="16"/>
        <w:szCs w:val="16"/>
      </w:rPr>
      <w:fldChar w:fldCharType="separate"/>
    </w:r>
    <w:r w:rsidR="00BB49CF">
      <w:rPr>
        <w:noProof/>
        <w:color w:val="595959"/>
        <w:sz w:val="16"/>
        <w:szCs w:val="16"/>
      </w:rPr>
      <w:t>1</w:t>
    </w:r>
    <w:r w:rsidR="00000000">
      <w:rPr>
        <w:color w:val="595959"/>
        <w:sz w:val="16"/>
        <w:szCs w:val="16"/>
      </w:rPr>
      <w:fldChar w:fldCharType="end"/>
    </w:r>
    <w:r w:rsidR="00000000">
      <w:rPr>
        <w:color w:val="595959"/>
        <w:sz w:val="16"/>
        <w:szCs w:val="16"/>
      </w:rPr>
      <w:t xml:space="preserve"> de </w:t>
    </w:r>
    <w:r w:rsidR="00000000">
      <w:rPr>
        <w:color w:val="595959"/>
        <w:sz w:val="16"/>
        <w:szCs w:val="16"/>
      </w:rPr>
      <w:fldChar w:fldCharType="begin"/>
    </w:r>
    <w:r w:rsidR="00000000">
      <w:rPr>
        <w:color w:val="595959"/>
        <w:sz w:val="16"/>
        <w:szCs w:val="16"/>
      </w:rPr>
      <w:instrText>NUMPAGES</w:instrText>
    </w:r>
    <w:r w:rsidR="00000000">
      <w:rPr>
        <w:color w:val="595959"/>
        <w:sz w:val="16"/>
        <w:szCs w:val="16"/>
      </w:rPr>
      <w:fldChar w:fldCharType="separate"/>
    </w:r>
    <w:r w:rsidR="00BB49CF">
      <w:rPr>
        <w:noProof/>
        <w:color w:val="595959"/>
        <w:sz w:val="16"/>
        <w:szCs w:val="16"/>
      </w:rPr>
      <w:t>2</w:t>
    </w:r>
    <w:r w:rsidR="00000000">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B510B" w14:textId="77777777" w:rsidR="00533A2F" w:rsidRDefault="00533A2F">
      <w:r>
        <w:separator/>
      </w:r>
    </w:p>
  </w:footnote>
  <w:footnote w:type="continuationSeparator" w:id="0">
    <w:p w14:paraId="454F34BD" w14:textId="77777777" w:rsidR="00533A2F" w:rsidRDefault="00533A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17FF"/>
    <w:multiLevelType w:val="hybridMultilevel"/>
    <w:tmpl w:val="A502CA2E"/>
    <w:lvl w:ilvl="0" w:tplc="EADEC674">
      <w:start w:val="1"/>
      <w:numFmt w:val="bullet"/>
      <w:lvlText w:val="•"/>
      <w:lvlJc w:val="left"/>
      <w:pPr>
        <w:ind w:left="504" w:hanging="288"/>
      </w:pPr>
    </w:lvl>
    <w:lvl w:ilvl="1" w:tplc="0B40F8F0">
      <w:numFmt w:val="decimal"/>
      <w:lvlText w:val=""/>
      <w:lvlJc w:val="left"/>
    </w:lvl>
    <w:lvl w:ilvl="2" w:tplc="950A0B8E">
      <w:numFmt w:val="decimal"/>
      <w:lvlText w:val=""/>
      <w:lvlJc w:val="left"/>
    </w:lvl>
    <w:lvl w:ilvl="3" w:tplc="B38238D8">
      <w:numFmt w:val="decimal"/>
      <w:lvlText w:val=""/>
      <w:lvlJc w:val="left"/>
    </w:lvl>
    <w:lvl w:ilvl="4" w:tplc="28FE251C">
      <w:numFmt w:val="decimal"/>
      <w:lvlText w:val=""/>
      <w:lvlJc w:val="left"/>
    </w:lvl>
    <w:lvl w:ilvl="5" w:tplc="214EF608">
      <w:numFmt w:val="decimal"/>
      <w:lvlText w:val=""/>
      <w:lvlJc w:val="left"/>
    </w:lvl>
    <w:lvl w:ilvl="6" w:tplc="31DAC86A">
      <w:numFmt w:val="decimal"/>
      <w:lvlText w:val=""/>
      <w:lvlJc w:val="left"/>
    </w:lvl>
    <w:lvl w:ilvl="7" w:tplc="08A4D746">
      <w:numFmt w:val="decimal"/>
      <w:lvlText w:val=""/>
      <w:lvlJc w:val="left"/>
    </w:lvl>
    <w:lvl w:ilvl="8" w:tplc="2BC4497A">
      <w:numFmt w:val="decimal"/>
      <w:lvlText w:val=""/>
      <w:lvlJc w:val="left"/>
    </w:lvl>
  </w:abstractNum>
  <w:abstractNum w:abstractNumId="1" w15:restartNumberingAfterBreak="0">
    <w:nsid w:val="054E3895"/>
    <w:multiLevelType w:val="multilevel"/>
    <w:tmpl w:val="DCCC300A"/>
    <w:lvl w:ilvl="0">
      <w:start w:val="1"/>
      <w:numFmt w:val="bullet"/>
      <w:lvlText w:val=""/>
      <w:lvlJc w:val="left"/>
      <w:pPr>
        <w:ind w:left="720" w:hanging="360"/>
      </w:pPr>
      <w:rPr>
        <w:sz w:val="74"/>
        <w:szCs w:val="7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3B83809"/>
    <w:multiLevelType w:val="hybridMultilevel"/>
    <w:tmpl w:val="43CAFF0A"/>
    <w:lvl w:ilvl="0" w:tplc="D470610E">
      <w:start w:val="1"/>
      <w:numFmt w:val="bullet"/>
      <w:lvlText w:val="●"/>
      <w:lvlJc w:val="left"/>
      <w:pPr>
        <w:ind w:left="720" w:hanging="360"/>
      </w:pPr>
    </w:lvl>
    <w:lvl w:ilvl="1" w:tplc="AF46B6D8">
      <w:start w:val="1"/>
      <w:numFmt w:val="bullet"/>
      <w:lvlText w:val="○"/>
      <w:lvlJc w:val="left"/>
      <w:pPr>
        <w:ind w:left="1440" w:hanging="360"/>
      </w:pPr>
    </w:lvl>
    <w:lvl w:ilvl="2" w:tplc="ED5A48FA">
      <w:start w:val="1"/>
      <w:numFmt w:val="bullet"/>
      <w:lvlText w:val="■"/>
      <w:lvlJc w:val="left"/>
      <w:pPr>
        <w:ind w:left="2160" w:hanging="360"/>
      </w:pPr>
    </w:lvl>
    <w:lvl w:ilvl="3" w:tplc="375AE952">
      <w:start w:val="1"/>
      <w:numFmt w:val="bullet"/>
      <w:lvlText w:val="●"/>
      <w:lvlJc w:val="left"/>
      <w:pPr>
        <w:ind w:left="2880" w:hanging="360"/>
      </w:pPr>
    </w:lvl>
    <w:lvl w:ilvl="4" w:tplc="6E72791E">
      <w:start w:val="1"/>
      <w:numFmt w:val="bullet"/>
      <w:lvlText w:val="○"/>
      <w:lvlJc w:val="left"/>
      <w:pPr>
        <w:ind w:left="3600" w:hanging="360"/>
      </w:pPr>
    </w:lvl>
    <w:lvl w:ilvl="5" w:tplc="12D48C7A">
      <w:start w:val="1"/>
      <w:numFmt w:val="bullet"/>
      <w:lvlText w:val="■"/>
      <w:lvlJc w:val="left"/>
      <w:pPr>
        <w:ind w:left="4320" w:hanging="360"/>
      </w:pPr>
    </w:lvl>
    <w:lvl w:ilvl="6" w:tplc="C722D544">
      <w:start w:val="1"/>
      <w:numFmt w:val="bullet"/>
      <w:lvlText w:val="●"/>
      <w:lvlJc w:val="left"/>
      <w:pPr>
        <w:ind w:left="5040" w:hanging="360"/>
      </w:pPr>
    </w:lvl>
    <w:lvl w:ilvl="7" w:tplc="215E796C">
      <w:start w:val="1"/>
      <w:numFmt w:val="bullet"/>
      <w:lvlText w:val="●"/>
      <w:lvlJc w:val="left"/>
      <w:pPr>
        <w:ind w:left="5760" w:hanging="360"/>
      </w:pPr>
    </w:lvl>
    <w:lvl w:ilvl="8" w:tplc="87E4C062">
      <w:start w:val="1"/>
      <w:numFmt w:val="bullet"/>
      <w:lvlText w:val="●"/>
      <w:lvlJc w:val="left"/>
      <w:pPr>
        <w:ind w:left="6480" w:hanging="360"/>
      </w:pPr>
    </w:lvl>
  </w:abstractNum>
  <w:num w:numId="1" w16cid:durableId="160393039">
    <w:abstractNumId w:val="2"/>
    <w:lvlOverride w:ilvl="0">
      <w:startOverride w:val="1"/>
    </w:lvlOverride>
  </w:num>
  <w:num w:numId="2" w16cid:durableId="1094865795">
    <w:abstractNumId w:val="0"/>
    <w:lvlOverride w:ilvl="0">
      <w:startOverride w:val="1"/>
    </w:lvlOverride>
  </w:num>
  <w:num w:numId="3" w16cid:durableId="1032728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76B"/>
    <w:rsid w:val="00060B45"/>
    <w:rsid w:val="00120CCD"/>
    <w:rsid w:val="00183FBD"/>
    <w:rsid w:val="001D7845"/>
    <w:rsid w:val="0031463E"/>
    <w:rsid w:val="0052776B"/>
    <w:rsid w:val="00533A2F"/>
    <w:rsid w:val="006E35FD"/>
    <w:rsid w:val="00801017"/>
    <w:rsid w:val="00961ADA"/>
    <w:rsid w:val="00981F2D"/>
    <w:rsid w:val="00AD0E6A"/>
    <w:rsid w:val="00AF29AE"/>
    <w:rsid w:val="00BB49CF"/>
    <w:rsid w:val="00D53654"/>
    <w:rsid w:val="00E430AE"/>
    <w:rsid w:val="00F731E7"/>
    <w:rsid w:val="00FD21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A5EC4"/>
  <w15:docId w15:val="{9048E695-BBCC-47FD-9F46-CC7837BD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27"/>
      <w:szCs w:val="27"/>
    </w:rPr>
  </w:style>
  <w:style w:type="paragraph" w:styleId="Ttulo2">
    <w:name w:val="heading 2"/>
    <w:uiPriority w:val="9"/>
    <w:unhideWhenUsed/>
    <w:qFormat/>
    <w:pPr>
      <w:outlineLvl w:val="1"/>
    </w:pPr>
    <w:rPr>
      <w:b/>
      <w:bCs/>
      <w:color w:val="2E5496"/>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inespaciado">
    <w:name w:val="No Spacing"/>
    <w:link w:val="SinespaciadoCar"/>
    <w:uiPriority w:val="1"/>
    <w:qFormat/>
    <w:rsid w:val="00801017"/>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sid w:val="00801017"/>
    <w:rPr>
      <w:rFonts w:asciiTheme="minorHAnsi" w:eastAsiaTheme="minorEastAsia" w:hAnsiTheme="minorHAnsi" w:cstheme="minorBidi"/>
    </w:rPr>
  </w:style>
  <w:style w:type="paragraph" w:styleId="Encabezado">
    <w:name w:val="header"/>
    <w:basedOn w:val="Normal"/>
    <w:link w:val="EncabezadoCar"/>
    <w:uiPriority w:val="99"/>
    <w:unhideWhenUsed/>
    <w:rsid w:val="00801017"/>
    <w:pPr>
      <w:tabs>
        <w:tab w:val="center" w:pos="4419"/>
        <w:tab w:val="right" w:pos="8838"/>
      </w:tabs>
    </w:pPr>
  </w:style>
  <w:style w:type="character" w:customStyle="1" w:styleId="EncabezadoCar">
    <w:name w:val="Encabezado Car"/>
    <w:basedOn w:val="Fuentedeprrafopredeter"/>
    <w:link w:val="Encabezado"/>
    <w:uiPriority w:val="99"/>
    <w:rsid w:val="00801017"/>
  </w:style>
  <w:style w:type="paragraph" w:styleId="Piedepgina">
    <w:name w:val="footer"/>
    <w:basedOn w:val="Normal"/>
    <w:link w:val="PiedepginaCar"/>
    <w:uiPriority w:val="99"/>
    <w:unhideWhenUsed/>
    <w:rsid w:val="00801017"/>
    <w:pPr>
      <w:tabs>
        <w:tab w:val="center" w:pos="4419"/>
        <w:tab w:val="right" w:pos="8838"/>
      </w:tabs>
    </w:pPr>
  </w:style>
  <w:style w:type="character" w:customStyle="1" w:styleId="PiedepginaCar">
    <w:name w:val="Pie de página Car"/>
    <w:basedOn w:val="Fuentedeprrafopredeter"/>
    <w:link w:val="Piedepgina"/>
    <w:uiPriority w:val="99"/>
    <w:rsid w:val="00801017"/>
  </w:style>
  <w:style w:type="paragraph" w:styleId="Descripcin">
    <w:name w:val="caption"/>
    <w:basedOn w:val="Normal"/>
    <w:next w:val="Normal"/>
    <w:uiPriority w:val="35"/>
    <w:unhideWhenUsed/>
    <w:qFormat/>
    <w:rsid w:val="00AF29A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INSTITUCIÓN UNIVERSITARIA DIGITAL DE ANTIOQUIA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777</Words>
  <Characters>4277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SISTEMA DE INFORMACIÓN PARA LA GESTIÓN DEL CENTRO DE LAVADO AUTOMOTRIZ                                FASE DE DISEÑO Y PLANIFICACION</vt:lpstr>
    </vt:vector>
  </TitlesOfParts>
  <Company>SIMULACION</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S20 - Módulo 1. Actividad didáctica 2-M1</dc:title>
  <dc:creator>SEBASTIAN GARCES CADAVID                                                                                      andres muricio quintero rios                                                                 sofia   miranda                                                                                                      oscar rene peñaloza ardila</dc:creator>
  <cp:lastModifiedBy>Oscar Rene  Peñaloza Ardila</cp:lastModifiedBy>
  <cp:revision>2</cp:revision>
  <dcterms:created xsi:type="dcterms:W3CDTF">2026-10-25T18:27:00Z</dcterms:created>
  <dcterms:modified xsi:type="dcterms:W3CDTF">2026-10-25T18:27:00Z</dcterms:modified>
</cp:coreProperties>
</file>