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AE7A" w14:textId="77777777" w:rsidR="00526A88" w:rsidRDefault="00526A88">
      <w:pPr>
        <w:rPr>
          <w:lang w:val="en-US"/>
        </w:rPr>
      </w:pPr>
    </w:p>
    <w:p w14:paraId="5B3112D5" w14:textId="77777777" w:rsidR="00526A88" w:rsidRDefault="00526A88" w:rsidP="00526A88">
      <w:pPr>
        <w:jc w:val="both"/>
        <w:rPr>
          <w:lang w:val="en-US"/>
        </w:rPr>
      </w:pPr>
    </w:p>
    <w:p w14:paraId="053D484A" w14:textId="77777777" w:rsidR="00A91509" w:rsidRDefault="00A91509" w:rsidP="00526A88">
      <w:pPr>
        <w:jc w:val="both"/>
        <w:rPr>
          <w:lang w:val="en-US"/>
        </w:rPr>
      </w:pPr>
    </w:p>
    <w:p w14:paraId="6907D859" w14:textId="50631C30" w:rsidR="000240AA" w:rsidRDefault="00A95E8D" w:rsidP="00526A88">
      <w:pPr>
        <w:jc w:val="both"/>
        <w:rPr>
          <w:lang w:val="en-US"/>
        </w:rPr>
      </w:pPr>
      <w:r w:rsidRPr="00A95E8D">
        <w:rPr>
          <w:lang w:val="en-US"/>
        </w:rPr>
        <w:t>The idea behind this classification t</w:t>
      </w:r>
      <w:r>
        <w:rPr>
          <w:lang w:val="en-US"/>
        </w:rPr>
        <w:t>ask is to identify different types of forest cover types in undisturbed forests.</w:t>
      </w:r>
    </w:p>
    <w:p w14:paraId="26F9263E" w14:textId="7A0787AC" w:rsidR="00E85FB1" w:rsidRDefault="00E85FB1" w:rsidP="00526A88">
      <w:pPr>
        <w:jc w:val="both"/>
        <w:rPr>
          <w:lang w:val="en-US"/>
        </w:rPr>
      </w:pPr>
      <w:r>
        <w:rPr>
          <w:lang w:val="en-US"/>
        </w:rPr>
        <w:t xml:space="preserve">The data is complete or doesn’t need </w:t>
      </w:r>
      <w:r w:rsidR="00D9535E">
        <w:rPr>
          <w:lang w:val="en-US"/>
        </w:rPr>
        <w:t>any type of data interpolation since there is not data missing.</w:t>
      </w:r>
    </w:p>
    <w:p w14:paraId="55D86FDA" w14:textId="7E25E4B6" w:rsidR="00526A88" w:rsidRDefault="00526A88" w:rsidP="00526A88">
      <w:pPr>
        <w:pStyle w:val="ListParagraph"/>
        <w:numPr>
          <w:ilvl w:val="0"/>
          <w:numId w:val="1"/>
        </w:numPr>
        <w:jc w:val="both"/>
        <w:rPr>
          <w:b/>
          <w:bCs/>
          <w:lang w:val="en-US"/>
        </w:rPr>
      </w:pPr>
      <w:r w:rsidRPr="00526A88">
        <w:rPr>
          <w:b/>
          <w:bCs/>
          <w:lang w:val="en-US"/>
        </w:rPr>
        <w:t xml:space="preserve">Exploratory Data Analysis </w:t>
      </w:r>
      <w:r>
        <w:rPr>
          <w:b/>
          <w:bCs/>
          <w:lang w:val="en-US"/>
        </w:rPr>
        <w:t>–</w:t>
      </w:r>
      <w:r w:rsidRPr="00526A88">
        <w:rPr>
          <w:b/>
          <w:bCs/>
          <w:lang w:val="en-US"/>
        </w:rPr>
        <w:t xml:space="preserve"> EDA</w:t>
      </w:r>
    </w:p>
    <w:p w14:paraId="52AA378C" w14:textId="520FF772" w:rsidR="00D156EB" w:rsidRDefault="00526A88" w:rsidP="00526A88">
      <w:pPr>
        <w:shd w:val="clear" w:color="auto" w:fill="FFFFFF"/>
        <w:spacing w:after="0" w:line="285" w:lineRule="atLeast"/>
        <w:jc w:val="both"/>
        <w:rPr>
          <w:lang w:val="en-US"/>
        </w:rPr>
      </w:pPr>
      <w:r w:rsidRPr="00526A88">
        <w:rPr>
          <w:lang w:val="en-US"/>
        </w:rPr>
        <w:t>Conducting EDA to understand our data, </w:t>
      </w:r>
      <w:r w:rsidR="00D156EB">
        <w:rPr>
          <w:lang w:val="en-US"/>
        </w:rPr>
        <w:t xml:space="preserve">the first thing to do is to check whether there is or not missing data, </w:t>
      </w:r>
    </w:p>
    <w:p w14:paraId="19DA63A8" w14:textId="4FC1A380" w:rsidR="00526A88" w:rsidRDefault="00526A88" w:rsidP="00526A88">
      <w:pPr>
        <w:shd w:val="clear" w:color="auto" w:fill="FFFFFF"/>
        <w:spacing w:after="0" w:line="285" w:lineRule="atLeast"/>
        <w:jc w:val="both"/>
        <w:rPr>
          <w:lang w:val="en-US"/>
        </w:rPr>
      </w:pPr>
      <w:proofErr w:type="gramStart"/>
      <w:r w:rsidRPr="00526A88">
        <w:rPr>
          <w:lang w:val="en-US"/>
        </w:rPr>
        <w:t>lets</w:t>
      </w:r>
      <w:proofErr w:type="gramEnd"/>
      <w:r w:rsidRPr="00526A88">
        <w:rPr>
          <w:lang w:val="en-US"/>
        </w:rPr>
        <w:t> join our target labeling or classification into the traini</w:t>
      </w:r>
      <w:r w:rsidR="00D156EB">
        <w:rPr>
          <w:lang w:val="en-US"/>
        </w:rPr>
        <w:t>n</w:t>
      </w:r>
      <w:r w:rsidRPr="00526A88">
        <w:rPr>
          <w:lang w:val="en-US"/>
        </w:rPr>
        <w:t xml:space="preserve">g data to try to find patterns or relationships between the variables. From the image we can see that the cover type 1 and 2 are the most predominant features over the dataset, while </w:t>
      </w:r>
      <w:proofErr w:type="spellStart"/>
      <w:r w:rsidRPr="00526A88">
        <w:rPr>
          <w:lang w:val="en-US"/>
        </w:rPr>
        <w:t>labelings</w:t>
      </w:r>
      <w:proofErr w:type="spellEnd"/>
      <w:r w:rsidRPr="00526A88">
        <w:rPr>
          <w:lang w:val="en-US"/>
        </w:rPr>
        <w:t xml:space="preserve"> from 3 to 7 are much lower.</w:t>
      </w:r>
    </w:p>
    <w:p w14:paraId="268ED7CB" w14:textId="603C2053" w:rsidR="00113FCF" w:rsidRPr="00526A88" w:rsidRDefault="00113FCF" w:rsidP="00526A88">
      <w:pPr>
        <w:shd w:val="clear" w:color="auto" w:fill="FFFFFF"/>
        <w:spacing w:after="0" w:line="285" w:lineRule="atLeast"/>
        <w:jc w:val="both"/>
        <w:rPr>
          <w:lang w:val="en-US"/>
        </w:rPr>
      </w:pPr>
      <w:r>
        <w:rPr>
          <w:lang w:val="en-US"/>
        </w:rPr>
        <w:t>From the Figure below, we can see that the dataset is not completely bala</w:t>
      </w:r>
      <w:bookmarkStart w:id="0" w:name="_GoBack"/>
      <w:bookmarkEnd w:id="0"/>
      <w:r>
        <w:rPr>
          <w:lang w:val="en-US"/>
        </w:rPr>
        <w:t>nced, there are more counted classes over class 1 and 2 in comparison to classes 3 to 7.</w:t>
      </w:r>
    </w:p>
    <w:p w14:paraId="6A2DD82E" w14:textId="77777777" w:rsidR="00526A88" w:rsidRPr="00D9535E" w:rsidRDefault="00526A88" w:rsidP="00113FCF">
      <w:pPr>
        <w:ind w:left="360"/>
        <w:jc w:val="center"/>
        <w:rPr>
          <w:lang w:val="en-US"/>
        </w:rPr>
      </w:pPr>
      <w:r w:rsidRPr="00526A88">
        <w:rPr>
          <w:lang w:val="en-US"/>
        </w:rPr>
        <w:drawing>
          <wp:inline distT="0" distB="0" distL="0" distR="0" wp14:anchorId="0211840C" wp14:editId="15753475">
            <wp:extent cx="2927743" cy="17799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4168" cy="1789887"/>
                    </a:xfrm>
                    <a:prstGeom prst="rect">
                      <a:avLst/>
                    </a:prstGeom>
                  </pic:spPr>
                </pic:pic>
              </a:graphicData>
            </a:graphic>
          </wp:inline>
        </w:drawing>
      </w:r>
    </w:p>
    <w:p w14:paraId="7BCB46BB" w14:textId="1A07A6F3" w:rsidR="00526A88" w:rsidRDefault="00526A88" w:rsidP="00526A88">
      <w:pPr>
        <w:pStyle w:val="ListParagraph"/>
        <w:jc w:val="both"/>
        <w:rPr>
          <w:lang w:val="en-US"/>
        </w:rPr>
      </w:pPr>
      <w:r>
        <w:rPr>
          <w:lang w:val="en-US"/>
        </w:rPr>
        <w:t>Plot</w:t>
      </w:r>
      <w:r w:rsidR="00113FCF">
        <w:rPr>
          <w:lang w:val="en-US"/>
        </w:rPr>
        <w:t xml:space="preserve">ting all the variables using the seaborn library, we can see depicted below the distribution of all the variables one by one, next to its boxplot. From this we can infer that most of the territories have an elevation of 3000 meters, a mean aspect of 120, a horizontal distance of roughly 200 m, a slope of 15, </w:t>
      </w:r>
      <w:r w:rsidR="00113FCF" w:rsidRPr="00113FCF">
        <w:rPr>
          <w:lang w:val="en-US"/>
        </w:rPr>
        <w:t xml:space="preserve">horizontal distance to hydrology of 210, vertical distance to hydrology of 30, a horizontal distance to roadways of 2000 m, a </w:t>
      </w:r>
      <w:proofErr w:type="spellStart"/>
      <w:r w:rsidR="00113FCF" w:rsidRPr="00113FCF">
        <w:rPr>
          <w:lang w:val="en-US"/>
        </w:rPr>
        <w:t>hillshade</w:t>
      </w:r>
      <w:proofErr w:type="spellEnd"/>
      <w:r w:rsidR="00113FCF" w:rsidRPr="00113FCF">
        <w:rPr>
          <w:lang w:val="en-US"/>
        </w:rPr>
        <w:t xml:space="preserve"> at 9 am of 220m, a </w:t>
      </w:r>
      <w:proofErr w:type="spellStart"/>
      <w:r w:rsidR="00113FCF" w:rsidRPr="00113FCF">
        <w:rPr>
          <w:lang w:val="en-US"/>
        </w:rPr>
        <w:t>hillshade</w:t>
      </w:r>
      <w:proofErr w:type="spellEnd"/>
      <w:r w:rsidR="00113FCF" w:rsidRPr="00113FCF">
        <w:rPr>
          <w:lang w:val="en-US"/>
        </w:rPr>
        <w:t xml:space="preserve"> at noon of 125m, a </w:t>
      </w:r>
      <w:proofErr w:type="spellStart"/>
      <w:r w:rsidR="00113FCF" w:rsidRPr="00113FCF">
        <w:rPr>
          <w:lang w:val="en-US"/>
        </w:rPr>
        <w:t>hillshade</w:t>
      </w:r>
      <w:proofErr w:type="spellEnd"/>
      <w:r w:rsidR="00113FCF" w:rsidRPr="00113FCF">
        <w:rPr>
          <w:lang w:val="en-US"/>
        </w:rPr>
        <w:t xml:space="preserve"> at 3 pm of 140, a horizontal distance to fire points of 1800 </w:t>
      </w:r>
      <w:r w:rsidR="00113FCF">
        <w:rPr>
          <w:lang w:val="en-US"/>
        </w:rPr>
        <w:t>m.</w:t>
      </w:r>
    </w:p>
    <w:p w14:paraId="406574F6" w14:textId="77777777" w:rsidR="00526A88" w:rsidRDefault="00526A88" w:rsidP="00526A88">
      <w:pPr>
        <w:pStyle w:val="ListParagraph"/>
        <w:jc w:val="both"/>
        <w:rPr>
          <w:lang w:val="en-US"/>
        </w:rPr>
      </w:pPr>
    </w:p>
    <w:p w14:paraId="0F44D31E" w14:textId="77777777" w:rsidR="00526A88" w:rsidRDefault="00526A88" w:rsidP="00526A88">
      <w:pPr>
        <w:pStyle w:val="ListParagraph"/>
        <w:jc w:val="both"/>
        <w:rPr>
          <w:lang w:val="en-US"/>
        </w:rPr>
      </w:pPr>
      <w:r w:rsidRPr="00526A88">
        <w:rPr>
          <w:lang w:val="en-US"/>
        </w:rPr>
        <w:drawing>
          <wp:inline distT="0" distB="0" distL="0" distR="0" wp14:anchorId="2120A32D" wp14:editId="7C20BED9">
            <wp:extent cx="5612130" cy="13081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08100"/>
                    </a:xfrm>
                    <a:prstGeom prst="rect">
                      <a:avLst/>
                    </a:prstGeom>
                  </pic:spPr>
                </pic:pic>
              </a:graphicData>
            </a:graphic>
          </wp:inline>
        </w:drawing>
      </w:r>
    </w:p>
    <w:p w14:paraId="5E63DFE4" w14:textId="77777777" w:rsidR="00526A88" w:rsidRDefault="00526A88" w:rsidP="00526A88">
      <w:pPr>
        <w:pStyle w:val="ListParagraph"/>
        <w:jc w:val="both"/>
        <w:rPr>
          <w:lang w:val="en-US"/>
        </w:rPr>
      </w:pPr>
      <w:r w:rsidRPr="00526A88">
        <w:rPr>
          <w:lang w:val="en-US"/>
        </w:rPr>
        <w:lastRenderedPageBreak/>
        <w:drawing>
          <wp:inline distT="0" distB="0" distL="0" distR="0" wp14:anchorId="0F46924E" wp14:editId="21677D66">
            <wp:extent cx="5612130" cy="13392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39215"/>
                    </a:xfrm>
                    <a:prstGeom prst="rect">
                      <a:avLst/>
                    </a:prstGeom>
                  </pic:spPr>
                </pic:pic>
              </a:graphicData>
            </a:graphic>
          </wp:inline>
        </w:drawing>
      </w:r>
    </w:p>
    <w:p w14:paraId="38911E4C" w14:textId="77777777" w:rsidR="00526A88" w:rsidRDefault="00526A88" w:rsidP="00526A88">
      <w:pPr>
        <w:pStyle w:val="ListParagraph"/>
        <w:jc w:val="both"/>
        <w:rPr>
          <w:lang w:val="en-US"/>
        </w:rPr>
      </w:pPr>
      <w:r w:rsidRPr="00526A88">
        <w:rPr>
          <w:lang w:val="en-US"/>
        </w:rPr>
        <w:drawing>
          <wp:inline distT="0" distB="0" distL="0" distR="0" wp14:anchorId="1A427B56" wp14:editId="03825E73">
            <wp:extent cx="5612130" cy="1353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53820"/>
                    </a:xfrm>
                    <a:prstGeom prst="rect">
                      <a:avLst/>
                    </a:prstGeom>
                  </pic:spPr>
                </pic:pic>
              </a:graphicData>
            </a:graphic>
          </wp:inline>
        </w:drawing>
      </w:r>
    </w:p>
    <w:p w14:paraId="324415BD" w14:textId="77777777" w:rsidR="00526A88" w:rsidRDefault="00526A88" w:rsidP="00526A88">
      <w:pPr>
        <w:pStyle w:val="ListParagraph"/>
        <w:jc w:val="both"/>
        <w:rPr>
          <w:lang w:val="en-US"/>
        </w:rPr>
      </w:pPr>
      <w:r w:rsidRPr="00526A88">
        <w:rPr>
          <w:lang w:val="en-US"/>
        </w:rPr>
        <w:drawing>
          <wp:inline distT="0" distB="0" distL="0" distR="0" wp14:anchorId="3B6E0AD7" wp14:editId="07A2A244">
            <wp:extent cx="5612130" cy="1303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03020"/>
                    </a:xfrm>
                    <a:prstGeom prst="rect">
                      <a:avLst/>
                    </a:prstGeom>
                  </pic:spPr>
                </pic:pic>
              </a:graphicData>
            </a:graphic>
          </wp:inline>
        </w:drawing>
      </w:r>
    </w:p>
    <w:p w14:paraId="7902BC1D" w14:textId="77777777" w:rsidR="00526A88" w:rsidRDefault="00526A88" w:rsidP="00526A88">
      <w:pPr>
        <w:pStyle w:val="ListParagraph"/>
        <w:jc w:val="both"/>
        <w:rPr>
          <w:lang w:val="en-US"/>
        </w:rPr>
      </w:pPr>
      <w:r w:rsidRPr="00526A88">
        <w:rPr>
          <w:lang w:val="en-US"/>
        </w:rPr>
        <w:drawing>
          <wp:inline distT="0" distB="0" distL="0" distR="0" wp14:anchorId="0537BB1C" wp14:editId="4611E1AF">
            <wp:extent cx="5612130" cy="130619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06195"/>
                    </a:xfrm>
                    <a:prstGeom prst="rect">
                      <a:avLst/>
                    </a:prstGeom>
                  </pic:spPr>
                </pic:pic>
              </a:graphicData>
            </a:graphic>
          </wp:inline>
        </w:drawing>
      </w:r>
    </w:p>
    <w:p w14:paraId="78F7972C" w14:textId="77777777" w:rsidR="00526A88" w:rsidRDefault="00526A88" w:rsidP="00526A88">
      <w:pPr>
        <w:pStyle w:val="ListParagraph"/>
        <w:jc w:val="both"/>
        <w:rPr>
          <w:lang w:val="en-US"/>
        </w:rPr>
      </w:pPr>
      <w:r w:rsidRPr="00526A88">
        <w:rPr>
          <w:lang w:val="en-US"/>
        </w:rPr>
        <w:drawing>
          <wp:inline distT="0" distB="0" distL="0" distR="0" wp14:anchorId="370BDF7A" wp14:editId="5D890A2F">
            <wp:extent cx="5612130" cy="1290955"/>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90955"/>
                    </a:xfrm>
                    <a:prstGeom prst="rect">
                      <a:avLst/>
                    </a:prstGeom>
                  </pic:spPr>
                </pic:pic>
              </a:graphicData>
            </a:graphic>
          </wp:inline>
        </w:drawing>
      </w:r>
    </w:p>
    <w:p w14:paraId="4D6F6FE4" w14:textId="77777777" w:rsidR="00526A88" w:rsidRDefault="00526A88" w:rsidP="00526A88">
      <w:pPr>
        <w:pStyle w:val="ListParagraph"/>
        <w:jc w:val="both"/>
        <w:rPr>
          <w:lang w:val="en-US"/>
        </w:rPr>
      </w:pPr>
      <w:r w:rsidRPr="00526A88">
        <w:rPr>
          <w:lang w:val="en-US"/>
        </w:rPr>
        <w:drawing>
          <wp:inline distT="0" distB="0" distL="0" distR="0" wp14:anchorId="6D58961F" wp14:editId="7A84166C">
            <wp:extent cx="5612130" cy="1320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20800"/>
                    </a:xfrm>
                    <a:prstGeom prst="rect">
                      <a:avLst/>
                    </a:prstGeom>
                  </pic:spPr>
                </pic:pic>
              </a:graphicData>
            </a:graphic>
          </wp:inline>
        </w:drawing>
      </w:r>
    </w:p>
    <w:p w14:paraId="47244FE0" w14:textId="77777777" w:rsidR="00526A88" w:rsidRDefault="00526A88" w:rsidP="00526A88">
      <w:pPr>
        <w:pStyle w:val="ListParagraph"/>
        <w:jc w:val="both"/>
        <w:rPr>
          <w:lang w:val="en-US"/>
        </w:rPr>
      </w:pPr>
      <w:r w:rsidRPr="00526A88">
        <w:rPr>
          <w:lang w:val="en-US"/>
        </w:rPr>
        <w:lastRenderedPageBreak/>
        <w:drawing>
          <wp:inline distT="0" distB="0" distL="0" distR="0" wp14:anchorId="385D347B" wp14:editId="6AB32746">
            <wp:extent cx="5612130" cy="1316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16990"/>
                    </a:xfrm>
                    <a:prstGeom prst="rect">
                      <a:avLst/>
                    </a:prstGeom>
                  </pic:spPr>
                </pic:pic>
              </a:graphicData>
            </a:graphic>
          </wp:inline>
        </w:drawing>
      </w:r>
    </w:p>
    <w:p w14:paraId="57191A3E" w14:textId="77777777" w:rsidR="00526A88" w:rsidRDefault="00526A88" w:rsidP="00526A88">
      <w:pPr>
        <w:pStyle w:val="ListParagraph"/>
        <w:jc w:val="both"/>
        <w:rPr>
          <w:lang w:val="en-US"/>
        </w:rPr>
      </w:pPr>
      <w:r w:rsidRPr="00526A88">
        <w:rPr>
          <w:lang w:val="en-US"/>
        </w:rPr>
        <w:drawing>
          <wp:inline distT="0" distB="0" distL="0" distR="0" wp14:anchorId="75F6AB67" wp14:editId="131A7BBE">
            <wp:extent cx="5612130" cy="12598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59840"/>
                    </a:xfrm>
                    <a:prstGeom prst="rect">
                      <a:avLst/>
                    </a:prstGeom>
                  </pic:spPr>
                </pic:pic>
              </a:graphicData>
            </a:graphic>
          </wp:inline>
        </w:drawing>
      </w:r>
    </w:p>
    <w:p w14:paraId="79109C81" w14:textId="77777777" w:rsidR="00526A88" w:rsidRDefault="00526A88" w:rsidP="00526A88">
      <w:pPr>
        <w:pStyle w:val="ListParagraph"/>
        <w:jc w:val="both"/>
        <w:rPr>
          <w:lang w:val="en-US"/>
        </w:rPr>
      </w:pPr>
      <w:r w:rsidRPr="00526A88">
        <w:rPr>
          <w:lang w:val="en-US"/>
        </w:rPr>
        <w:drawing>
          <wp:inline distT="0" distB="0" distL="0" distR="0" wp14:anchorId="7A09DC18" wp14:editId="674D8E23">
            <wp:extent cx="5612130" cy="130683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06830"/>
                    </a:xfrm>
                    <a:prstGeom prst="rect">
                      <a:avLst/>
                    </a:prstGeom>
                  </pic:spPr>
                </pic:pic>
              </a:graphicData>
            </a:graphic>
          </wp:inline>
        </w:drawing>
      </w:r>
    </w:p>
    <w:p w14:paraId="0EC418AD" w14:textId="7B4490EE" w:rsidR="00526A88" w:rsidRPr="00526A88" w:rsidRDefault="00526A88" w:rsidP="00526A88">
      <w:pPr>
        <w:pStyle w:val="ListParagraph"/>
        <w:jc w:val="both"/>
        <w:rPr>
          <w:lang w:val="en-US"/>
        </w:rPr>
      </w:pPr>
      <w:r w:rsidRPr="00526A88">
        <w:rPr>
          <w:lang w:val="en-US"/>
        </w:rPr>
        <w:drawing>
          <wp:inline distT="0" distB="0" distL="0" distR="0" wp14:anchorId="2552B3A7" wp14:editId="70C2C676">
            <wp:extent cx="5612130" cy="137858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78585"/>
                    </a:xfrm>
                    <a:prstGeom prst="rect">
                      <a:avLst/>
                    </a:prstGeom>
                  </pic:spPr>
                </pic:pic>
              </a:graphicData>
            </a:graphic>
          </wp:inline>
        </w:drawing>
      </w:r>
    </w:p>
    <w:p w14:paraId="6FA3A3AC" w14:textId="1078E23D" w:rsidR="00526A88" w:rsidRDefault="00526A88" w:rsidP="00526A88">
      <w:pPr>
        <w:pStyle w:val="ListParagraph"/>
        <w:numPr>
          <w:ilvl w:val="0"/>
          <w:numId w:val="1"/>
        </w:numPr>
        <w:jc w:val="both"/>
        <w:rPr>
          <w:b/>
          <w:bCs/>
          <w:lang w:val="en-US"/>
        </w:rPr>
      </w:pPr>
      <w:r>
        <w:rPr>
          <w:b/>
          <w:bCs/>
          <w:lang w:val="en-US"/>
        </w:rPr>
        <w:t>Data preprocessing</w:t>
      </w:r>
    </w:p>
    <w:p w14:paraId="46624353" w14:textId="77777777" w:rsidR="00526A88" w:rsidRDefault="00526A88" w:rsidP="00526A88">
      <w:pPr>
        <w:jc w:val="both"/>
        <w:rPr>
          <w:b/>
          <w:bCs/>
          <w:lang w:val="en-US"/>
        </w:rPr>
      </w:pPr>
    </w:p>
    <w:p w14:paraId="42BD8F02" w14:textId="77777777" w:rsidR="00526A88" w:rsidRPr="00526A88" w:rsidRDefault="00526A88" w:rsidP="00526A88">
      <w:pPr>
        <w:pStyle w:val="ListParagraph"/>
        <w:numPr>
          <w:ilvl w:val="1"/>
          <w:numId w:val="1"/>
        </w:numPr>
        <w:jc w:val="both"/>
        <w:rPr>
          <w:lang w:val="en-US"/>
        </w:rPr>
      </w:pPr>
      <w:r w:rsidRPr="00526A88">
        <w:rPr>
          <w:lang w:val="en-US"/>
        </w:rPr>
        <w:t xml:space="preserve">Convert soil type 1-40 from binary type, to number type and merged them into one single column called </w:t>
      </w:r>
      <w:proofErr w:type="spellStart"/>
      <w:r w:rsidRPr="00526A88">
        <w:rPr>
          <w:lang w:val="en-US"/>
        </w:rPr>
        <w:t>soil_type</w:t>
      </w:r>
      <w:proofErr w:type="spellEnd"/>
      <w:r w:rsidRPr="00526A88">
        <w:rPr>
          <w:lang w:val="en-US"/>
        </w:rPr>
        <w:t>.</w:t>
      </w:r>
    </w:p>
    <w:p w14:paraId="7D2420FB" w14:textId="77777777" w:rsidR="00526A88" w:rsidRPr="00B35DC3" w:rsidRDefault="00526A88" w:rsidP="00526A88">
      <w:pPr>
        <w:jc w:val="both"/>
        <w:rPr>
          <w:lang w:val="en-US"/>
        </w:rPr>
      </w:pPr>
      <w:r w:rsidRPr="00526A88">
        <w:rPr>
          <w:lang w:val="en-US"/>
        </w:rPr>
        <w:drawing>
          <wp:inline distT="0" distB="0" distL="0" distR="0" wp14:anchorId="6233185E" wp14:editId="5D3AB613">
            <wp:extent cx="5612130" cy="133921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339215"/>
                    </a:xfrm>
                    <a:prstGeom prst="rect">
                      <a:avLst/>
                    </a:prstGeom>
                  </pic:spPr>
                </pic:pic>
              </a:graphicData>
            </a:graphic>
          </wp:inline>
        </w:drawing>
      </w:r>
    </w:p>
    <w:p w14:paraId="6E12348B" w14:textId="77777777" w:rsidR="00526A88" w:rsidRDefault="00526A88" w:rsidP="00526A88">
      <w:pPr>
        <w:jc w:val="both"/>
        <w:rPr>
          <w:lang w:val="en-US"/>
        </w:rPr>
      </w:pPr>
    </w:p>
    <w:p w14:paraId="4B769FF9" w14:textId="77777777" w:rsidR="00526A88" w:rsidRDefault="00526A88" w:rsidP="00526A88">
      <w:pPr>
        <w:pStyle w:val="ListParagraph"/>
        <w:numPr>
          <w:ilvl w:val="1"/>
          <w:numId w:val="1"/>
        </w:numPr>
        <w:jc w:val="both"/>
        <w:rPr>
          <w:lang w:val="en-US"/>
        </w:rPr>
      </w:pPr>
      <w:r w:rsidRPr="00B35DC3">
        <w:rPr>
          <w:lang w:val="en-US"/>
        </w:rPr>
        <w:lastRenderedPageBreak/>
        <w:t xml:space="preserve">Convert Wilderness areas 1-4 from binary type, to number type and merged them into one single column called </w:t>
      </w:r>
      <w:proofErr w:type="spellStart"/>
      <w:r w:rsidRPr="00B35DC3">
        <w:rPr>
          <w:lang w:val="en-US"/>
        </w:rPr>
        <w:t>wildernas_Area</w:t>
      </w:r>
      <w:proofErr w:type="spellEnd"/>
      <w:r w:rsidRPr="00B35DC3">
        <w:rPr>
          <w:lang w:val="en-US"/>
        </w:rPr>
        <w:t>.</w:t>
      </w:r>
    </w:p>
    <w:p w14:paraId="088C07AB" w14:textId="392211AA" w:rsidR="00526A88" w:rsidRPr="00526A88" w:rsidRDefault="00526A88" w:rsidP="00526A88">
      <w:pPr>
        <w:jc w:val="both"/>
        <w:rPr>
          <w:lang w:val="en-US"/>
        </w:rPr>
      </w:pPr>
      <w:r w:rsidRPr="00526A88">
        <w:rPr>
          <w:lang w:val="en-US"/>
        </w:rPr>
        <w:drawing>
          <wp:inline distT="0" distB="0" distL="0" distR="0" wp14:anchorId="3067CE45" wp14:editId="1960FEF7">
            <wp:extent cx="5612130" cy="1310005"/>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10005"/>
                    </a:xfrm>
                    <a:prstGeom prst="rect">
                      <a:avLst/>
                    </a:prstGeom>
                  </pic:spPr>
                </pic:pic>
              </a:graphicData>
            </a:graphic>
          </wp:inline>
        </w:drawing>
      </w:r>
    </w:p>
    <w:p w14:paraId="55B075A1" w14:textId="77777777" w:rsidR="00526A88" w:rsidRPr="00526A88" w:rsidRDefault="00526A88" w:rsidP="00526A88">
      <w:pPr>
        <w:jc w:val="both"/>
        <w:rPr>
          <w:b/>
          <w:bCs/>
          <w:lang w:val="en-US"/>
        </w:rPr>
      </w:pPr>
    </w:p>
    <w:p w14:paraId="21CC3171" w14:textId="085A4F75" w:rsidR="00526A88" w:rsidRDefault="00526A88" w:rsidP="00526A88">
      <w:pPr>
        <w:pStyle w:val="ListParagraph"/>
        <w:numPr>
          <w:ilvl w:val="0"/>
          <w:numId w:val="1"/>
        </w:numPr>
        <w:jc w:val="both"/>
        <w:rPr>
          <w:b/>
          <w:bCs/>
          <w:lang w:val="en-US"/>
        </w:rPr>
      </w:pPr>
      <w:r>
        <w:rPr>
          <w:b/>
          <w:bCs/>
          <w:lang w:val="en-US"/>
        </w:rPr>
        <w:t>Algorithms</w:t>
      </w:r>
    </w:p>
    <w:p w14:paraId="195D8CCA" w14:textId="77777777" w:rsidR="00526A88" w:rsidRDefault="00526A88" w:rsidP="00526A88">
      <w:pPr>
        <w:pStyle w:val="ListParagraph"/>
        <w:numPr>
          <w:ilvl w:val="1"/>
          <w:numId w:val="1"/>
        </w:numPr>
        <w:jc w:val="both"/>
        <w:rPr>
          <w:b/>
          <w:bCs/>
          <w:lang w:val="en-US"/>
        </w:rPr>
      </w:pPr>
      <w:r>
        <w:rPr>
          <w:b/>
          <w:bCs/>
          <w:lang w:val="en-US"/>
        </w:rPr>
        <w:t xml:space="preserve">KNN Model </w:t>
      </w:r>
    </w:p>
    <w:p w14:paraId="561668A3" w14:textId="77777777" w:rsidR="00526A88" w:rsidRPr="00526A88" w:rsidRDefault="00526A88" w:rsidP="00526A88">
      <w:pPr>
        <w:jc w:val="both"/>
        <w:rPr>
          <w:b/>
          <w:bCs/>
          <w:lang w:val="en-US"/>
        </w:rPr>
      </w:pPr>
    </w:p>
    <w:p w14:paraId="6430635C" w14:textId="3A78A8A7" w:rsidR="00526A88" w:rsidRDefault="00526A88" w:rsidP="00526A88">
      <w:pPr>
        <w:pStyle w:val="ListParagraph"/>
        <w:numPr>
          <w:ilvl w:val="0"/>
          <w:numId w:val="1"/>
        </w:numPr>
        <w:jc w:val="both"/>
        <w:rPr>
          <w:b/>
          <w:bCs/>
          <w:lang w:val="en-US"/>
        </w:rPr>
      </w:pPr>
      <w:r>
        <w:rPr>
          <w:b/>
          <w:bCs/>
          <w:lang w:val="en-US"/>
        </w:rPr>
        <w:t>Tuning</w:t>
      </w:r>
    </w:p>
    <w:p w14:paraId="576BEBCF" w14:textId="0D0B3270" w:rsidR="00A91509" w:rsidRPr="00A91509" w:rsidRDefault="00526A88" w:rsidP="008A778E">
      <w:pPr>
        <w:pStyle w:val="ListParagraph"/>
        <w:numPr>
          <w:ilvl w:val="0"/>
          <w:numId w:val="7"/>
        </w:numPr>
        <w:shd w:val="clear" w:color="auto" w:fill="FFFFFF"/>
        <w:spacing w:line="285" w:lineRule="atLeast"/>
        <w:jc w:val="both"/>
        <w:rPr>
          <w:lang w:val="en-US"/>
        </w:rPr>
      </w:pPr>
      <w:r w:rsidRPr="00A91509">
        <w:rPr>
          <w:b/>
          <w:bCs/>
          <w:lang w:val="en-US"/>
        </w:rPr>
        <w:t xml:space="preserve">KNN Model: </w:t>
      </w:r>
      <w:r w:rsidRPr="00A91509">
        <w:rPr>
          <w:lang w:val="en-US"/>
        </w:rPr>
        <w:t xml:space="preserve">This model was initially tuned by iterating over a for-loop between 1 and 30 </w:t>
      </w:r>
      <w:r w:rsidR="00A91509" w:rsidRPr="00A91509">
        <w:rPr>
          <w:lang w:val="en-US"/>
        </w:rPr>
        <w:t>neighbors</w:t>
      </w:r>
      <w:r w:rsidRPr="00A91509">
        <w:rPr>
          <w:lang w:val="en-US"/>
        </w:rPr>
        <w:t xml:space="preserve">, showing its best performance </w:t>
      </w:r>
      <w:r w:rsidR="00A91509" w:rsidRPr="00A91509">
        <w:rPr>
          <w:lang w:val="en-US"/>
        </w:rPr>
        <w:t>with</w:t>
      </w:r>
      <w:r w:rsidRPr="00A91509">
        <w:rPr>
          <w:lang w:val="en-US"/>
        </w:rPr>
        <w:t xml:space="preserve"> 3 neighbors. Afterwards, the </w:t>
      </w:r>
      <w:proofErr w:type="spellStart"/>
      <w:r w:rsidRPr="00A91509">
        <w:rPr>
          <w:lang w:val="en-US"/>
        </w:rPr>
        <w:t>leaf_size</w:t>
      </w:r>
      <w:proofErr w:type="spellEnd"/>
      <w:r w:rsidRPr="00A91509">
        <w:rPr>
          <w:lang w:val="en-US"/>
        </w:rPr>
        <w:t xml:space="preserve"> and</w:t>
      </w:r>
      <w:r w:rsidR="00113FCF">
        <w:rPr>
          <w:lang w:val="en-US"/>
        </w:rPr>
        <w:t xml:space="preserve"> the </w:t>
      </w:r>
      <w:proofErr w:type="spellStart"/>
      <w:r w:rsidR="00113FCF">
        <w:rPr>
          <w:lang w:val="en-US"/>
        </w:rPr>
        <w:t>Minkowski</w:t>
      </w:r>
      <w:proofErr w:type="spellEnd"/>
      <w:r w:rsidR="00113FCF">
        <w:rPr>
          <w:lang w:val="en-US"/>
        </w:rPr>
        <w:t xml:space="preserve"> distance formula (</w:t>
      </w:r>
      <w:r w:rsidRPr="00A91509">
        <w:rPr>
          <w:lang w:val="en-US"/>
        </w:rPr>
        <w:t>p</w:t>
      </w:r>
      <w:r w:rsidR="00113FCF">
        <w:rPr>
          <w:lang w:val="en-US"/>
        </w:rPr>
        <w:t>)</w:t>
      </w:r>
      <w:r w:rsidRPr="00A91509">
        <w:rPr>
          <w:lang w:val="en-US"/>
        </w:rPr>
        <w:t xml:space="preserve"> parameters were </w:t>
      </w:r>
      <w:r w:rsidR="00A91509" w:rsidRPr="00A91509">
        <w:rPr>
          <w:lang w:val="en-US"/>
        </w:rPr>
        <w:t xml:space="preserve">stored in a dictionary and added to </w:t>
      </w:r>
      <w:proofErr w:type="spellStart"/>
      <w:r w:rsidR="00A91509" w:rsidRPr="008A778E">
        <w:rPr>
          <w:lang w:val="en-US"/>
        </w:rPr>
        <w:t>GridSearchCV</w:t>
      </w:r>
      <w:proofErr w:type="spellEnd"/>
      <w:r w:rsidR="00A91509" w:rsidRPr="008A778E">
        <w:rPr>
          <w:lang w:val="en-US"/>
        </w:rPr>
        <w:t xml:space="preserve"> function, </w:t>
      </w:r>
      <w:r w:rsidR="00A91509" w:rsidRPr="00A91509">
        <w:rPr>
          <w:lang w:val="en-US"/>
        </w:rPr>
        <w:t xml:space="preserve">which </w:t>
      </w:r>
      <w:r w:rsidR="008A778E" w:rsidRPr="008A778E">
        <w:rPr>
          <w:lang w:val="en-US"/>
        </w:rPr>
        <w:t>optimiz</w:t>
      </w:r>
      <w:r w:rsidR="008A778E" w:rsidRPr="008A778E">
        <w:rPr>
          <w:lang w:val="en-US"/>
        </w:rPr>
        <w:t>es</w:t>
      </w:r>
      <w:r w:rsidR="008A778E" w:rsidRPr="008A778E">
        <w:rPr>
          <w:lang w:val="en-US"/>
        </w:rPr>
        <w:t xml:space="preserve"> by cross-validated grid-search over </w:t>
      </w:r>
      <w:r w:rsidR="008A778E" w:rsidRPr="00A91509">
        <w:rPr>
          <w:lang w:val="en-US"/>
        </w:rPr>
        <w:t>KNN model trained with the preprocessed dataset</w:t>
      </w:r>
      <w:r w:rsidR="008A778E">
        <w:rPr>
          <w:lang w:val="en-US"/>
        </w:rPr>
        <w:t xml:space="preserve"> alongside with 1</w:t>
      </w:r>
      <w:r w:rsidR="00A91509" w:rsidRPr="00A91509">
        <w:rPr>
          <w:lang w:val="en-US"/>
        </w:rPr>
        <w:t>0</w:t>
      </w:r>
      <w:r w:rsidR="008A778E">
        <w:rPr>
          <w:lang w:val="en-US"/>
        </w:rPr>
        <w:t xml:space="preserve">-fold cross validation, </w:t>
      </w:r>
      <w:r w:rsidR="00A91509" w:rsidRPr="00A91509">
        <w:rPr>
          <w:lang w:val="en-US"/>
        </w:rPr>
        <w:t xml:space="preserve">the results are in section V, table 1. </w:t>
      </w:r>
    </w:p>
    <w:p w14:paraId="41EAE2AA" w14:textId="624253EA" w:rsidR="00526A88" w:rsidRPr="00526A88" w:rsidRDefault="00526A88" w:rsidP="00526A88">
      <w:pPr>
        <w:pStyle w:val="ListParagraph"/>
        <w:numPr>
          <w:ilvl w:val="0"/>
          <w:numId w:val="6"/>
        </w:numPr>
        <w:jc w:val="both"/>
        <w:rPr>
          <w:b/>
          <w:bCs/>
          <w:lang w:val="en-US"/>
        </w:rPr>
      </w:pPr>
    </w:p>
    <w:p w14:paraId="0EF2D457" w14:textId="77777777" w:rsidR="00526A88" w:rsidRPr="00526A88" w:rsidRDefault="00526A88" w:rsidP="00526A88">
      <w:pPr>
        <w:jc w:val="both"/>
        <w:rPr>
          <w:b/>
          <w:bCs/>
          <w:lang w:val="en-US"/>
        </w:rPr>
      </w:pPr>
    </w:p>
    <w:p w14:paraId="35B1BF08" w14:textId="03E514B6" w:rsidR="00526A88" w:rsidRDefault="00526A88" w:rsidP="00526A88">
      <w:pPr>
        <w:pStyle w:val="ListParagraph"/>
        <w:numPr>
          <w:ilvl w:val="0"/>
          <w:numId w:val="1"/>
        </w:numPr>
        <w:jc w:val="both"/>
        <w:rPr>
          <w:b/>
          <w:bCs/>
          <w:lang w:val="en-US"/>
        </w:rPr>
      </w:pPr>
      <w:r>
        <w:rPr>
          <w:b/>
          <w:bCs/>
          <w:lang w:val="en-US"/>
        </w:rPr>
        <w:t>Results</w:t>
      </w:r>
    </w:p>
    <w:p w14:paraId="01C9E732" w14:textId="77777777" w:rsidR="00526A88" w:rsidRPr="00526A88" w:rsidRDefault="00526A88" w:rsidP="00526A88">
      <w:pPr>
        <w:pStyle w:val="ListParagraph"/>
        <w:rPr>
          <w:b/>
          <w:bCs/>
          <w:lang w:val="en-US"/>
        </w:rPr>
      </w:pPr>
    </w:p>
    <w:p w14:paraId="15090C25" w14:textId="79341458" w:rsidR="00526A88" w:rsidRPr="00526A88" w:rsidRDefault="00526A88" w:rsidP="00526A88">
      <w:pPr>
        <w:pStyle w:val="ListParagraph"/>
        <w:numPr>
          <w:ilvl w:val="0"/>
          <w:numId w:val="3"/>
        </w:numPr>
        <w:jc w:val="both"/>
        <w:rPr>
          <w:b/>
          <w:bCs/>
          <w:lang w:val="en-US"/>
        </w:rPr>
      </w:pPr>
      <w:r w:rsidRPr="00526A88">
        <w:rPr>
          <w:lang w:val="en-US"/>
        </w:rPr>
        <w:t>Using the KNN model the accuracy improved to 95.4554 %</w:t>
      </w:r>
      <w:r>
        <w:rPr>
          <w:lang w:val="en-US"/>
        </w:rPr>
        <w:t>, when considering the pre-pre</w:t>
      </w:r>
      <w:r w:rsidR="00A91509">
        <w:rPr>
          <w:lang w:val="en-US"/>
        </w:rPr>
        <w:t>proc</w:t>
      </w:r>
      <w:r>
        <w:rPr>
          <w:lang w:val="en-US"/>
        </w:rPr>
        <w:t xml:space="preserve">essed data. </w:t>
      </w:r>
    </w:p>
    <w:p w14:paraId="17239BD2" w14:textId="0B7EF097" w:rsidR="00526A88" w:rsidRPr="00526A88" w:rsidRDefault="00526A88" w:rsidP="00526A88">
      <w:pPr>
        <w:jc w:val="both"/>
        <w:rPr>
          <w:lang w:val="en-US"/>
        </w:rPr>
      </w:pPr>
      <w:r w:rsidRPr="00526A88">
        <w:rPr>
          <w:lang w:val="en-US"/>
        </w:rPr>
        <w:t xml:space="preserve">Changing number of neighbors to n=3, the accuracy improved to </w:t>
      </w:r>
      <w:r w:rsidR="00A91509" w:rsidRPr="00526A88">
        <w:rPr>
          <w:lang w:val="en-US"/>
        </w:rPr>
        <w:t>96.0553</w:t>
      </w:r>
      <w:r w:rsidRPr="00526A88">
        <w:rPr>
          <w:lang w:val="en-US"/>
        </w:rPr>
        <w:t>%</w:t>
      </w:r>
    </w:p>
    <w:p w14:paraId="7E219561" w14:textId="1F27F2E8" w:rsidR="00526A88" w:rsidRPr="00526A88" w:rsidRDefault="00526A88" w:rsidP="00526A88">
      <w:pPr>
        <w:pStyle w:val="ListParagraph"/>
        <w:numPr>
          <w:ilvl w:val="0"/>
          <w:numId w:val="3"/>
        </w:numPr>
        <w:ind w:right="277"/>
        <w:jc w:val="both"/>
        <w:rPr>
          <w:lang w:val="en-US"/>
        </w:rPr>
      </w:pPr>
      <w:r w:rsidRPr="00526A88">
        <w:rPr>
          <w:lang w:val="en-US"/>
        </w:rPr>
        <w:t xml:space="preserve">10-fold Cross-validation using the </w:t>
      </w:r>
      <w:proofErr w:type="spellStart"/>
      <w:r w:rsidRPr="00526A88">
        <w:rPr>
          <w:lang w:val="en-US"/>
        </w:rPr>
        <w:t>model_selection</w:t>
      </w:r>
      <w:proofErr w:type="spellEnd"/>
      <w:r w:rsidRPr="00526A88">
        <w:rPr>
          <w:lang w:val="en-US"/>
        </w:rPr>
        <w:t xml:space="preserve"> </w:t>
      </w:r>
      <w:proofErr w:type="spellStart"/>
      <w:r w:rsidRPr="00526A88">
        <w:rPr>
          <w:lang w:val="en-US"/>
        </w:rPr>
        <w:t>mododule</w:t>
      </w:r>
      <w:proofErr w:type="spellEnd"/>
      <w:r w:rsidRPr="00526A88">
        <w:rPr>
          <w:lang w:val="en-US"/>
        </w:rPr>
        <w:t xml:space="preserve"> from </w:t>
      </w:r>
      <w:proofErr w:type="spellStart"/>
      <w:r w:rsidRPr="00526A88">
        <w:rPr>
          <w:lang w:val="en-US"/>
        </w:rPr>
        <w:t>sklearn</w:t>
      </w:r>
      <w:proofErr w:type="spellEnd"/>
      <w:r w:rsidRPr="00526A88">
        <w:rPr>
          <w:lang w:val="en-US"/>
        </w:rPr>
        <w:t xml:space="preserve"> and using the original dataset, yielded a precision on the leaderboard of 0.96989. Another detail about this analysis was that I used the </w:t>
      </w:r>
      <w:proofErr w:type="spellStart"/>
      <w:r w:rsidRPr="00526A88">
        <w:rPr>
          <w:lang w:val="en-US"/>
        </w:rPr>
        <w:t>the</w:t>
      </w:r>
      <w:proofErr w:type="spellEnd"/>
      <w:r w:rsidRPr="00526A88">
        <w:rPr>
          <w:lang w:val="en-US"/>
        </w:rPr>
        <w:t xml:space="preserve"> entire dataset, that is, since I had already tried splitting it using split at 70% of the data (for keeping the </w:t>
      </w:r>
      <w:proofErr w:type="spellStart"/>
      <w:r w:rsidRPr="00526A88">
        <w:rPr>
          <w:lang w:val="en-US"/>
        </w:rPr>
        <w:t>validationset</w:t>
      </w:r>
      <w:proofErr w:type="spellEnd"/>
      <w:r w:rsidRPr="00526A88">
        <w:rPr>
          <w:lang w:val="en-US"/>
        </w:rPr>
        <w:t xml:space="preserve"> </w:t>
      </w:r>
      <w:proofErr w:type="spellStart"/>
      <w:r w:rsidRPr="00526A88">
        <w:rPr>
          <w:lang w:val="en-US"/>
        </w:rPr>
        <w:t>appart</w:t>
      </w:r>
      <w:proofErr w:type="spellEnd"/>
      <w:r w:rsidRPr="00526A88">
        <w:rPr>
          <w:lang w:val="en-US"/>
        </w:rPr>
        <w:t>), I tried with the whole dataset to check whether more details with the entire data were possible to detect using it as a whole.</w:t>
      </w:r>
    </w:p>
    <w:tbl>
      <w:tblPr>
        <w:tblStyle w:val="TableGrid"/>
        <w:tblW w:w="0" w:type="auto"/>
        <w:tblLook w:val="04A0" w:firstRow="1" w:lastRow="0" w:firstColumn="1" w:lastColumn="0" w:noHBand="0" w:noVBand="1"/>
      </w:tblPr>
      <w:tblGrid>
        <w:gridCol w:w="2942"/>
        <w:gridCol w:w="2943"/>
        <w:gridCol w:w="2943"/>
      </w:tblGrid>
      <w:tr w:rsidR="00A91509" w14:paraId="4A0D5B0D" w14:textId="77777777" w:rsidTr="00A91509">
        <w:tc>
          <w:tcPr>
            <w:tcW w:w="2942" w:type="dxa"/>
          </w:tcPr>
          <w:p w14:paraId="7A3B80A9" w14:textId="45583CB1" w:rsidR="00A91509" w:rsidRDefault="00A91509" w:rsidP="00526A88">
            <w:pPr>
              <w:jc w:val="both"/>
              <w:rPr>
                <w:b/>
                <w:bCs/>
                <w:lang w:val="en-US"/>
              </w:rPr>
            </w:pPr>
            <w:r>
              <w:rPr>
                <w:b/>
                <w:bCs/>
                <w:lang w:val="en-US"/>
              </w:rPr>
              <w:t>Model</w:t>
            </w:r>
          </w:p>
        </w:tc>
        <w:tc>
          <w:tcPr>
            <w:tcW w:w="2943" w:type="dxa"/>
          </w:tcPr>
          <w:p w14:paraId="57C3BEEA" w14:textId="4CB3F006" w:rsidR="00A91509" w:rsidRDefault="00A91509" w:rsidP="00526A88">
            <w:pPr>
              <w:jc w:val="both"/>
              <w:rPr>
                <w:b/>
                <w:bCs/>
                <w:lang w:val="en-US"/>
              </w:rPr>
            </w:pPr>
            <w:r>
              <w:rPr>
                <w:b/>
                <w:bCs/>
                <w:lang w:val="en-US"/>
              </w:rPr>
              <w:t>Accuracy test – set using 10-fold cross-validation</w:t>
            </w:r>
          </w:p>
        </w:tc>
        <w:tc>
          <w:tcPr>
            <w:tcW w:w="2943" w:type="dxa"/>
          </w:tcPr>
          <w:p w14:paraId="0B800A07" w14:textId="3BE36F0C" w:rsidR="00A91509" w:rsidRDefault="00A91509" w:rsidP="00526A88">
            <w:pPr>
              <w:jc w:val="both"/>
              <w:rPr>
                <w:b/>
                <w:bCs/>
                <w:lang w:val="en-US"/>
              </w:rPr>
            </w:pPr>
            <w:r>
              <w:rPr>
                <w:b/>
                <w:bCs/>
                <w:lang w:val="en-US"/>
              </w:rPr>
              <w:t>Accuracy – leaderboard (50% of testing data)</w:t>
            </w:r>
          </w:p>
        </w:tc>
      </w:tr>
      <w:tr w:rsidR="00A91509" w14:paraId="4A631A77" w14:textId="77777777" w:rsidTr="00A91509">
        <w:tc>
          <w:tcPr>
            <w:tcW w:w="2942" w:type="dxa"/>
          </w:tcPr>
          <w:p w14:paraId="7D6AD783" w14:textId="173C8AD6" w:rsidR="00A91509" w:rsidRPr="00A91509" w:rsidRDefault="00A91509" w:rsidP="00526A88">
            <w:pPr>
              <w:jc w:val="both"/>
              <w:rPr>
                <w:lang w:val="en-US"/>
              </w:rPr>
            </w:pPr>
            <w:r w:rsidRPr="00A91509">
              <w:rPr>
                <w:lang w:val="en-US"/>
              </w:rPr>
              <w:t>KNN model</w:t>
            </w:r>
            <w:r>
              <w:rPr>
                <w:lang w:val="en-US"/>
              </w:rPr>
              <w:t xml:space="preserve"> </w:t>
            </w:r>
            <w:proofErr w:type="spellStart"/>
            <w:r>
              <w:rPr>
                <w:lang w:val="en-US"/>
              </w:rPr>
              <w:t>hypertuned</w:t>
            </w:r>
            <w:proofErr w:type="spellEnd"/>
            <w:r>
              <w:rPr>
                <w:lang w:val="en-US"/>
              </w:rPr>
              <w:t xml:space="preserve"> </w:t>
            </w:r>
            <w:proofErr w:type="spellStart"/>
            <w:r>
              <w:rPr>
                <w:lang w:val="en-US"/>
              </w:rPr>
              <w:t>withGridSearch</w:t>
            </w:r>
            <w:proofErr w:type="spellEnd"/>
            <w:r>
              <w:rPr>
                <w:lang w:val="en-US"/>
              </w:rPr>
              <w:t>, with CV=10 and 3 neighbors and over the initial preprocessed dataset</w:t>
            </w:r>
          </w:p>
        </w:tc>
        <w:tc>
          <w:tcPr>
            <w:tcW w:w="2943" w:type="dxa"/>
          </w:tcPr>
          <w:p w14:paraId="06DABBF9" w14:textId="77777777" w:rsidR="00A91509" w:rsidRDefault="00A91509" w:rsidP="00526A88">
            <w:pPr>
              <w:jc w:val="both"/>
              <w:rPr>
                <w:b/>
                <w:bCs/>
                <w:lang w:val="en-US"/>
              </w:rPr>
            </w:pPr>
          </w:p>
        </w:tc>
        <w:tc>
          <w:tcPr>
            <w:tcW w:w="2943" w:type="dxa"/>
          </w:tcPr>
          <w:p w14:paraId="1069EAD8" w14:textId="77777777" w:rsidR="00A91509" w:rsidRDefault="00A91509" w:rsidP="00526A88">
            <w:pPr>
              <w:jc w:val="both"/>
              <w:rPr>
                <w:b/>
                <w:bCs/>
                <w:lang w:val="en-US"/>
              </w:rPr>
            </w:pPr>
          </w:p>
        </w:tc>
      </w:tr>
      <w:tr w:rsidR="00A91509" w14:paraId="20272673" w14:textId="77777777" w:rsidTr="00A91509">
        <w:tc>
          <w:tcPr>
            <w:tcW w:w="2942" w:type="dxa"/>
          </w:tcPr>
          <w:p w14:paraId="56FB1155" w14:textId="55198DD6" w:rsidR="00A91509" w:rsidRDefault="00A91509" w:rsidP="00526A88">
            <w:pPr>
              <w:jc w:val="both"/>
              <w:rPr>
                <w:b/>
                <w:bCs/>
                <w:lang w:val="en-US"/>
              </w:rPr>
            </w:pPr>
            <w:r w:rsidRPr="00A91509">
              <w:rPr>
                <w:lang w:val="en-US"/>
              </w:rPr>
              <w:lastRenderedPageBreak/>
              <w:t>KNN model</w:t>
            </w:r>
            <w:r>
              <w:rPr>
                <w:lang w:val="en-US"/>
              </w:rPr>
              <w:t xml:space="preserve"> </w:t>
            </w:r>
            <w:proofErr w:type="spellStart"/>
            <w:r>
              <w:rPr>
                <w:lang w:val="en-US"/>
              </w:rPr>
              <w:t>hypertuned</w:t>
            </w:r>
            <w:proofErr w:type="spellEnd"/>
            <w:r>
              <w:rPr>
                <w:lang w:val="en-US"/>
              </w:rPr>
              <w:t xml:space="preserve"> </w:t>
            </w:r>
            <w:proofErr w:type="spellStart"/>
            <w:r>
              <w:rPr>
                <w:lang w:val="en-US"/>
              </w:rPr>
              <w:t>withGridSearch</w:t>
            </w:r>
            <w:proofErr w:type="spellEnd"/>
            <w:r>
              <w:rPr>
                <w:lang w:val="en-US"/>
              </w:rPr>
              <w:t xml:space="preserve">, with CV=10 and 3 neighbors and over the </w:t>
            </w:r>
            <w:r>
              <w:rPr>
                <w:lang w:val="en-US"/>
              </w:rPr>
              <w:t>original dataset.</w:t>
            </w:r>
          </w:p>
        </w:tc>
        <w:tc>
          <w:tcPr>
            <w:tcW w:w="2943" w:type="dxa"/>
          </w:tcPr>
          <w:p w14:paraId="78D4DC5E" w14:textId="77777777" w:rsidR="00A91509" w:rsidRDefault="00A91509" w:rsidP="00526A88">
            <w:pPr>
              <w:jc w:val="both"/>
              <w:rPr>
                <w:b/>
                <w:bCs/>
                <w:lang w:val="en-US"/>
              </w:rPr>
            </w:pPr>
          </w:p>
        </w:tc>
        <w:tc>
          <w:tcPr>
            <w:tcW w:w="2943" w:type="dxa"/>
          </w:tcPr>
          <w:p w14:paraId="1916F0F8" w14:textId="77777777" w:rsidR="00A91509" w:rsidRDefault="00A91509" w:rsidP="00526A88">
            <w:pPr>
              <w:jc w:val="both"/>
              <w:rPr>
                <w:b/>
                <w:bCs/>
                <w:lang w:val="en-US"/>
              </w:rPr>
            </w:pPr>
          </w:p>
        </w:tc>
      </w:tr>
      <w:tr w:rsidR="00A91509" w14:paraId="5A836F66" w14:textId="77777777" w:rsidTr="00A91509">
        <w:tc>
          <w:tcPr>
            <w:tcW w:w="2942" w:type="dxa"/>
          </w:tcPr>
          <w:p w14:paraId="18FAC0C7" w14:textId="77777777" w:rsidR="00A91509" w:rsidRDefault="00A91509" w:rsidP="00526A88">
            <w:pPr>
              <w:jc w:val="both"/>
              <w:rPr>
                <w:b/>
                <w:bCs/>
                <w:lang w:val="en-US"/>
              </w:rPr>
            </w:pPr>
          </w:p>
        </w:tc>
        <w:tc>
          <w:tcPr>
            <w:tcW w:w="2943" w:type="dxa"/>
          </w:tcPr>
          <w:p w14:paraId="66C25234" w14:textId="77777777" w:rsidR="00A91509" w:rsidRDefault="00A91509" w:rsidP="00526A88">
            <w:pPr>
              <w:jc w:val="both"/>
              <w:rPr>
                <w:b/>
                <w:bCs/>
                <w:lang w:val="en-US"/>
              </w:rPr>
            </w:pPr>
          </w:p>
        </w:tc>
        <w:tc>
          <w:tcPr>
            <w:tcW w:w="2943" w:type="dxa"/>
          </w:tcPr>
          <w:p w14:paraId="47D892C5" w14:textId="77777777" w:rsidR="00A91509" w:rsidRDefault="00A91509" w:rsidP="00526A88">
            <w:pPr>
              <w:jc w:val="both"/>
              <w:rPr>
                <w:b/>
                <w:bCs/>
                <w:lang w:val="en-US"/>
              </w:rPr>
            </w:pPr>
          </w:p>
        </w:tc>
      </w:tr>
    </w:tbl>
    <w:p w14:paraId="06583A86" w14:textId="77777777" w:rsidR="00526A88" w:rsidRPr="00526A88" w:rsidRDefault="00526A88" w:rsidP="00526A88">
      <w:pPr>
        <w:jc w:val="both"/>
        <w:rPr>
          <w:b/>
          <w:bCs/>
          <w:lang w:val="en-US"/>
        </w:rPr>
      </w:pPr>
    </w:p>
    <w:p w14:paraId="160D9371" w14:textId="6E760AB0" w:rsidR="00526A88" w:rsidRDefault="00526A88" w:rsidP="00526A88">
      <w:pPr>
        <w:pStyle w:val="ListParagraph"/>
        <w:numPr>
          <w:ilvl w:val="0"/>
          <w:numId w:val="3"/>
        </w:numPr>
        <w:jc w:val="both"/>
        <w:rPr>
          <w:b/>
          <w:bCs/>
          <w:lang w:val="en-US"/>
        </w:rPr>
      </w:pPr>
      <w:r>
        <w:rPr>
          <w:b/>
          <w:bCs/>
          <w:lang w:val="en-US"/>
        </w:rPr>
        <w:t>Overview of relevant results</w:t>
      </w:r>
    </w:p>
    <w:p w14:paraId="4184E96A" w14:textId="712A3E8C" w:rsidR="00526A88" w:rsidRDefault="00526A88" w:rsidP="00526A88">
      <w:pPr>
        <w:pStyle w:val="ListParagraph"/>
        <w:numPr>
          <w:ilvl w:val="0"/>
          <w:numId w:val="3"/>
        </w:numPr>
        <w:jc w:val="both"/>
        <w:rPr>
          <w:b/>
          <w:bCs/>
          <w:lang w:val="en-US"/>
        </w:rPr>
      </w:pPr>
      <w:r>
        <w:rPr>
          <w:b/>
          <w:bCs/>
          <w:lang w:val="en-US"/>
        </w:rPr>
        <w:t>Conclusions</w:t>
      </w:r>
    </w:p>
    <w:p w14:paraId="1C3F365E" w14:textId="77777777" w:rsidR="00B35DC3" w:rsidRPr="00526A88" w:rsidRDefault="00B35DC3" w:rsidP="00526A88">
      <w:pPr>
        <w:jc w:val="both"/>
        <w:rPr>
          <w:lang w:val="en-US"/>
        </w:rPr>
      </w:pPr>
    </w:p>
    <w:p w14:paraId="57741B11" w14:textId="77777777" w:rsidR="00B35DC3" w:rsidRPr="00B35DC3" w:rsidRDefault="00B35DC3" w:rsidP="00526A88">
      <w:pPr>
        <w:jc w:val="both"/>
        <w:rPr>
          <w:lang w:val="en-US"/>
        </w:rPr>
      </w:pPr>
    </w:p>
    <w:p w14:paraId="5A9F12FD" w14:textId="3E1E42D6" w:rsidR="00825F4A" w:rsidRPr="00526A88" w:rsidRDefault="00825F4A" w:rsidP="00526A88">
      <w:pPr>
        <w:pStyle w:val="ListParagraph"/>
        <w:shd w:val="clear" w:color="auto" w:fill="FFFFFF"/>
        <w:spacing w:line="285" w:lineRule="atLeast"/>
        <w:jc w:val="both"/>
        <w:rPr>
          <w:lang w:val="en-US"/>
        </w:rPr>
      </w:pPr>
    </w:p>
    <w:sectPr w:rsidR="00825F4A" w:rsidRPr="00526A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E25"/>
    <w:multiLevelType w:val="hybridMultilevel"/>
    <w:tmpl w:val="E4BA6C7A"/>
    <w:lvl w:ilvl="0" w:tplc="85605A2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BE6B88"/>
    <w:multiLevelType w:val="hybridMultilevel"/>
    <w:tmpl w:val="BC942F36"/>
    <w:lvl w:ilvl="0" w:tplc="240A0013">
      <w:start w:val="1"/>
      <w:numFmt w:val="upperRoman"/>
      <w:lvlText w:val="%1."/>
      <w:lvlJc w:val="righ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AE2D90"/>
    <w:multiLevelType w:val="hybridMultilevel"/>
    <w:tmpl w:val="0AEA1BE2"/>
    <w:lvl w:ilvl="0" w:tplc="9FDE7A66">
      <w:start w:val="1"/>
      <w:numFmt w:val="lowerLetter"/>
      <w:lvlText w:val="%1."/>
      <w:lvlJc w:val="left"/>
      <w:pPr>
        <w:ind w:left="720" w:hanging="360"/>
      </w:pPr>
      <w:rPr>
        <w:rFonts w:asciiTheme="minorHAnsi" w:eastAsiaTheme="minorHAnsi" w:hAnsiTheme="minorHAnsi" w:cstheme="minorBidi"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6DC1A61"/>
    <w:multiLevelType w:val="hybridMultilevel"/>
    <w:tmpl w:val="CBA06DB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A9B613E"/>
    <w:multiLevelType w:val="hybridMultilevel"/>
    <w:tmpl w:val="7A68644A"/>
    <w:lvl w:ilvl="0" w:tplc="240A0019">
      <w:start w:val="1"/>
      <w:numFmt w:val="low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66D3D4E"/>
    <w:multiLevelType w:val="hybridMultilevel"/>
    <w:tmpl w:val="6A96707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96B0610"/>
    <w:multiLevelType w:val="hybridMultilevel"/>
    <w:tmpl w:val="BC942F36"/>
    <w:lvl w:ilvl="0" w:tplc="240A0013">
      <w:start w:val="1"/>
      <w:numFmt w:val="upperRoman"/>
      <w:lvlText w:val="%1."/>
      <w:lvlJc w:val="righ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AA"/>
    <w:rsid w:val="000240AA"/>
    <w:rsid w:val="00113FCF"/>
    <w:rsid w:val="00256264"/>
    <w:rsid w:val="00526A88"/>
    <w:rsid w:val="00825F4A"/>
    <w:rsid w:val="008A778E"/>
    <w:rsid w:val="008C1A97"/>
    <w:rsid w:val="00A91509"/>
    <w:rsid w:val="00A95E8D"/>
    <w:rsid w:val="00B35DC3"/>
    <w:rsid w:val="00D156EB"/>
    <w:rsid w:val="00D9535E"/>
    <w:rsid w:val="00E85F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A42E"/>
  <w15:chartTrackingRefBased/>
  <w15:docId w15:val="{DE872A6D-40FF-4403-BFC0-1A9C2C02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5E"/>
    <w:pPr>
      <w:ind w:left="720"/>
      <w:contextualSpacing/>
    </w:pPr>
  </w:style>
  <w:style w:type="table" w:styleId="TableGrid">
    <w:name w:val="Table Grid"/>
    <w:basedOn w:val="TableNormal"/>
    <w:uiPriority w:val="39"/>
    <w:rsid w:val="00A9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346394">
      <w:bodyDiv w:val="1"/>
      <w:marLeft w:val="0"/>
      <w:marRight w:val="0"/>
      <w:marTop w:val="0"/>
      <w:marBottom w:val="0"/>
      <w:divBdr>
        <w:top w:val="none" w:sz="0" w:space="0" w:color="auto"/>
        <w:left w:val="none" w:sz="0" w:space="0" w:color="auto"/>
        <w:bottom w:val="none" w:sz="0" w:space="0" w:color="auto"/>
        <w:right w:val="none" w:sz="0" w:space="0" w:color="auto"/>
      </w:divBdr>
      <w:divsChild>
        <w:div w:id="1836340858">
          <w:marLeft w:val="0"/>
          <w:marRight w:val="0"/>
          <w:marTop w:val="0"/>
          <w:marBottom w:val="0"/>
          <w:divBdr>
            <w:top w:val="none" w:sz="0" w:space="0" w:color="auto"/>
            <w:left w:val="none" w:sz="0" w:space="0" w:color="auto"/>
            <w:bottom w:val="none" w:sz="0" w:space="0" w:color="auto"/>
            <w:right w:val="none" w:sz="0" w:space="0" w:color="auto"/>
          </w:divBdr>
          <w:divsChild>
            <w:div w:id="15570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2834">
      <w:bodyDiv w:val="1"/>
      <w:marLeft w:val="0"/>
      <w:marRight w:val="0"/>
      <w:marTop w:val="0"/>
      <w:marBottom w:val="0"/>
      <w:divBdr>
        <w:top w:val="none" w:sz="0" w:space="0" w:color="auto"/>
        <w:left w:val="none" w:sz="0" w:space="0" w:color="auto"/>
        <w:bottom w:val="none" w:sz="0" w:space="0" w:color="auto"/>
        <w:right w:val="none" w:sz="0" w:space="0" w:color="auto"/>
      </w:divBdr>
      <w:divsChild>
        <w:div w:id="1140734628">
          <w:marLeft w:val="0"/>
          <w:marRight w:val="0"/>
          <w:marTop w:val="0"/>
          <w:marBottom w:val="0"/>
          <w:divBdr>
            <w:top w:val="none" w:sz="0" w:space="0" w:color="auto"/>
            <w:left w:val="none" w:sz="0" w:space="0" w:color="auto"/>
            <w:bottom w:val="none" w:sz="0" w:space="0" w:color="auto"/>
            <w:right w:val="none" w:sz="0" w:space="0" w:color="auto"/>
          </w:divBdr>
          <w:divsChild>
            <w:div w:id="870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0677">
      <w:bodyDiv w:val="1"/>
      <w:marLeft w:val="0"/>
      <w:marRight w:val="0"/>
      <w:marTop w:val="0"/>
      <w:marBottom w:val="0"/>
      <w:divBdr>
        <w:top w:val="none" w:sz="0" w:space="0" w:color="auto"/>
        <w:left w:val="none" w:sz="0" w:space="0" w:color="auto"/>
        <w:bottom w:val="none" w:sz="0" w:space="0" w:color="auto"/>
        <w:right w:val="none" w:sz="0" w:space="0" w:color="auto"/>
      </w:divBdr>
      <w:divsChild>
        <w:div w:id="1823345967">
          <w:marLeft w:val="0"/>
          <w:marRight w:val="0"/>
          <w:marTop w:val="0"/>
          <w:marBottom w:val="0"/>
          <w:divBdr>
            <w:top w:val="none" w:sz="0" w:space="0" w:color="auto"/>
            <w:left w:val="none" w:sz="0" w:space="0" w:color="auto"/>
            <w:bottom w:val="none" w:sz="0" w:space="0" w:color="auto"/>
            <w:right w:val="none" w:sz="0" w:space="0" w:color="auto"/>
          </w:divBdr>
          <w:divsChild>
            <w:div w:id="19445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3521">
      <w:bodyDiv w:val="1"/>
      <w:marLeft w:val="0"/>
      <w:marRight w:val="0"/>
      <w:marTop w:val="0"/>
      <w:marBottom w:val="0"/>
      <w:divBdr>
        <w:top w:val="none" w:sz="0" w:space="0" w:color="auto"/>
        <w:left w:val="none" w:sz="0" w:space="0" w:color="auto"/>
        <w:bottom w:val="none" w:sz="0" w:space="0" w:color="auto"/>
        <w:right w:val="none" w:sz="0" w:space="0" w:color="auto"/>
      </w:divBdr>
    </w:div>
    <w:div w:id="1342198768">
      <w:bodyDiv w:val="1"/>
      <w:marLeft w:val="0"/>
      <w:marRight w:val="0"/>
      <w:marTop w:val="0"/>
      <w:marBottom w:val="0"/>
      <w:divBdr>
        <w:top w:val="none" w:sz="0" w:space="0" w:color="auto"/>
        <w:left w:val="none" w:sz="0" w:space="0" w:color="auto"/>
        <w:bottom w:val="none" w:sz="0" w:space="0" w:color="auto"/>
        <w:right w:val="none" w:sz="0" w:space="0" w:color="auto"/>
      </w:divBdr>
      <w:divsChild>
        <w:div w:id="1774591207">
          <w:marLeft w:val="0"/>
          <w:marRight w:val="0"/>
          <w:marTop w:val="0"/>
          <w:marBottom w:val="0"/>
          <w:divBdr>
            <w:top w:val="none" w:sz="0" w:space="0" w:color="auto"/>
            <w:left w:val="none" w:sz="0" w:space="0" w:color="auto"/>
            <w:bottom w:val="none" w:sz="0" w:space="0" w:color="auto"/>
            <w:right w:val="none" w:sz="0" w:space="0" w:color="auto"/>
          </w:divBdr>
          <w:divsChild>
            <w:div w:id="15184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7759">
      <w:bodyDiv w:val="1"/>
      <w:marLeft w:val="0"/>
      <w:marRight w:val="0"/>
      <w:marTop w:val="0"/>
      <w:marBottom w:val="0"/>
      <w:divBdr>
        <w:top w:val="none" w:sz="0" w:space="0" w:color="auto"/>
        <w:left w:val="none" w:sz="0" w:space="0" w:color="auto"/>
        <w:bottom w:val="none" w:sz="0" w:space="0" w:color="auto"/>
        <w:right w:val="none" w:sz="0" w:space="0" w:color="auto"/>
      </w:divBdr>
      <w:divsChild>
        <w:div w:id="1798982673">
          <w:marLeft w:val="0"/>
          <w:marRight w:val="0"/>
          <w:marTop w:val="0"/>
          <w:marBottom w:val="0"/>
          <w:divBdr>
            <w:top w:val="none" w:sz="0" w:space="0" w:color="auto"/>
            <w:left w:val="none" w:sz="0" w:space="0" w:color="auto"/>
            <w:bottom w:val="none" w:sz="0" w:space="0" w:color="auto"/>
            <w:right w:val="none" w:sz="0" w:space="0" w:color="auto"/>
          </w:divBdr>
          <w:divsChild>
            <w:div w:id="1488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490</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Cajas Ordoñez</dc:creator>
  <cp:keywords/>
  <dc:description/>
  <cp:lastModifiedBy>Sebastian Cajas Ordoñez</cp:lastModifiedBy>
  <cp:revision>5</cp:revision>
  <dcterms:created xsi:type="dcterms:W3CDTF">2020-11-26T15:11:00Z</dcterms:created>
  <dcterms:modified xsi:type="dcterms:W3CDTF">2020-12-05T09:24:00Z</dcterms:modified>
</cp:coreProperties>
</file>