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comments.xml" ContentType="application/vnd.openxmlformats-officedocument.wordprocessingml.comment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pStyle w:val="Heading1"/>
        <w:jc w:val="both"/>
      </w:pPr>
      <w:bookmarkStart w:id="0" w:colFirst="0" w:name="h.e8wuruxwxmgj" w:colLast="0"/>
      <w:bookmarkEnd w:id="0"/>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pStyle w:val="Heading1"/>
        <w:jc w:val="center"/>
      </w:pPr>
      <w:bookmarkStart w:id="1" w:colFirst="0" w:name="h.ob3rnvhu975t" w:colLast="0"/>
      <w:bookmarkEnd w:id="1"/>
      <w:r w:rsidRPr="00000000" w:rsidR="00000000" w:rsidDel="00000000">
        <w:drawing>
          <wp:inline>
            <wp:extent cy="704850" cx="2457450"/>
            <wp:docPr id="4" name="image11.png"/>
            <a:graphic>
              <a:graphicData uri="http://schemas.openxmlformats.org/drawingml/2006/picture">
                <pic:pic>
                  <pic:nvPicPr>
                    <pic:cNvPr id="0" name="image11.png"/>
                    <pic:cNvPicPr preferRelativeResize="0"/>
                  </pic:nvPicPr>
                  <pic:blipFill>
                    <a:blip r:embed="rId6"/>
                    <a:stretch>
                      <a:fillRect/>
                    </a:stretch>
                  </pic:blipFill>
                  <pic:spPr>
                    <a:xfrm>
                      <a:ext cy="704850" cx="2457450"/>
                    </a:xfrm>
                    <a:prstGeom prst="rect"/>
                  </pic:spPr>
                </pic:pic>
              </a:graphicData>
            </a:graphic>
          </wp:inline>
        </w:drawing>
      </w:r>
      <w:r w:rsidRPr="00000000" w:rsidR="00000000" w:rsidDel="00000000">
        <w:rPr>
          <w:rtl w:val="0"/>
        </w:rPr>
      </w:r>
    </w:p>
    <w:p w:rsidP="00000000" w:rsidRPr="00000000" w:rsidR="00000000" w:rsidDel="00000000" w:rsidRDefault="00000000">
      <w:pPr>
        <w:spacing w:lineRule="auto" w:after="0" w:before="0"/>
        <w:jc w:val="center"/>
      </w:pPr>
      <w:r w:rsidRPr="00000000" w:rsidR="00000000" w:rsidDel="00000000">
        <w:rPr>
          <w:sz w:val="36"/>
          <w:rtl w:val="0"/>
        </w:rPr>
        <w:t xml:space="preserve">Prototyping, Usability and Feedback analysis</w:t>
      </w:r>
    </w:p>
    <w:p w:rsidP="00000000" w:rsidRPr="00000000" w:rsidR="00000000" w:rsidDel="00000000" w:rsidRDefault="00000000">
      <w:pPr>
        <w:pStyle w:val="Heading1"/>
        <w:jc w:val="both"/>
      </w:pPr>
      <w:bookmarkStart w:id="2" w:colFirst="0" w:name="h.tgnb8nx8xtbk" w:colLast="0"/>
      <w:bookmarkEnd w:id="2"/>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tbl>
      <w:tblPr>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2340"/>
        <w:gridCol w:w="2340"/>
        <w:gridCol w:w="2340"/>
        <w:gridCol w:w="2340"/>
      </w:tblGrid>
      <w:tr>
        <w:tc>
          <w:tcPr>
            <w:tcMar>
              <w:top w:w="100.0" w:type="dxa"/>
              <w:left w:w="100.0" w:type="dxa"/>
              <w:bottom w:w="100.0" w:type="dxa"/>
              <w:right w:w="100.0" w:type="dxa"/>
            </w:tcMar>
          </w:tcPr>
          <w:p w:rsidP="00000000" w:rsidRPr="00000000" w:rsidR="00000000" w:rsidDel="00000000" w:rsidRDefault="00000000">
            <w:pPr>
              <w:spacing w:lineRule="auto" w:after="0" w:before="0"/>
            </w:pPr>
            <w:r w:rsidRPr="00000000" w:rsidR="00000000" w:rsidDel="00000000">
              <w:rPr>
                <w:rtl w:val="0"/>
              </w:rPr>
              <w:t xml:space="preserve">Project</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before="0"/>
            </w:pPr>
            <w:r w:rsidRPr="00000000" w:rsidR="00000000" w:rsidDel="00000000">
              <w:rPr>
                <w:rtl w:val="0"/>
              </w:rPr>
              <w:t xml:space="preserve">MoPad - A mobile gamepad for browser-based games</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0" w:before="0"/>
            </w:pPr>
            <w:r w:rsidRPr="00000000" w:rsidR="00000000" w:rsidDel="00000000">
              <w:rPr>
                <w:rtl w:val="0"/>
              </w:rPr>
              <w:t xml:space="preserve">Team</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before="0"/>
            </w:pPr>
            <w:r w:rsidRPr="00000000" w:rsidR="00000000" w:rsidDel="00000000">
              <w:rPr>
                <w:rtl w:val="0"/>
              </w:rPr>
              <w:t xml:space="preserve">Janina Trost (s0541227)</w:t>
            </w:r>
          </w:p>
          <w:p w:rsidP="00000000" w:rsidRPr="00000000" w:rsidR="00000000" w:rsidDel="00000000" w:rsidRDefault="00000000">
            <w:pPr>
              <w:spacing w:lineRule="auto" w:after="0" w:before="0"/>
            </w:pPr>
            <w:r w:rsidRPr="00000000" w:rsidR="00000000" w:rsidDel="00000000">
              <w:rPr>
                <w:rtl w:val="0"/>
              </w:rPr>
              <w:t xml:space="preserve">Jonas Hartweg (s0541124)</w:t>
            </w:r>
          </w:p>
          <w:p w:rsidP="00000000" w:rsidRPr="00000000" w:rsidR="00000000" w:rsidDel="00000000" w:rsidRDefault="00000000">
            <w:pPr>
              <w:spacing w:lineRule="auto" w:after="0" w:before="0"/>
            </w:pPr>
            <w:r w:rsidRPr="00000000" w:rsidR="00000000" w:rsidDel="00000000">
              <w:rPr>
                <w:rtl w:val="0"/>
              </w:rPr>
              <w:t xml:space="preserve">Sebastian Alfers (s0541025)</w:t>
              <w:tab/>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0" w:before="0"/>
            </w:pPr>
            <w:r w:rsidRPr="00000000" w:rsidR="00000000" w:rsidDel="00000000">
              <w:rPr>
                <w:rtl w:val="0"/>
              </w:rPr>
              <w:t xml:space="preserve">Lecture</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before="0"/>
            </w:pPr>
            <w:r w:rsidRPr="00000000" w:rsidR="00000000" w:rsidDel="00000000">
              <w:rPr>
                <w:rtl w:val="0"/>
              </w:rPr>
              <w:t xml:space="preserve">Hochschule für Technik und Wirtschaft (Department 4)</w:t>
            </w:r>
          </w:p>
          <w:p w:rsidP="00000000" w:rsidRPr="00000000" w:rsidR="00000000" w:rsidDel="00000000" w:rsidRDefault="00000000">
            <w:pPr>
              <w:spacing w:lineRule="auto" w:after="0" w:before="0"/>
            </w:pPr>
            <w:r w:rsidRPr="00000000" w:rsidR="00000000" w:rsidDel="00000000">
              <w:rPr>
                <w:rtl w:val="0"/>
              </w:rPr>
              <w:t xml:space="preserve">Internationale Medieninformatik (Master)</w:t>
            </w:r>
          </w:p>
          <w:p w:rsidP="00000000" w:rsidRPr="00000000" w:rsidR="00000000" w:rsidDel="00000000" w:rsidRDefault="00000000">
            <w:pPr>
              <w:spacing w:lineRule="auto" w:after="0" w:before="0"/>
            </w:pPr>
            <w:r w:rsidRPr="00000000" w:rsidR="00000000" w:rsidDel="00000000">
              <w:rPr>
                <w:rtl w:val="0"/>
              </w:rPr>
              <w:t xml:space="preserve">Web Development Project</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0" w:before="0"/>
            </w:pPr>
            <w:r w:rsidRPr="00000000" w:rsidR="00000000" w:rsidDel="00000000">
              <w:rPr>
                <w:rtl w:val="0"/>
              </w:rPr>
              <w:t xml:space="preserve">Examiner</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before="0"/>
            </w:pPr>
            <w:r w:rsidRPr="00000000" w:rsidR="00000000" w:rsidDel="00000000">
              <w:rPr>
                <w:rtl w:val="0"/>
              </w:rPr>
              <w:t xml:space="preserve">Dr. Karl Beecher</w:t>
            </w:r>
            <w:r w:rsidRPr="00000000" w:rsidR="00000000" w:rsidDel="00000000">
              <w:rPr>
                <w:rtl w:val="0"/>
              </w:rPr>
            </w:r>
          </w:p>
        </w:tc>
      </w:tr>
    </w:tbl>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pStyle w:val="Heading1"/>
        <w:jc w:val="both"/>
      </w:pPr>
      <w:bookmarkStart w:id="3" w:colFirst="0" w:name="h.gxwnnxgsuu6t" w:colLast="0"/>
      <w:bookmarkEnd w:id="3"/>
      <w:r w:rsidRPr="00000000" w:rsidR="00000000" w:rsidDel="00000000">
        <w:rPr>
          <w:rtl w:val="0"/>
        </w:rPr>
        <w:t xml:space="preserve">Table of Contents</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ind w:left="360" w:firstLine="0"/>
      </w:pPr>
      <w:hyperlink w:anchor="h.ild2c9xd114k">
        <w:r w:rsidRPr="00000000" w:rsidR="00000000" w:rsidDel="00000000">
          <w:rPr>
            <w:color w:val="1155cc"/>
            <w:u w:val="single"/>
            <w:rtl w:val="0"/>
          </w:rPr>
          <w:t xml:space="preserve">1 Prototyping</w:t>
        </w:r>
      </w:hyperlink>
      <w:r w:rsidRPr="00000000" w:rsidR="00000000" w:rsidDel="00000000">
        <w:rPr>
          <w:rtl w:val="0"/>
        </w:rPr>
      </w:r>
    </w:p>
    <w:p w:rsidP="00000000" w:rsidRPr="00000000" w:rsidR="00000000" w:rsidDel="00000000" w:rsidRDefault="00000000">
      <w:pPr>
        <w:ind w:left="360" w:firstLine="0"/>
      </w:pPr>
      <w:hyperlink w:anchor="h.l9kzijwdkkyx">
        <w:r w:rsidRPr="00000000" w:rsidR="00000000" w:rsidDel="00000000">
          <w:rPr>
            <w:color w:val="1155cc"/>
            <w:u w:val="single"/>
            <w:rtl w:val="0"/>
          </w:rPr>
          <w:t xml:space="preserve">2 User experience</w:t>
        </w:r>
      </w:hyperlink>
      <w:r w:rsidRPr="00000000" w:rsidR="00000000" w:rsidDel="00000000">
        <w:rPr>
          <w:rtl w:val="0"/>
        </w:rPr>
      </w:r>
    </w:p>
    <w:p w:rsidP="00000000" w:rsidRPr="00000000" w:rsidR="00000000" w:rsidDel="00000000" w:rsidRDefault="00000000">
      <w:pPr>
        <w:ind w:left="720" w:firstLine="0"/>
      </w:pPr>
      <w:hyperlink w:anchor="h.wnoafepjofnx">
        <w:r w:rsidRPr="00000000" w:rsidR="00000000" w:rsidDel="00000000">
          <w:rPr>
            <w:color w:val="1155cc"/>
            <w:u w:val="single"/>
            <w:rtl w:val="0"/>
          </w:rPr>
          <w:t xml:space="preserve">2.1 Usability</w:t>
        </w:r>
      </w:hyperlink>
      <w:r w:rsidRPr="00000000" w:rsidR="00000000" w:rsidDel="00000000">
        <w:rPr>
          <w:rtl w:val="0"/>
        </w:rPr>
      </w:r>
    </w:p>
    <w:p w:rsidP="00000000" w:rsidRPr="00000000" w:rsidR="00000000" w:rsidDel="00000000" w:rsidRDefault="00000000">
      <w:pPr>
        <w:ind w:left="720" w:firstLine="0"/>
      </w:pPr>
      <w:hyperlink w:anchor="h.k85tgxst45f3">
        <w:r w:rsidRPr="00000000" w:rsidR="00000000" w:rsidDel="00000000">
          <w:rPr>
            <w:color w:val="1155cc"/>
            <w:u w:val="single"/>
            <w:rtl w:val="0"/>
          </w:rPr>
          <w:t xml:space="preserve">2.2 Accessibility</w:t>
        </w:r>
      </w:hyperlink>
      <w:r w:rsidRPr="00000000" w:rsidR="00000000" w:rsidDel="00000000">
        <w:rPr>
          <w:rtl w:val="0"/>
        </w:rPr>
      </w:r>
    </w:p>
    <w:p w:rsidP="00000000" w:rsidRPr="00000000" w:rsidR="00000000" w:rsidDel="00000000" w:rsidRDefault="00000000">
      <w:pPr>
        <w:ind w:left="360" w:firstLine="0"/>
      </w:pPr>
      <w:hyperlink w:anchor="h.7z7bm5hw1ybo">
        <w:r w:rsidRPr="00000000" w:rsidR="00000000" w:rsidDel="00000000">
          <w:rPr>
            <w:color w:val="1155cc"/>
            <w:u w:val="single"/>
            <w:rtl w:val="0"/>
          </w:rPr>
          <w:t xml:space="preserve">3 Feedback</w:t>
        </w:r>
      </w:hyperlink>
      <w:r w:rsidRPr="00000000" w:rsidR="00000000" w:rsidDel="00000000">
        <w:rPr>
          <w:rtl w:val="0"/>
        </w:rPr>
      </w:r>
    </w:p>
    <w:p w:rsidP="00000000" w:rsidRPr="00000000" w:rsidR="00000000" w:rsidDel="00000000" w:rsidRDefault="00000000">
      <w:pPr>
        <w:ind w:left="360" w:firstLine="0"/>
      </w:pPr>
      <w:hyperlink w:anchor="h.l3s2j1kjwx6w">
        <w:r w:rsidRPr="00000000" w:rsidR="00000000" w:rsidDel="00000000">
          <w:rPr>
            <w:color w:val="1155cc"/>
            <w:u w:val="single"/>
            <w:rtl w:val="0"/>
          </w:rPr>
          <w:t xml:space="preserve">Appendix: Screenshots</w:t>
        </w:r>
      </w:hyperlink>
      <w:r w:rsidRPr="00000000" w:rsidR="00000000" w:rsidDel="00000000">
        <w:rPr>
          <w:rtl w:val="0"/>
        </w:rPr>
      </w:r>
    </w:p>
    <w:p w:rsidP="00000000" w:rsidRPr="00000000" w:rsidR="00000000" w:rsidDel="00000000" w:rsidRDefault="00000000">
      <w:pPr>
        <w:ind w:left="720" w:firstLine="0"/>
      </w:pPr>
      <w:hyperlink w:anchor="h.636goihb3l60">
        <w:r w:rsidRPr="00000000" w:rsidR="00000000" w:rsidDel="00000000">
          <w:rPr>
            <w:color w:val="1155cc"/>
            <w:u w:val="single"/>
            <w:rtl w:val="0"/>
          </w:rPr>
          <w:t xml:space="preserve">Controller</w:t>
        </w:r>
      </w:hyperlink>
      <w:r w:rsidRPr="00000000" w:rsidR="00000000" w:rsidDel="00000000">
        <w:rPr>
          <w:rtl w:val="0"/>
        </w:rPr>
      </w:r>
    </w:p>
    <w:p w:rsidP="00000000" w:rsidRPr="00000000" w:rsidR="00000000" w:rsidDel="00000000" w:rsidRDefault="00000000">
      <w:pPr>
        <w:ind w:left="720" w:firstLine="0"/>
      </w:pPr>
      <w:hyperlink w:anchor="h.ybx1hbqo25ot">
        <w:r w:rsidRPr="00000000" w:rsidR="00000000" w:rsidDel="00000000">
          <w:rPr>
            <w:color w:val="1155cc"/>
            <w:u w:val="single"/>
            <w:rtl w:val="0"/>
          </w:rPr>
          <w:t xml:space="preserve">GameCenter</w:t>
        </w:r>
      </w:hyperlink>
      <w:r w:rsidRPr="00000000" w:rsidR="00000000" w:rsidDel="00000000">
        <w:rPr>
          <w:rtl w:val="0"/>
        </w:rPr>
      </w:r>
    </w:p>
    <w:p w:rsidP="00000000" w:rsidRPr="00000000" w:rsidR="00000000" w:rsidDel="00000000" w:rsidRDefault="00000000">
      <w:pPr>
        <w:ind w:left="720" w:firstLine="0"/>
      </w:pPr>
      <w:hyperlink w:anchor="h.2iwl4ubi80yr">
        <w:r w:rsidRPr="00000000" w:rsidR="00000000" w:rsidDel="00000000">
          <w:rPr>
            <w:color w:val="1155cc"/>
            <w:u w:val="single"/>
            <w:rtl w:val="0"/>
          </w:rPr>
          <w:t xml:space="preserve">Game</w:t>
        </w:r>
      </w:hyperlink>
      <w:r w:rsidRPr="00000000" w:rsidR="00000000" w:rsidDel="00000000">
        <w:rPr>
          <w:rtl w:val="0"/>
        </w:rPr>
      </w:r>
    </w:p>
    <w:p w:rsidP="00000000" w:rsidRPr="00000000" w:rsidR="00000000" w:rsidDel="00000000" w:rsidRDefault="00000000">
      <w:pPr>
        <w:ind w:left="720" w:firstLine="0"/>
      </w:pPr>
      <w:hyperlink w:anchor="h.a6rddim2epus">
        <w:r w:rsidRPr="00000000" w:rsidR="00000000" w:rsidDel="00000000">
          <w:rPr>
            <w:color w:val="1155cc"/>
            <w:u w:val="single"/>
            <w:rtl w:val="0"/>
          </w:rPr>
          <w:t xml:space="preserve">GameAdmin</w:t>
        </w:r>
      </w:hyperlink>
      <w:r w:rsidRPr="00000000" w:rsidR="00000000" w:rsidDel="00000000">
        <w:rPr>
          <w:rtl w:val="0"/>
        </w:rPr>
      </w:r>
    </w:p>
    <w:p w:rsidP="00000000" w:rsidRPr="00000000" w:rsidR="00000000" w:rsidDel="00000000" w:rsidRDefault="00000000">
      <w:pPr>
        <w:ind w:left="1080" w:firstLine="0"/>
      </w:pPr>
      <w:hyperlink w:anchor="h.u8i0cdp5ywug">
        <w:r w:rsidRPr="00000000" w:rsidR="00000000" w:rsidDel="00000000">
          <w:rPr>
            <w:color w:val="1155cc"/>
            <w:u w:val="single"/>
            <w:rtl w:val="0"/>
          </w:rPr>
          <w:t xml:space="preserve">GameAdmin Homepage</w:t>
        </w:r>
      </w:hyperlink>
      <w:r w:rsidRPr="00000000" w:rsidR="00000000" w:rsidDel="00000000">
        <w:rPr>
          <w:rtl w:val="0"/>
        </w:rPr>
      </w:r>
    </w:p>
    <w:p w:rsidP="00000000" w:rsidRPr="00000000" w:rsidR="00000000" w:rsidDel="00000000" w:rsidRDefault="00000000">
      <w:pPr>
        <w:ind w:left="1080" w:firstLine="0"/>
      </w:pPr>
      <w:hyperlink w:anchor="h.5w4u2e5cgqmn">
        <w:r w:rsidRPr="00000000" w:rsidR="00000000" w:rsidDel="00000000">
          <w:rPr>
            <w:color w:val="1155cc"/>
            <w:u w:val="single"/>
            <w:rtl w:val="0"/>
          </w:rPr>
          <w:t xml:space="preserve">Login in security area</w:t>
        </w:r>
      </w:hyperlink>
      <w:r w:rsidRPr="00000000" w:rsidR="00000000" w:rsidDel="00000000">
        <w:rPr>
          <w:rtl w:val="0"/>
        </w:rPr>
      </w:r>
    </w:p>
    <w:p w:rsidP="00000000" w:rsidRPr="00000000" w:rsidR="00000000" w:rsidDel="00000000" w:rsidRDefault="00000000">
      <w:pPr>
        <w:ind w:left="1080" w:firstLine="0"/>
      </w:pPr>
      <w:hyperlink w:anchor="h.hocastlfuz3c">
        <w:r w:rsidRPr="00000000" w:rsidR="00000000" w:rsidDel="00000000">
          <w:rPr>
            <w:color w:val="1155cc"/>
            <w:u w:val="single"/>
            <w:rtl w:val="0"/>
          </w:rPr>
          <w:t xml:space="preserve">Dashboard: Overview about managed entity Game</w:t>
        </w:r>
      </w:hyperlink>
      <w:r w:rsidRPr="00000000" w:rsidR="00000000" w:rsidDel="00000000">
        <w:rPr>
          <w:rtl w:val="0"/>
        </w:rPr>
      </w:r>
    </w:p>
    <w:p w:rsidP="00000000" w:rsidRPr="00000000" w:rsidR="00000000" w:rsidDel="00000000" w:rsidRDefault="00000000">
      <w:pPr>
        <w:ind w:left="1080" w:firstLine="0"/>
      </w:pPr>
      <w:hyperlink w:anchor="h.7hwnkk6uwcj0">
        <w:r w:rsidRPr="00000000" w:rsidR="00000000" w:rsidDel="00000000">
          <w:rPr>
            <w:color w:val="1155cc"/>
            <w:u w:val="single"/>
            <w:rtl w:val="0"/>
          </w:rPr>
          <w:t xml:space="preserve">List all Games</w:t>
        </w:r>
      </w:hyperlink>
      <w:r w:rsidRPr="00000000" w:rsidR="00000000" w:rsidDel="00000000">
        <w:rPr>
          <w:rtl w:val="0"/>
        </w:rPr>
      </w:r>
    </w:p>
    <w:p w:rsidP="00000000" w:rsidRPr="00000000" w:rsidR="00000000" w:rsidDel="00000000" w:rsidRDefault="00000000">
      <w:pPr>
        <w:ind w:left="1080" w:firstLine="0"/>
      </w:pPr>
      <w:hyperlink w:anchor="h.k3h0zwxf0ue3">
        <w:r w:rsidRPr="00000000" w:rsidR="00000000" w:rsidDel="00000000">
          <w:rPr>
            <w:color w:val="1155cc"/>
            <w:u w:val="single"/>
            <w:rtl w:val="0"/>
          </w:rPr>
          <w:t xml:space="preserve">Create a Game</w:t>
        </w:r>
      </w:hyperlink>
      <w:r w:rsidRPr="00000000" w:rsidR="00000000" w:rsidDel="00000000">
        <w:rPr>
          <w:rtl w:val="0"/>
        </w:rPr>
      </w:r>
    </w:p>
    <w:p w:rsidP="00000000" w:rsidRPr="00000000" w:rsidR="00000000" w:rsidDel="00000000" w:rsidRDefault="00000000">
      <w:pPr>
        <w:ind w:left="1080" w:firstLine="0"/>
      </w:pPr>
      <w:hyperlink w:anchor="h.w426luoo8gq1">
        <w:r w:rsidRPr="00000000" w:rsidR="00000000" w:rsidDel="00000000">
          <w:rPr>
            <w:color w:val="1155cc"/>
            <w:u w:val="single"/>
            <w:rtl w:val="0"/>
          </w:rPr>
          <w:t xml:space="preserve">Edit a Game</w:t>
        </w:r>
      </w:hyperlink>
      <w:r w:rsidRPr="00000000" w:rsidR="00000000" w:rsidDel="00000000">
        <w:rPr>
          <w:rtl w:val="0"/>
        </w:rPr>
      </w:r>
    </w:p>
    <w:p w:rsidP="00000000" w:rsidRPr="00000000" w:rsidR="00000000" w:rsidDel="00000000" w:rsidRDefault="00000000">
      <w:pPr>
        <w:ind w:left="1080" w:firstLine="0"/>
      </w:pPr>
      <w:hyperlink w:anchor="h.31f82gb7prwc">
        <w:r w:rsidRPr="00000000" w:rsidR="00000000" w:rsidDel="00000000">
          <w:rPr>
            <w:color w:val="1155cc"/>
            <w:u w:val="single"/>
            <w:rtl w:val="0"/>
          </w:rPr>
          <w:t xml:space="preserve">Delete a Game</w:t>
        </w:r>
      </w:hyperlink>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pStyle w:val="Heading1"/>
        <w:jc w:val="both"/>
      </w:pPr>
      <w:bookmarkStart w:id="4" w:colFirst="0" w:name="h.ednx0iubr6ed" w:colLast="0"/>
      <w:bookmarkEnd w:id="4"/>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pStyle w:val="Heading1"/>
        <w:jc w:val="both"/>
      </w:pPr>
      <w:bookmarkStart w:id="5" w:colFirst="0" w:name="h.3xdqjlgjvtje" w:colLast="0"/>
      <w:bookmarkEnd w:id="5"/>
      <w:r w:rsidRPr="00000000" w:rsidR="00000000" w:rsidDel="00000000">
        <w:rPr>
          <w:rtl w:val="0"/>
        </w:rPr>
      </w:r>
    </w:p>
    <w:p w:rsidP="00000000" w:rsidRPr="00000000" w:rsidR="00000000" w:rsidDel="00000000" w:rsidRDefault="00000000">
      <w:pPr>
        <w:pStyle w:val="Heading1"/>
        <w:jc w:val="both"/>
      </w:pPr>
      <w:bookmarkStart w:id="6" w:colFirst="0" w:name="h.ild2c9xd114k" w:colLast="0"/>
      <w:bookmarkEnd w:id="6"/>
      <w:r w:rsidRPr="00000000" w:rsidR="00000000" w:rsidDel="00000000">
        <w:rPr>
          <w:rtl w:val="0"/>
        </w:rPr>
        <w:t xml:space="preserve">1 Prototyping</w:t>
      </w:r>
    </w:p>
    <w:p w:rsidP="00000000" w:rsidRPr="00000000" w:rsidR="00000000" w:rsidDel="00000000" w:rsidRDefault="00000000">
      <w:pPr>
        <w:jc w:val="both"/>
      </w:pPr>
      <w:r w:rsidRPr="00000000" w:rsidR="00000000" w:rsidDel="00000000">
        <w:rPr>
          <w:rtl w:val="0"/>
        </w:rPr>
        <w:t xml:space="preserve">Since our software system has a lot of dependencies between its components (Controller, Bridge, GameCenter, GameAdmin) all these components have been developed in parallel. However, the controller works independently from a WebSocket connection. This decision has been made to improve and accelerate testing on a mobile device.</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tl w:val="0"/>
        </w:rPr>
        <w:t xml:space="preserve">The Twitter Bootstrap (http://twitter.github.com/bootstrap/) front-end framework helps to establish a rapid development cycle, while maintaining a decent, consistent visual appearance.</w:t>
      </w:r>
    </w:p>
    <w:p w:rsidP="00000000" w:rsidRPr="00000000" w:rsidR="00000000" w:rsidDel="00000000" w:rsidRDefault="00000000">
      <w:pPr>
        <w:jc w:val="both"/>
      </w:pPr>
      <w:commentRangeStart w:id="0"/>
      <w:r w:rsidRPr="00000000" w:rsidR="00000000" w:rsidDel="00000000">
        <w:rPr>
          <w:rtl w:val="0"/>
        </w:rPr>
        <w:t xml:space="preserve">For the fast implementation of the GameAdmin (game administration) we used the framework Symfony2 (</w:t>
      </w:r>
      <w:hyperlink r:id="rId7">
        <w:r w:rsidRPr="00000000" w:rsidR="00000000" w:rsidDel="00000000">
          <w:rPr>
            <w:color w:val="1155cc"/>
            <w:u w:val="single"/>
            <w:rtl w:val="0"/>
          </w:rPr>
          <w:t xml:space="preserve">www.symfony.com</w:t>
        </w:r>
      </w:hyperlink>
      <w:r w:rsidRPr="00000000" w:rsidR="00000000" w:rsidDel="00000000">
        <w:rPr>
          <w:rtl w:val="0"/>
        </w:rPr>
        <w:t xml:space="preserve">, written in PHP). With the Sonata AdminBundle (www.sonata-project.org/bundles/admin/) it generated based on the Game entity the CRUD views (create, update, delete) and List view. For the authentication in GameAdmin is Symfony2 also extendable.</w:t>
      </w:r>
      <w:commentRangeEnd w:id="0"/>
      <w:r w:rsidRPr="00000000" w:rsidR="00000000" w:rsidDel="00000000">
        <w:commentReference w:id="0"/>
      </w:r>
      <w:r w:rsidRPr="00000000" w:rsidR="00000000" w:rsidDel="00000000">
        <w:rPr>
          <w:rtl w:val="0"/>
        </w:rPr>
      </w:r>
    </w:p>
    <w:p w:rsidP="00000000" w:rsidRPr="00000000" w:rsidR="00000000" w:rsidDel="00000000" w:rsidRDefault="00000000">
      <w:pPr>
        <w:pStyle w:val="Heading1"/>
        <w:jc w:val="both"/>
      </w:pPr>
      <w:bookmarkStart w:id="7" w:colFirst="0" w:name="h.l9kzijwdkkyx" w:colLast="0"/>
      <w:bookmarkEnd w:id="7"/>
      <w:r w:rsidRPr="00000000" w:rsidR="00000000" w:rsidDel="00000000">
        <w:rPr>
          <w:rtl w:val="0"/>
        </w:rPr>
        <w:t xml:space="preserve">2 User experience</w:t>
      </w:r>
    </w:p>
    <w:p w:rsidP="00000000" w:rsidRPr="00000000" w:rsidR="00000000" w:rsidDel="00000000" w:rsidRDefault="00000000">
      <w:pPr>
        <w:pStyle w:val="Heading2"/>
        <w:jc w:val="both"/>
      </w:pPr>
      <w:bookmarkStart w:id="8" w:colFirst="0" w:name="h.wnoafepjofnx" w:colLast="0"/>
      <w:bookmarkEnd w:id="8"/>
      <w:r w:rsidRPr="00000000" w:rsidR="00000000" w:rsidDel="00000000">
        <w:rPr>
          <w:rtl w:val="0"/>
        </w:rPr>
        <w:t xml:space="preserve">2.1 Usability</w:t>
      </w:r>
    </w:p>
    <w:p w:rsidP="00000000" w:rsidRPr="00000000" w:rsidR="00000000" w:rsidDel="00000000" w:rsidRDefault="00000000">
      <w:pPr>
        <w:jc w:val="both"/>
      </w:pPr>
      <w:r w:rsidRPr="00000000" w:rsidR="00000000" w:rsidDel="00000000">
        <w:rPr>
          <w:rtl w:val="0"/>
        </w:rPr>
        <w:t xml:space="preserve">Usability is a crucial part of software development and a defining factor for software quality. Especially when it comes to gaming fun is key. A steep learning curve, ease of use and visual attractiveness enhance the user experience fundamentally, which is why they play an important role in our project. A basic, rough usability guideline is offered by Jakob Nielsen, who defined 10 heuristics for usability (compare </w:t>
      </w:r>
      <w:r w:rsidRPr="00000000" w:rsidR="00000000" w:rsidDel="00000000">
        <w:rPr>
          <w:rtl w:val="0"/>
        </w:rPr>
        <w:t xml:space="preserve">http://www.nngroup.com/articles/ten-usability-heuristics/</w:t>
      </w:r>
      <w:r w:rsidRPr="00000000" w:rsidR="00000000" w:rsidDel="00000000">
        <w:rPr>
          <w:rtl w:val="0"/>
        </w:rPr>
        <w:t xml:space="preserve">).</w:t>
      </w:r>
    </w:p>
    <w:p w:rsidP="00000000" w:rsidRPr="00000000" w:rsidR="00000000" w:rsidDel="00000000" w:rsidRDefault="00000000">
      <w:pPr>
        <w:jc w:val="both"/>
      </w:pPr>
      <w:r w:rsidRPr="00000000" w:rsidR="00000000" w:rsidDel="00000000">
        <w:rPr>
          <w:rtl w:val="0"/>
        </w:rPr>
        <w:t xml:space="preserve">Considered aspects include:</w:t>
      </w:r>
    </w:p>
    <w:p w:rsidP="00000000" w:rsidRPr="00000000" w:rsidR="00000000" w:rsidDel="00000000" w:rsidRDefault="00000000">
      <w:pPr>
        <w:numPr>
          <w:ilvl w:val="0"/>
          <w:numId w:val="1"/>
        </w:numPr>
        <w:ind w:left="720" w:hanging="359"/>
        <w:jc w:val="both"/>
      </w:pPr>
      <w:r w:rsidRPr="00000000" w:rsidR="00000000" w:rsidDel="00000000">
        <w:rPr>
          <w:rtl w:val="0"/>
        </w:rPr>
        <w:t xml:space="preserve">User Control and Freedom: When a certain amount of players for a game is picked and submitted, the selection can be canceled (Screenshot)</w:t>
      </w:r>
    </w:p>
    <w:p w:rsidP="00000000" w:rsidRPr="00000000" w:rsidR="00000000" w:rsidDel="00000000" w:rsidRDefault="00000000">
      <w:pPr>
        <w:numPr>
          <w:ilvl w:val="0"/>
          <w:numId w:val="1"/>
        </w:numPr>
        <w:ind w:left="720" w:hanging="359"/>
        <w:jc w:val="both"/>
      </w:pPr>
      <w:r w:rsidRPr="00000000" w:rsidR="00000000" w:rsidDel="00000000">
        <w:rPr>
          <w:rtl w:val="0"/>
        </w:rPr>
        <w:t xml:space="preserve">Aesthetic and minimalist design: Twitter Bootstrap provides a streamlined and consistent  visual experience</w:t>
      </w:r>
    </w:p>
    <w:p w:rsidP="00000000" w:rsidRPr="00000000" w:rsidR="00000000" w:rsidDel="00000000" w:rsidRDefault="00000000">
      <w:pPr>
        <w:numPr>
          <w:ilvl w:val="0"/>
          <w:numId w:val="1"/>
        </w:numPr>
        <w:ind w:left="720" w:hanging="359"/>
        <w:jc w:val="both"/>
      </w:pPr>
      <w:r w:rsidRPr="00000000" w:rsidR="00000000" w:rsidDel="00000000">
        <w:rPr>
          <w:rtl w:val="0"/>
        </w:rPr>
        <w:t xml:space="preserve">...</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pStyle w:val="Heading3"/>
        <w:jc w:val="both"/>
      </w:pPr>
      <w:bookmarkStart w:id="9" w:colFirst="0" w:name="h.pvhhxcwu63li" w:colLast="0"/>
      <w:bookmarkEnd w:id="9"/>
      <w:r w:rsidRPr="00000000" w:rsidR="00000000" w:rsidDel="00000000">
        <w:rPr>
          <w:rtl w:val="0"/>
        </w:rPr>
        <w:t xml:space="preserve">2.1.1 Usability from GameAdmin</w:t>
      </w:r>
    </w:p>
    <w:p w:rsidP="00000000" w:rsidRPr="00000000" w:rsidR="00000000" w:rsidDel="00000000" w:rsidRDefault="00000000">
      <w:pPr/>
      <w:r w:rsidRPr="00000000" w:rsidR="00000000" w:rsidDel="00000000">
        <w:rPr>
          <w:rtl w:val="0"/>
        </w:rPr>
        <w:t xml:space="preserve">For the GameAdmin homepage we use the well proven </w:t>
      </w:r>
      <w:r w:rsidRPr="00000000" w:rsidR="00000000" w:rsidDel="00000000">
        <w:rPr>
          <w:u w:val="single"/>
          <w:rtl w:val="0"/>
        </w:rPr>
        <w:t xml:space="preserve">consistent design</w:t>
      </w:r>
      <w:r w:rsidRPr="00000000" w:rsidR="00000000" w:rsidDel="00000000">
        <w:rPr>
          <w:rtl w:val="0"/>
        </w:rPr>
        <w:t xml:space="preserve"> of </w:t>
      </w:r>
      <w:commentRangeStart w:id="1"/>
      <w:r w:rsidRPr="00000000" w:rsidR="00000000" w:rsidDel="00000000">
        <w:rPr>
          <w:rtl w:val="0"/>
        </w:rPr>
        <w:t xml:space="preserve">Symfony</w:t>
      </w:r>
      <w:commentRangeEnd w:id="1"/>
      <w:r w:rsidRPr="00000000" w:rsidR="00000000" w:rsidDel="00000000">
        <w:commentReference w:id="1"/>
      </w:r>
      <w:r w:rsidRPr="00000000" w:rsidR="00000000" w:rsidDel="00000000">
        <w:rPr>
          <w:rtl w:val="0"/>
        </w:rPr>
        <w:t xml:space="preserve"> with common icons.</w:t>
        <w:br w:type="textWrapping"/>
        <w:t xml:space="preserve">All forms, the login, the create and edit form for Game entity, give the user </w:t>
      </w:r>
      <w:r w:rsidRPr="00000000" w:rsidR="00000000" w:rsidDel="00000000">
        <w:rPr>
          <w:u w:val="single"/>
          <w:rtl w:val="0"/>
        </w:rPr>
        <w:t xml:space="preserve">feedback about the actions</w:t>
      </w:r>
      <w:r w:rsidRPr="00000000" w:rsidR="00000000" w:rsidDel="00000000">
        <w:rPr>
          <w:rtl w:val="0"/>
        </w:rPr>
        <w:t xml:space="preserve">. It gives error messages in red </w:t>
      </w:r>
      <w:r w:rsidRPr="00000000" w:rsidR="00000000" w:rsidDel="00000000">
        <w:rPr>
          <w:rtl w:val="0"/>
        </w:rPr>
        <w:t xml:space="preserve">color </w:t>
      </w:r>
      <w:r w:rsidRPr="00000000" w:rsidR="00000000" w:rsidDel="00000000">
        <w:rPr>
          <w:rtl w:val="0"/>
        </w:rPr>
        <w:t xml:space="preserve">or information about successfully action in green. The </w:t>
      </w:r>
      <w:r w:rsidRPr="00000000" w:rsidR="00000000" w:rsidDel="00000000">
        <w:rPr>
          <w:u w:val="single"/>
          <w:rtl w:val="0"/>
        </w:rPr>
        <w:t xml:space="preserve">color design supports the content</w:t>
      </w:r>
      <w:r w:rsidRPr="00000000" w:rsidR="00000000" w:rsidDel="00000000">
        <w:rPr>
          <w:rtl w:val="0"/>
        </w:rPr>
        <w:t xml:space="preserve">. The button for deleting a Game entity is also in red. That give the user the information to be attentive with this action. If you want to delete a Game you will asked before “Are you sure?”. This is helpful for user since the action can not be undone.</w:t>
      </w:r>
    </w:p>
    <w:p w:rsidP="00000000" w:rsidRPr="00000000" w:rsidR="00000000" w:rsidDel="00000000" w:rsidRDefault="00000000">
      <w:pPr/>
      <w:r w:rsidRPr="00000000" w:rsidR="00000000" w:rsidDel="00000000">
        <w:rPr>
          <w:rtl w:val="0"/>
        </w:rPr>
        <w:t xml:space="preserve">After successfully login</w:t>
      </w:r>
      <w:r w:rsidRPr="00000000" w:rsidR="00000000" w:rsidDel="00000000">
        <w:rPr>
          <w:u w:val="single"/>
          <w:rtl w:val="0"/>
        </w:rPr>
        <w:t xml:space="preserve"> the user is guided</w:t>
      </w:r>
      <w:r w:rsidRPr="00000000" w:rsidR="00000000" w:rsidDel="00000000">
        <w:rPr>
          <w:rtl w:val="0"/>
        </w:rPr>
        <w:t xml:space="preserve"> to the GameAdmin dashboard and after logout back to the homepage.</w:t>
        <w:br w:type="textWrapping"/>
        <w:t xml:space="preserve">On the GameAdmin page all button have </w:t>
      </w:r>
      <w:r w:rsidRPr="00000000" w:rsidR="00000000" w:rsidDel="00000000">
        <w:rPr>
          <w:u w:val="single"/>
          <w:rtl w:val="0"/>
        </w:rPr>
        <w:t xml:space="preserve">speaking name</w:t>
      </w:r>
      <w:r w:rsidRPr="00000000" w:rsidR="00000000" w:rsidDel="00000000">
        <w:rPr>
          <w:rtl w:val="0"/>
        </w:rPr>
        <w:t xml:space="preserve">. This tells the user which action to expect. Also, the button names are translated and are thus </w:t>
      </w:r>
      <w:r w:rsidRPr="00000000" w:rsidR="00000000" w:rsidDel="00000000">
        <w:rPr>
          <w:u w:val="single"/>
          <w:rtl w:val="0"/>
        </w:rPr>
        <w:t xml:space="preserve">internationalized</w:t>
      </w:r>
      <w:r w:rsidRPr="00000000" w:rsidR="00000000" w:rsidDel="00000000">
        <w:rPr>
          <w:rtl w:val="0"/>
        </w:rPr>
        <w:t xml:space="preserve">.</w:t>
      </w:r>
    </w:p>
    <w:p w:rsidP="00000000" w:rsidRPr="00000000" w:rsidR="00000000" w:rsidDel="00000000" w:rsidRDefault="00000000">
      <w:pPr/>
      <w:r w:rsidRPr="00000000" w:rsidR="00000000" w:rsidDel="00000000">
        <w:rPr>
          <w:rtl w:val="0"/>
        </w:rPr>
        <w:t xml:space="preserve">We have set the MoPad logo and named the header, so the user knows where he is. </w:t>
        <w:br w:type="textWrapping"/>
        <w:t xml:space="preserve">The links from the homepage have tooltips to explain whither the user will directed.</w:t>
      </w:r>
    </w:p>
    <w:p w:rsidP="00000000" w:rsidRPr="00000000" w:rsidR="00000000" w:rsidDel="00000000" w:rsidRDefault="00000000">
      <w:pPr/>
      <w:r w:rsidRPr="00000000" w:rsidR="00000000" w:rsidDel="00000000">
        <w:rPr>
          <w:rtl w:val="0"/>
        </w:rPr>
        <w:t xml:space="preserve">The GameAdmin have</w:t>
      </w:r>
      <w:r w:rsidRPr="00000000" w:rsidR="00000000" w:rsidDel="00000000">
        <w:rPr>
          <w:u w:val="single"/>
          <w:rtl w:val="0"/>
        </w:rPr>
        <w:t xml:space="preserve"> breadcrumb navigation</w:t>
      </w:r>
      <w:r w:rsidRPr="00000000" w:rsidR="00000000" w:rsidDel="00000000">
        <w:rPr>
          <w:rtl w:val="0"/>
        </w:rPr>
        <w:t xml:space="preserve">. So you can find out where you are on every page.</w:t>
      </w:r>
    </w:p>
    <w:p w:rsidP="00000000" w:rsidRPr="00000000" w:rsidR="00000000" w:rsidDel="00000000" w:rsidRDefault="00000000">
      <w:pPr>
        <w:jc w:val="both"/>
      </w:pPr>
      <w:r w:rsidRPr="00000000" w:rsidR="00000000" w:rsidDel="00000000">
        <w:rPr>
          <w:rtl w:val="0"/>
        </w:rPr>
        <w:t xml:space="preserve">Please find the screentshot in the appendix.</w:t>
      </w:r>
    </w:p>
    <w:p w:rsidP="00000000" w:rsidRPr="00000000" w:rsidR="00000000" w:rsidDel="00000000" w:rsidRDefault="00000000">
      <w:pPr>
        <w:pStyle w:val="Heading2"/>
        <w:jc w:val="both"/>
      </w:pPr>
      <w:bookmarkStart w:id="10" w:colFirst="0" w:name="h.k85tgxst45f3" w:colLast="0"/>
      <w:bookmarkEnd w:id="10"/>
      <w:r w:rsidRPr="00000000" w:rsidR="00000000" w:rsidDel="00000000">
        <w:rPr>
          <w:rtl w:val="0"/>
        </w:rPr>
        <w:t xml:space="preserve">2.2 Accessibility</w:t>
      </w:r>
    </w:p>
    <w:p w:rsidP="00000000" w:rsidRPr="00000000" w:rsidR="00000000" w:rsidDel="00000000" w:rsidRDefault="00000000">
      <w:pPr>
        <w:jc w:val="both"/>
      </w:pPr>
      <w:r w:rsidRPr="00000000" w:rsidR="00000000" w:rsidDel="00000000">
        <w:rPr>
          <w:rtl w:val="0"/>
        </w:rPr>
        <w:t xml:space="preserve">To provide good readability for screen readers, close attention has been paid on generating valid HTML. This also improves cross-browser compatibility and indexation by search engines.</w:t>
      </w:r>
    </w:p>
    <w:p w:rsidP="00000000" w:rsidRPr="00000000" w:rsidR="00000000" w:rsidDel="00000000" w:rsidRDefault="00000000">
      <w:pPr>
        <w:jc w:val="both"/>
      </w:pPr>
      <w:r w:rsidRPr="00000000" w:rsidR="00000000" w:rsidDel="00000000">
        <w:rPr>
          <w:rtl w:val="0"/>
        </w:rPr>
        <w:t xml:space="preserve">Additionally element-naming (id’s and classes) represents the elements contextual meaning. Buttons and link should have tooltip or link title to describe more precisely the expected action.</w:t>
      </w:r>
    </w:p>
    <w:p w:rsidP="00000000" w:rsidRPr="00000000" w:rsidR="00000000" w:rsidDel="00000000" w:rsidRDefault="00000000">
      <w:pPr>
        <w:jc w:val="both"/>
      </w:pPr>
      <w:r w:rsidRPr="00000000" w:rsidR="00000000" w:rsidDel="00000000">
        <w:rPr>
          <w:rtl w:val="0"/>
        </w:rPr>
        <w:t xml:space="preserve">On a website, you should always go with a tab in the main input field, for example search input field. Also in forms should be sensible move from one entry field to another with the tab. And pictures should always have a caption.</w:t>
      </w:r>
    </w:p>
    <w:p w:rsidP="00000000" w:rsidRPr="00000000" w:rsidR="00000000" w:rsidDel="00000000" w:rsidRDefault="00000000">
      <w:pPr>
        <w:jc w:val="both"/>
      </w:pPr>
      <w:r w:rsidRPr="00000000" w:rsidR="00000000" w:rsidDel="00000000">
        <w:rPr>
          <w:rtl w:val="0"/>
        </w:rPr>
        <w:t xml:space="preserve">Colors should be used to support the content. But the relationship must not depend solely on the color, as blind or color blind people can not perceive it.</w:t>
      </w:r>
    </w:p>
    <w:p w:rsidP="00000000" w:rsidRPr="00000000" w:rsidR="00000000" w:rsidDel="00000000" w:rsidRDefault="00000000">
      <w:pPr>
        <w:pStyle w:val="Heading1"/>
        <w:jc w:val="both"/>
      </w:pPr>
      <w:bookmarkStart w:id="11" w:colFirst="0" w:name="h.7z7bm5hw1ybo" w:colLast="0"/>
      <w:bookmarkEnd w:id="11"/>
      <w:r w:rsidRPr="00000000" w:rsidR="00000000" w:rsidDel="00000000">
        <w:rPr>
          <w:rtl w:val="0"/>
        </w:rPr>
        <w:t xml:space="preserve">3 Feedback</w:t>
      </w:r>
    </w:p>
    <w:p w:rsidP="00000000" w:rsidRPr="00000000" w:rsidR="00000000" w:rsidDel="00000000" w:rsidRDefault="00000000">
      <w:pPr>
        <w:jc w:val="both"/>
      </w:pPr>
      <w:r w:rsidRPr="00000000" w:rsidR="00000000" w:rsidDel="00000000">
        <w:rPr>
          <w:rtl w:val="0"/>
        </w:rPr>
        <w:t xml:space="preserve">The main point of critique was the </w:t>
      </w:r>
      <w:commentRangeStart w:id="2"/>
      <w:r w:rsidRPr="00000000" w:rsidR="00000000" w:rsidDel="00000000">
        <w:rPr>
          <w:rtl w:val="0"/>
        </w:rPr>
        <w:t xml:space="preserve">extensiveness of the specification</w:t>
      </w:r>
      <w:commentRangeEnd w:id="2"/>
      <w:r w:rsidRPr="00000000" w:rsidR="00000000" w:rsidDel="00000000">
        <w:commentReference w:id="2"/>
      </w:r>
      <w:r w:rsidRPr="00000000" w:rsidR="00000000" w:rsidDel="00000000">
        <w:rPr>
          <w:rtl w:val="0"/>
        </w:rPr>
        <w:t xml:space="preserve">. While not all aspects of the specification might appear in the final documentation, our team shares the opinion that a decent specification helps to get a grasp of the whole software systems and all components involved. It also provides a good guideline for the development process, where everyone works towards the same goal. </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tl w:val="0"/>
        </w:rPr>
        <w:t xml:space="preserve">We have shown our mock other students.</w:t>
      </w:r>
    </w:p>
    <w:p w:rsidP="00000000" w:rsidRPr="00000000" w:rsidR="00000000" w:rsidDel="00000000" w:rsidRDefault="00000000">
      <w:pPr>
        <w:jc w:val="both"/>
      </w:pPr>
      <w:commentRangeStart w:id="3"/>
      <w:r w:rsidRPr="00000000" w:rsidR="00000000" w:rsidDel="00000000">
        <w:rPr>
          <w:rtl w:val="0"/>
        </w:rPr>
        <w:t xml:space="preserve">In the GameCenter the handling of the slider for the number of players was not intuitive</w:t>
      </w:r>
      <w:commentRangeEnd w:id="3"/>
      <w:r w:rsidRPr="00000000" w:rsidR="00000000" w:rsidDel="00000000">
        <w:commentReference w:id="3"/>
      </w:r>
      <w:r w:rsidRPr="00000000" w:rsidR="00000000" w:rsidDel="00000000">
        <w:rPr>
          <w:rtl w:val="0"/>
        </w:rPr>
        <w:t xml:space="preserve">. So we changed it that the slider starts with one player and the input field for the player name can be seen already at the beginning.</w:t>
      </w:r>
    </w:p>
    <w:p w:rsidP="00000000" w:rsidRPr="00000000" w:rsidR="00000000" w:rsidDel="00000000" w:rsidRDefault="00000000">
      <w:r w:rsidRPr="00000000" w:rsidR="00000000" w:rsidDel="00000000">
        <w:rPr>
          <w:rtl w:val="0"/>
        </w:rPr>
        <w:t xml:space="preserve">On the homepage of GameAdmin we added the tooltips for the links and we activated the label translation.</w:t>
      </w:r>
      <w:r w:rsidRPr="00000000" w:rsidR="00000000" w:rsidDel="00000000">
        <w:br w:type="page"/>
      </w:r>
    </w:p>
    <w:p w:rsidP="00000000" w:rsidRPr="00000000" w:rsidR="00000000" w:rsidDel="00000000" w:rsidRDefault="00000000">
      <w:pPr>
        <w:pStyle w:val="Heading1"/>
        <w:jc w:val="both"/>
      </w:pPr>
      <w:bookmarkStart w:id="12" w:colFirst="0" w:name="h.l3s2j1kjwx6w" w:colLast="0"/>
      <w:bookmarkEnd w:id="12"/>
      <w:r w:rsidRPr="00000000" w:rsidR="00000000" w:rsidDel="00000000">
        <w:rPr>
          <w:rtl w:val="0"/>
        </w:rPr>
        <w:t xml:space="preserve">Appendix: Screenshots</w:t>
      </w:r>
    </w:p>
    <w:p w:rsidP="00000000" w:rsidRPr="00000000" w:rsidR="00000000" w:rsidDel="00000000" w:rsidRDefault="00000000">
      <w:pPr>
        <w:pStyle w:val="Heading2"/>
        <w:jc w:val="both"/>
      </w:pPr>
      <w:bookmarkStart w:id="13" w:colFirst="0" w:name="h.636goihb3l60" w:colLast="0"/>
      <w:bookmarkEnd w:id="13"/>
      <w:r w:rsidRPr="00000000" w:rsidR="00000000" w:rsidDel="00000000">
        <w:rPr>
          <w:rtl w:val="0"/>
        </w:rPr>
        <w:t xml:space="preserve">Controller</w:t>
      </w:r>
    </w:p>
    <w:p w:rsidP="00000000" w:rsidRPr="00000000" w:rsidR="00000000" w:rsidDel="00000000" w:rsidRDefault="00000000">
      <w:pPr/>
      <w:r w:rsidRPr="00000000" w:rsidR="00000000" w:rsidDel="00000000">
        <w:drawing>
          <wp:inline>
            <wp:extent cy="1617044" cx="3840480"/>
            <wp:docPr id="1" name="image00.png"/>
            <a:graphic>
              <a:graphicData uri="http://schemas.openxmlformats.org/drawingml/2006/picture">
                <pic:pic>
                  <pic:nvPicPr>
                    <pic:cNvPr id="0" name="image00.png"/>
                    <pic:cNvPicPr preferRelativeResize="0"/>
                  </pic:nvPicPr>
                  <pic:blipFill>
                    <a:blip r:embed="rId8"/>
                    <a:stretch>
                      <a:fillRect/>
                    </a:stretch>
                  </pic:blipFill>
                  <pic:spPr>
                    <a:xfrm>
                      <a:ext cy="1617044" cx="3840480"/>
                    </a:xfrm>
                    <a:prstGeom prst="rect"/>
                  </pic:spPr>
                </pic:pic>
              </a:graphicData>
            </a:graphic>
          </wp:inline>
        </w:drawing>
      </w: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drawing>
          <wp:inline>
            <wp:extent cy="1600200" cx="3905250"/>
            <wp:docPr id="9" name="image01.png"/>
            <a:graphic>
              <a:graphicData uri="http://schemas.openxmlformats.org/drawingml/2006/picture">
                <pic:pic>
                  <pic:nvPicPr>
                    <pic:cNvPr id="0" name="image01.png"/>
                    <pic:cNvPicPr preferRelativeResize="0"/>
                  </pic:nvPicPr>
                  <pic:blipFill>
                    <a:blip r:embed="rId9"/>
                    <a:stretch>
                      <a:fillRect/>
                    </a:stretch>
                  </pic:blipFill>
                  <pic:spPr>
                    <a:xfrm>
                      <a:ext cy="1600200" cx="3905250"/>
                    </a:xfrm>
                    <a:prstGeom prst="rect"/>
                  </pic:spPr>
                </pic:pic>
              </a:graphicData>
            </a:graphic>
          </wp:inline>
        </w:drawing>
      </w: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pStyle w:val="Heading2"/>
        <w:jc w:val="both"/>
      </w:pPr>
      <w:bookmarkStart w:id="14" w:colFirst="0" w:name="h.d5mdhwqefkrs" w:colLast="0"/>
      <w:bookmarkEnd w:id="14"/>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pStyle w:val="Heading2"/>
        <w:jc w:val="both"/>
      </w:pPr>
      <w:bookmarkStart w:id="15" w:colFirst="0" w:name="h.sburiucshq9u" w:colLast="0"/>
      <w:bookmarkEnd w:id="15"/>
      <w:r w:rsidRPr="00000000" w:rsidR="00000000" w:rsidDel="00000000">
        <w:rPr>
          <w:rtl w:val="0"/>
        </w:rPr>
      </w:r>
    </w:p>
    <w:p w:rsidP="00000000" w:rsidRPr="00000000" w:rsidR="00000000" w:rsidDel="00000000" w:rsidRDefault="00000000">
      <w:pPr>
        <w:pStyle w:val="Heading2"/>
        <w:jc w:val="both"/>
      </w:pPr>
      <w:bookmarkStart w:id="16" w:colFirst="0" w:name="h.ybx1hbqo25ot" w:colLast="0"/>
      <w:bookmarkEnd w:id="16"/>
      <w:r w:rsidRPr="00000000" w:rsidR="00000000" w:rsidDel="00000000">
        <w:rPr>
          <w:rtl w:val="0"/>
        </w:rPr>
        <w:t xml:space="preserve">GameCenter</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drawing>
          <wp:inline>
            <wp:extent cy="2435192" cx="5216893"/>
            <wp:docPr id="13" name="image12.png"/>
            <a:graphic>
              <a:graphicData uri="http://schemas.openxmlformats.org/drawingml/2006/picture">
                <pic:pic>
                  <pic:nvPicPr>
                    <pic:cNvPr id="0" name="image12.png"/>
                    <pic:cNvPicPr preferRelativeResize="0"/>
                  </pic:nvPicPr>
                  <pic:blipFill>
                    <a:blip r:embed="rId10"/>
                    <a:stretch>
                      <a:fillRect/>
                    </a:stretch>
                  </pic:blipFill>
                  <pic:spPr>
                    <a:xfrm>
                      <a:ext cy="2435192" cx="5216893"/>
                    </a:xfrm>
                    <a:prstGeom prst="rect"/>
                  </pic:spPr>
                </pic:pic>
              </a:graphicData>
            </a:graphic>
          </wp:inline>
        </w:drawing>
      </w: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drawing>
          <wp:inline>
            <wp:extent cy="4417996" cx="5736657"/>
            <wp:docPr id="8" name="image06.png"/>
            <a:graphic>
              <a:graphicData uri="http://schemas.openxmlformats.org/drawingml/2006/picture">
                <pic:pic>
                  <pic:nvPicPr>
                    <pic:cNvPr id="0" name="image06.png"/>
                    <pic:cNvPicPr preferRelativeResize="0"/>
                  </pic:nvPicPr>
                  <pic:blipFill>
                    <a:blip r:embed="rId11"/>
                    <a:stretch>
                      <a:fillRect/>
                    </a:stretch>
                  </pic:blipFill>
                  <pic:spPr>
                    <a:xfrm>
                      <a:ext cy="4417996" cx="5736657"/>
                    </a:xfrm>
                    <a:prstGeom prst="rect"/>
                  </pic:spPr>
                </pic:pic>
              </a:graphicData>
            </a:graphic>
          </wp:inline>
        </w:drawing>
      </w:r>
      <w:r w:rsidRPr="00000000" w:rsidR="00000000" w:rsidDel="00000000">
        <w:rPr>
          <w:rtl w:val="0"/>
        </w:rPr>
      </w:r>
    </w:p>
    <w:p w:rsidP="00000000" w:rsidRPr="00000000" w:rsidR="00000000" w:rsidDel="00000000" w:rsidRDefault="00000000">
      <w:pPr>
        <w:pStyle w:val="Heading2"/>
        <w:jc w:val="both"/>
      </w:pPr>
      <w:bookmarkStart w:id="17" w:colFirst="0" w:name="h.2iwl4ubi80yr" w:colLast="0"/>
      <w:bookmarkEnd w:id="17"/>
      <w:r w:rsidRPr="00000000" w:rsidR="00000000" w:rsidDel="00000000">
        <w:rPr>
          <w:rtl w:val="0"/>
        </w:rPr>
        <w:t xml:space="preserve">Game</w:t>
      </w:r>
    </w:p>
    <w:p w:rsidP="00000000" w:rsidRPr="00000000" w:rsidR="00000000" w:rsidDel="00000000" w:rsidRDefault="00000000">
      <w:pPr>
        <w:pStyle w:val="Heading2"/>
      </w:pPr>
      <w:bookmarkStart w:id="18" w:colFirst="0" w:name="h.7i0336ezee73" w:colLast="0"/>
      <w:bookmarkEnd w:id="18"/>
      <w:r w:rsidRPr="00000000" w:rsidR="00000000" w:rsidDel="00000000">
        <w:drawing>
          <wp:inline>
            <wp:extent cy="4010025" cx="4276725"/>
            <wp:docPr id="3" name="image02.png"/>
            <a:graphic>
              <a:graphicData uri="http://schemas.openxmlformats.org/drawingml/2006/picture">
                <pic:pic>
                  <pic:nvPicPr>
                    <pic:cNvPr id="0" name="image02.png"/>
                    <pic:cNvPicPr preferRelativeResize="0"/>
                  </pic:nvPicPr>
                  <pic:blipFill>
                    <a:blip r:embed="rId12"/>
                    <a:stretch>
                      <a:fillRect/>
                    </a:stretch>
                  </pic:blipFill>
                  <pic:spPr>
                    <a:xfrm>
                      <a:ext cy="4010025" cx="4276725"/>
                    </a:xfrm>
                    <a:prstGeom prst="rect"/>
                  </pic:spPr>
                </pic:pic>
              </a:graphicData>
            </a:graphic>
          </wp:inline>
        </w:drawing>
      </w:r>
      <w:r w:rsidRPr="00000000" w:rsidR="00000000" w:rsidDel="00000000">
        <w:rPr>
          <w:rtl w:val="0"/>
        </w:rPr>
      </w:r>
    </w:p>
    <w:p w:rsidP="00000000" w:rsidRPr="00000000" w:rsidR="00000000" w:rsidDel="00000000" w:rsidRDefault="00000000">
      <w:pPr>
        <w:pStyle w:val="Heading2"/>
      </w:pPr>
      <w:bookmarkStart w:id="19" w:colFirst="0" w:name="h.5dwav8o41azj" w:colLast="0"/>
      <w:bookmarkEnd w:id="19"/>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pStyle w:val="Heading2"/>
      </w:pPr>
      <w:bookmarkStart w:id="20" w:colFirst="0" w:name="h.o7x0pn76w27b" w:colLast="0"/>
      <w:bookmarkEnd w:id="20"/>
      <w:r w:rsidRPr="00000000" w:rsidR="00000000" w:rsidDel="00000000">
        <w:rPr>
          <w:rtl w:val="0"/>
        </w:rPr>
      </w:r>
    </w:p>
    <w:p w:rsidP="00000000" w:rsidRPr="00000000" w:rsidR="00000000" w:rsidDel="00000000" w:rsidRDefault="00000000">
      <w:pPr>
        <w:pStyle w:val="Heading2"/>
      </w:pPr>
      <w:bookmarkStart w:id="21" w:colFirst="0" w:name="h.a6rddim2epus" w:colLast="0"/>
      <w:bookmarkEnd w:id="21"/>
      <w:r w:rsidRPr="00000000" w:rsidR="00000000" w:rsidDel="00000000">
        <w:rPr>
          <w:rtl w:val="0"/>
        </w:rPr>
        <w:t xml:space="preserve">GameAdmin</w:t>
      </w:r>
    </w:p>
    <w:p w:rsidP="00000000" w:rsidRPr="00000000" w:rsidR="00000000" w:rsidDel="00000000" w:rsidRDefault="00000000">
      <w:pPr>
        <w:pStyle w:val="Heading3"/>
      </w:pPr>
      <w:bookmarkStart w:id="22" w:colFirst="0" w:name="h.u8i0cdp5ywug" w:colLast="0"/>
      <w:bookmarkEnd w:id="22"/>
      <w:r w:rsidRPr="00000000" w:rsidR="00000000" w:rsidDel="00000000">
        <w:rPr>
          <w:rtl w:val="0"/>
        </w:rPr>
        <w:t xml:space="preserve">GameAdmin Homepage</w:t>
      </w:r>
    </w:p>
    <w:p w:rsidP="00000000" w:rsidRPr="00000000" w:rsidR="00000000" w:rsidDel="00000000" w:rsidRDefault="00000000">
      <w:pPr/>
      <w:r w:rsidRPr="00000000" w:rsidR="00000000" w:rsidDel="00000000">
        <w:drawing>
          <wp:inline>
            <wp:extent cy="2945331" cx="4004109"/>
            <wp:docPr id="12" name="image05.png"/>
            <a:graphic>
              <a:graphicData uri="http://schemas.openxmlformats.org/drawingml/2006/picture">
                <pic:pic>
                  <pic:nvPicPr>
                    <pic:cNvPr id="0" name="image05.png"/>
                    <pic:cNvPicPr preferRelativeResize="0"/>
                  </pic:nvPicPr>
                  <pic:blipFill>
                    <a:blip r:embed="rId13"/>
                    <a:stretch>
                      <a:fillRect/>
                    </a:stretch>
                  </pic:blipFill>
                  <pic:spPr>
                    <a:xfrm>
                      <a:ext cy="2945331" cx="4004109"/>
                    </a:xfrm>
                    <a:prstGeom prst="rect"/>
                  </pic:spPr>
                </pic:pic>
              </a:graphicData>
            </a:graphic>
          </wp:inline>
        </w:drawing>
      </w:r>
      <w:r w:rsidRPr="00000000" w:rsidR="00000000" w:rsidDel="00000000">
        <w:rPr>
          <w:rtl w:val="0"/>
        </w:rPr>
      </w:r>
    </w:p>
    <w:p w:rsidP="00000000" w:rsidRPr="00000000" w:rsidR="00000000" w:rsidDel="00000000" w:rsidRDefault="00000000">
      <w:pPr>
        <w:pStyle w:val="Heading3"/>
      </w:pPr>
      <w:bookmarkStart w:id="23" w:colFirst="0" w:name="h.5w4u2e5cgqmn" w:colLast="0"/>
      <w:bookmarkEnd w:id="23"/>
      <w:r w:rsidRPr="00000000" w:rsidR="00000000" w:rsidDel="00000000">
        <w:rPr>
          <w:rtl w:val="0"/>
        </w:rPr>
        <w:t xml:space="preserve">Login in security area</w:t>
      </w:r>
    </w:p>
    <w:p w:rsidP="00000000" w:rsidRPr="00000000" w:rsidR="00000000" w:rsidDel="00000000" w:rsidRDefault="00000000">
      <w:pPr/>
      <w:r w:rsidRPr="00000000" w:rsidR="00000000" w:rsidDel="00000000">
        <w:drawing>
          <wp:inline>
            <wp:extent cy="3676851" cx="3753853"/>
            <wp:docPr id="5" name="image08.png"/>
            <a:graphic>
              <a:graphicData uri="http://schemas.openxmlformats.org/drawingml/2006/picture">
                <pic:pic>
                  <pic:nvPicPr>
                    <pic:cNvPr id="0" name="image08.png"/>
                    <pic:cNvPicPr preferRelativeResize="0"/>
                  </pic:nvPicPr>
                  <pic:blipFill>
                    <a:blip r:embed="rId14"/>
                    <a:stretch>
                      <a:fillRect/>
                    </a:stretch>
                  </pic:blipFill>
                  <pic:spPr>
                    <a:xfrm>
                      <a:ext cy="3676851" cx="3753853"/>
                    </a:xfrm>
                    <a:prstGeom prst="rect"/>
                  </pic:spPr>
                </pic:pic>
              </a:graphicData>
            </a:graphic>
          </wp:inline>
        </w:drawing>
      </w: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pStyle w:val="Heading3"/>
      </w:pPr>
      <w:bookmarkStart w:id="24" w:colFirst="0" w:name="h.hocastlfuz3c" w:colLast="0"/>
      <w:bookmarkEnd w:id="24"/>
      <w:r w:rsidRPr="00000000" w:rsidR="00000000" w:rsidDel="00000000">
        <w:rPr>
          <w:rtl w:val="0"/>
        </w:rPr>
        <w:t xml:space="preserve">Dashboard: Overview about managed entity Game</w:t>
      </w:r>
    </w:p>
    <w:p w:rsidP="00000000" w:rsidRPr="00000000" w:rsidR="00000000" w:rsidDel="00000000" w:rsidRDefault="00000000">
      <w:pPr/>
      <w:r w:rsidRPr="00000000" w:rsidR="00000000" w:rsidDel="00000000">
        <w:drawing>
          <wp:inline>
            <wp:extent cy="2483318" cx="4677878"/>
            <wp:docPr id="6" name="image03.png"/>
            <a:graphic>
              <a:graphicData uri="http://schemas.openxmlformats.org/drawingml/2006/picture">
                <pic:pic>
                  <pic:nvPicPr>
                    <pic:cNvPr id="0" name="image03.png"/>
                    <pic:cNvPicPr preferRelativeResize="0"/>
                  </pic:nvPicPr>
                  <pic:blipFill>
                    <a:blip r:embed="rId15"/>
                    <a:stretch>
                      <a:fillRect/>
                    </a:stretch>
                  </pic:blipFill>
                  <pic:spPr>
                    <a:xfrm>
                      <a:ext cy="2483318" cx="4677878"/>
                    </a:xfrm>
                    <a:prstGeom prst="rect"/>
                  </pic:spPr>
                </pic:pic>
              </a:graphicData>
            </a:graphic>
          </wp:inline>
        </w:drawing>
      </w:r>
      <w:r w:rsidRPr="00000000" w:rsidR="00000000" w:rsidDel="00000000">
        <w:rPr>
          <w:rtl w:val="0"/>
        </w:rPr>
      </w:r>
    </w:p>
    <w:p w:rsidP="00000000" w:rsidRPr="00000000" w:rsidR="00000000" w:rsidDel="00000000" w:rsidRDefault="00000000">
      <w:pPr>
        <w:pStyle w:val="Heading3"/>
      </w:pPr>
      <w:bookmarkStart w:id="25" w:colFirst="0" w:name="h.7hwnkk6uwcj0" w:colLast="0"/>
      <w:bookmarkEnd w:id="25"/>
      <w:r w:rsidRPr="00000000" w:rsidR="00000000" w:rsidDel="00000000">
        <w:rPr>
          <w:rtl w:val="0"/>
        </w:rPr>
        <w:t xml:space="preserve">List all Games</w:t>
      </w:r>
    </w:p>
    <w:p w:rsidP="00000000" w:rsidRPr="00000000" w:rsidR="00000000" w:rsidDel="00000000" w:rsidRDefault="00000000">
      <w:pPr/>
      <w:r w:rsidRPr="00000000" w:rsidR="00000000" w:rsidDel="00000000">
        <w:drawing>
          <wp:inline>
            <wp:extent cy="4283242" cx="5188017"/>
            <wp:docPr id="10" name="image04.png"/>
            <a:graphic>
              <a:graphicData uri="http://schemas.openxmlformats.org/drawingml/2006/picture">
                <pic:pic>
                  <pic:nvPicPr>
                    <pic:cNvPr id="0" name="image04.png"/>
                    <pic:cNvPicPr preferRelativeResize="0"/>
                  </pic:nvPicPr>
                  <pic:blipFill>
                    <a:blip r:embed="rId16"/>
                    <a:stretch>
                      <a:fillRect/>
                    </a:stretch>
                  </pic:blipFill>
                  <pic:spPr>
                    <a:xfrm>
                      <a:ext cy="4283242" cx="5188017"/>
                    </a:xfrm>
                    <a:prstGeom prst="rect"/>
                  </pic:spPr>
                </pic:pic>
              </a:graphicData>
            </a:graphic>
          </wp:inline>
        </w:drawing>
      </w: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pStyle w:val="Heading3"/>
      </w:pPr>
      <w:bookmarkStart w:id="26" w:colFirst="0" w:name="h.k3h0zwxf0ue3" w:colLast="0"/>
      <w:bookmarkEnd w:id="26"/>
      <w:r w:rsidRPr="00000000" w:rsidR="00000000" w:rsidDel="00000000">
        <w:rPr>
          <w:rtl w:val="0"/>
        </w:rPr>
        <w:t xml:space="preserve">Create a Game</w:t>
      </w:r>
    </w:p>
    <w:p w:rsidP="00000000" w:rsidRPr="00000000" w:rsidR="00000000" w:rsidDel="00000000" w:rsidRDefault="00000000">
      <w:pPr/>
      <w:r w:rsidRPr="00000000" w:rsidR="00000000" w:rsidDel="00000000">
        <w:drawing>
          <wp:inline>
            <wp:extent cy="6891688" cx="4985886"/>
            <wp:docPr id="7" name="image10.png"/>
            <a:graphic>
              <a:graphicData uri="http://schemas.openxmlformats.org/drawingml/2006/picture">
                <pic:pic>
                  <pic:nvPicPr>
                    <pic:cNvPr id="0" name="image10.png"/>
                    <pic:cNvPicPr preferRelativeResize="0"/>
                  </pic:nvPicPr>
                  <pic:blipFill>
                    <a:blip r:embed="rId17"/>
                    <a:stretch>
                      <a:fillRect/>
                    </a:stretch>
                  </pic:blipFill>
                  <pic:spPr>
                    <a:xfrm>
                      <a:ext cy="6891688" cx="4985886"/>
                    </a:xfrm>
                    <a:prstGeom prst="rect"/>
                  </pic:spPr>
                </pic:pic>
              </a:graphicData>
            </a:graphic>
          </wp:inline>
        </w:drawing>
      </w: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pStyle w:val="Heading3"/>
      </w:pPr>
      <w:bookmarkStart w:id="27" w:colFirst="0" w:name="h.w426luoo8gq1" w:colLast="0"/>
      <w:bookmarkEnd w:id="27"/>
      <w:r w:rsidRPr="00000000" w:rsidR="00000000" w:rsidDel="00000000">
        <w:rPr>
          <w:rtl w:val="0"/>
        </w:rPr>
        <w:t xml:space="preserve">Edit a Game</w:t>
      </w:r>
    </w:p>
    <w:p w:rsidP="00000000" w:rsidRPr="00000000" w:rsidR="00000000" w:rsidDel="00000000" w:rsidRDefault="00000000">
      <w:pPr/>
      <w:r w:rsidRPr="00000000" w:rsidR="00000000" w:rsidDel="00000000">
        <w:drawing>
          <wp:inline>
            <wp:extent cy="7344076" cx="5043638"/>
            <wp:docPr id="2" name="image07.png"/>
            <a:graphic>
              <a:graphicData uri="http://schemas.openxmlformats.org/drawingml/2006/picture">
                <pic:pic>
                  <pic:nvPicPr>
                    <pic:cNvPr id="0" name="image07.png"/>
                    <pic:cNvPicPr preferRelativeResize="0"/>
                  </pic:nvPicPr>
                  <pic:blipFill>
                    <a:blip r:embed="rId18"/>
                    <a:stretch>
                      <a:fillRect/>
                    </a:stretch>
                  </pic:blipFill>
                  <pic:spPr>
                    <a:xfrm>
                      <a:ext cy="7344076" cx="5043638"/>
                    </a:xfrm>
                    <a:prstGeom prst="rect"/>
                  </pic:spPr>
                </pic:pic>
              </a:graphicData>
            </a:graphic>
          </wp:inline>
        </w:drawing>
      </w:r>
      <w:r w:rsidRPr="00000000" w:rsidR="00000000" w:rsidDel="00000000">
        <w:rPr>
          <w:rtl w:val="0"/>
        </w:rPr>
      </w:r>
    </w:p>
    <w:p w:rsidP="00000000" w:rsidRPr="00000000" w:rsidR="00000000" w:rsidDel="00000000" w:rsidRDefault="00000000">
      <w:pPr>
        <w:pStyle w:val="Heading3"/>
      </w:pPr>
      <w:bookmarkStart w:id="28" w:colFirst="0" w:name="h.31f82gb7prwc" w:colLast="0"/>
      <w:bookmarkEnd w:id="28"/>
      <w:r w:rsidRPr="00000000" w:rsidR="00000000" w:rsidDel="00000000">
        <w:rPr>
          <w:rtl w:val="0"/>
        </w:rPr>
        <w:t xml:space="preserve">Delete a Game</w:t>
      </w:r>
    </w:p>
    <w:p w:rsidP="00000000" w:rsidRPr="00000000" w:rsidR="00000000" w:rsidDel="00000000" w:rsidRDefault="00000000">
      <w:pPr/>
      <w:r w:rsidRPr="00000000" w:rsidR="00000000" w:rsidDel="00000000">
        <w:drawing>
          <wp:inline>
            <wp:extent cy="2974206" cx="5919537"/>
            <wp:docPr id="11" name="image09.png"/>
            <a:graphic>
              <a:graphicData uri="http://schemas.openxmlformats.org/drawingml/2006/picture">
                <pic:pic>
                  <pic:nvPicPr>
                    <pic:cNvPr id="0" name="image09.png"/>
                    <pic:cNvPicPr preferRelativeResize="0"/>
                  </pic:nvPicPr>
                  <pic:blipFill>
                    <a:blip r:embed="rId19"/>
                    <a:stretch>
                      <a:fillRect/>
                    </a:stretch>
                  </pic:blipFill>
                  <pic:spPr>
                    <a:xfrm>
                      <a:ext cy="2974206" cx="5919537"/>
                    </a:xfrm>
                    <a:prstGeom prst="rect"/>
                  </pic:spPr>
                </pic:pic>
              </a:graphicData>
            </a:graphic>
          </wp:inline>
        </w:drawing>
      </w:r>
      <w:r w:rsidRPr="00000000" w:rsidR="00000000" w:rsidDel="00000000">
        <w:rPr>
          <w:rtl w:val="0"/>
        </w:rPr>
      </w:r>
    </w:p>
    <w:sectPr>
      <w:pgSz w:w="12240" w:h="15840"/>
      <w:pgMar w:left="1440" w:right="1440" w:top="1440" w:bottom="144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comment w:id="3">
    <w:p w:rsidP="00000000" w:rsidRPr="00000000" w:rsidR="00000000" w:rsidDel="00000000" w:rsidRDefault="00000000">
      <w:pPr>
        <w:spacing w:lineRule="auto" w:after="0" w:line="240"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Sebastian Alfers:</w:t>
      </w:r>
    </w:p>
    <w:p w:rsidP="00000000" w:rsidRPr="00000000" w:rsidR="00000000" w:rsidDel="00000000" w:rsidRDefault="00000000">
      <w:pPr>
        <w:spacing w:lineRule="auto" w:after="0" w:line="240"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Verry super English :)))</w:t>
      </w:r>
    </w:p>
  </w:comment>
  <w:comment w:id="0">
    <w:p w:rsidP="00000000" w:rsidRPr="00000000" w:rsidR="00000000" w:rsidDel="00000000" w:rsidRDefault="00000000">
      <w:pPr>
        <w:spacing w:lineRule="auto" w:after="0" w:line="240"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Jonas Hartweg:</w:t>
      </w:r>
    </w:p>
    <w:p w:rsidP="00000000" w:rsidRPr="00000000" w:rsidR="00000000" w:rsidDel="00000000" w:rsidRDefault="00000000">
      <w:pPr>
        <w:spacing w:lineRule="auto" w:after="0" w:line="240"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nicht wirklich usability, oder?</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janina.trost:</w:t>
      </w:r>
    </w:p>
    <w:p w:rsidP="00000000" w:rsidRPr="00000000" w:rsidR="00000000" w:rsidDel="00000000" w:rsidRDefault="00000000">
      <w:pPr>
        <w:spacing w:lineRule="auto" w:after="0" w:line="240"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nein, aber einleitend das ich symfony genutzt hab</w:t>
      </w:r>
    </w:p>
  </w:comment>
  <w:comment w:id="2">
    <w:p w:rsidP="00000000" w:rsidRPr="00000000" w:rsidR="00000000" w:rsidDel="00000000" w:rsidRDefault="00000000">
      <w:pPr>
        <w:spacing w:lineRule="auto" w:after="0" w:line="240"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janina.trost:</w:t>
      </w:r>
    </w:p>
    <w:p w:rsidP="00000000" w:rsidRPr="00000000" w:rsidR="00000000" w:rsidDel="00000000" w:rsidRDefault="00000000">
      <w:pPr>
        <w:spacing w:lineRule="auto" w:after="0" w:line="240"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es geht doch aber um das Feedback zu unseren Mocks, nicht Specification.</w:t>
      </w:r>
    </w:p>
    <w:p w:rsidP="00000000" w:rsidRPr="00000000" w:rsidR="00000000" w:rsidDel="00000000" w:rsidRDefault="00000000">
      <w:pPr>
        <w:spacing w:lineRule="auto" w:after="0" w:line="240"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Oder?</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Jonas Hartweg:</w:t>
      </w:r>
    </w:p>
    <w:p w:rsidP="00000000" w:rsidRPr="00000000" w:rsidR="00000000" w:rsidDel="00000000" w:rsidRDefault="00000000">
      <w:pPr>
        <w:spacing w:lineRule="auto" w:after="0" w:line="240"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Das weiß ich nicht. Dann könnten wir den feedback-teil rausnehmen</w:t>
      </w:r>
    </w:p>
  </w:comment>
  <w:comment w:id="1">
    <w:p w:rsidP="00000000" w:rsidRPr="00000000" w:rsidR="00000000" w:rsidDel="00000000" w:rsidRDefault="00000000">
      <w:pPr>
        <w:spacing w:lineRule="auto" w:after="0" w:line="240"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Jonas Hartweg:</w:t>
      </w:r>
    </w:p>
    <w:p w:rsidP="00000000" w:rsidRPr="00000000" w:rsidR="00000000" w:rsidDel="00000000" w:rsidRDefault="00000000">
      <w:pPr>
        <w:spacing w:lineRule="auto" w:after="0" w:line="240"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oder bootstrap?</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janina.trost:</w:t>
      </w:r>
    </w:p>
    <w:p w:rsidP="00000000" w:rsidRPr="00000000" w:rsidR="00000000" w:rsidDel="00000000" w:rsidRDefault="00000000">
      <w:pPr>
        <w:spacing w:lineRule="auto" w:after="0" w:line="240"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keine ahnung,</w:t>
      </w:r>
    </w:p>
    <w:p w:rsidP="00000000" w:rsidRPr="00000000" w:rsidR="00000000" w:rsidDel="00000000" w:rsidRDefault="00000000">
      <w:pPr>
        <w:spacing w:lineRule="auto" w:after="0" w:line="240"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ob die welcome seite von symfony2 oder das adminbundle mit bootstrap umgesetzt wurde</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Sebastian Alfers:</w:t>
      </w:r>
    </w:p>
    <w:p w:rsidP="00000000" w:rsidRPr="00000000" w:rsidR="00000000" w:rsidDel="00000000" w:rsidRDefault="00000000">
      <w:pPr>
        <w:spacing w:lineRule="auto" w:after="0" w:line="240"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alles bootstrap</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pPr>
        <w:ind w:left="6480" w:firstLine="6120"/>
      </w:pPr>
      <w:rPr>
        <w:rFonts w:cs="Arial" w:hAnsi="Arial" w:eastAsia="Arial" w:ascii="Arial"/>
        <w:b w:val="0"/>
        <w:i w:val="0"/>
        <w:smallCaps w:val="0"/>
        <w:strike w:val="0"/>
        <w:color w:val="000000"/>
        <w:sz w:val="22"/>
        <w:u w:val="none"/>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120" w:before="480"/>
    </w:pPr>
    <w:rPr>
      <w:b w:val="1"/>
      <w:sz w:val="36"/>
    </w:rPr>
  </w:style>
  <w:style w:styleId="Heading2" w:type="paragraph">
    <w:name w:val="heading 2"/>
    <w:basedOn w:val="Normal"/>
    <w:next w:val="Normal"/>
    <w:pPr>
      <w:spacing w:lineRule="auto" w:after="80" w:before="360"/>
    </w:pPr>
    <w:rPr>
      <w:b w:val="1"/>
      <w:sz w:val="28"/>
    </w:rPr>
  </w:style>
  <w:style w:styleId="Heading3" w:type="paragraph">
    <w:name w:val="heading 3"/>
    <w:basedOn w:val="Normal"/>
    <w:next w:val="Normal"/>
    <w:pPr>
      <w:spacing w:lineRule="auto" w:after="80" w:before="280"/>
    </w:pPr>
    <w:rPr>
      <w:b w:val="1"/>
      <w:color w:val="666666"/>
      <w:sz w:val="24"/>
    </w:rPr>
  </w:style>
  <w:style w:styleId="Heading4" w:type="paragraph">
    <w:name w:val="heading 4"/>
    <w:basedOn w:val="Normal"/>
    <w:next w:val="Normal"/>
    <w:pPr>
      <w:spacing w:lineRule="auto" w:after="40" w:before="240"/>
    </w:pPr>
    <w:rPr>
      <w:i w:val="1"/>
      <w:color w:val="666666"/>
      <w:sz w:val="22"/>
    </w:rPr>
  </w:style>
  <w:style w:styleId="Heading5" w:type="paragraph">
    <w:name w:val="heading 5"/>
    <w:basedOn w:val="Normal"/>
    <w:next w:val="Normal"/>
    <w:pPr>
      <w:spacing w:lineRule="auto" w:after="40" w:before="220"/>
    </w:pPr>
    <w:rPr>
      <w:b w:val="1"/>
      <w:color w:val="666666"/>
      <w:sz w:val="20"/>
    </w:rPr>
  </w:style>
  <w:style w:styleId="Heading6" w:type="paragraph">
    <w:name w:val="heading 6"/>
    <w:basedOn w:val="Normal"/>
    <w:next w:val="Normal"/>
    <w:pPr>
      <w:spacing w:lineRule="auto" w:after="40" w:before="200"/>
    </w:pPr>
    <w:rPr>
      <w:i w:val="1"/>
      <w:color w:val="666666"/>
      <w:sz w:val="20"/>
    </w:rPr>
  </w:style>
  <w:style w:styleId="Title" w:type="paragraph">
    <w:name w:val="Title"/>
    <w:basedOn w:val="Normal"/>
    <w:next w:val="Normal"/>
    <w:pPr>
      <w:spacing w:lineRule="auto" w:after="120" w:before="480"/>
    </w:pPr>
    <w:rPr>
      <w:b w:val="1"/>
      <w:sz w:val="72"/>
    </w:rPr>
  </w:style>
  <w:style w:styleId="Subtitle" w:type="paragraph">
    <w:name w:val="Subtitle"/>
    <w:basedOn w:val="Normal"/>
    <w:next w:val="Normal"/>
    <w:pPr>
      <w:spacing w:lineRule="auto" w:after="80" w:before="360"/>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media/image09.png" Type="http://schemas.openxmlformats.org/officeDocument/2006/relationships/image" Id="rId19"/><Relationship Target="media/image07.png" Type="http://schemas.openxmlformats.org/officeDocument/2006/relationships/image" Id="rId18"/><Relationship Target="media/image10.png" Type="http://schemas.openxmlformats.org/officeDocument/2006/relationships/image" Id="rId17"/><Relationship Target="media/image04.png" Type="http://schemas.openxmlformats.org/officeDocument/2006/relationships/image" Id="rId16"/><Relationship Target="media/image03.png" Type="http://schemas.openxmlformats.org/officeDocument/2006/relationships/image" Id="rId15"/><Relationship Target="media/image08.png" Type="http://schemas.openxmlformats.org/officeDocument/2006/relationships/image" Id="rId14"/><Relationship Target="settings.xml" Type="http://schemas.openxmlformats.org/officeDocument/2006/relationships/settings" Id="rId2"/><Relationship Target="media/image02.png" Type="http://schemas.openxmlformats.org/officeDocument/2006/relationships/image" Id="rId12"/><Relationship Target="comments.xml" Type="http://schemas.openxmlformats.org/officeDocument/2006/relationships/comments" Id="rId1"/><Relationship Target="media/image05.png" Type="http://schemas.openxmlformats.org/officeDocument/2006/relationships/image" Id="rId13"/><Relationship Target="numbering.xml" Type="http://schemas.openxmlformats.org/officeDocument/2006/relationships/numbering" Id="rId4"/><Relationship Target="media/image12.png" Type="http://schemas.openxmlformats.org/officeDocument/2006/relationships/image" Id="rId10"/><Relationship Target="fontTable.xml" Type="http://schemas.openxmlformats.org/officeDocument/2006/relationships/fontTable" Id="rId3"/><Relationship Target="media/image06.png" Type="http://schemas.openxmlformats.org/officeDocument/2006/relationships/image" Id="rId11"/><Relationship Target="media/image01.png" Type="http://schemas.openxmlformats.org/officeDocument/2006/relationships/image" Id="rId9"/><Relationship Target="media/image11.png" Type="http://schemas.openxmlformats.org/officeDocument/2006/relationships/image" Id="rId6"/><Relationship Target="styles.xml" Type="http://schemas.openxmlformats.org/officeDocument/2006/relationships/styles" Id="rId5"/><Relationship Target="media/image00.png" Type="http://schemas.openxmlformats.org/officeDocument/2006/relationships/image" Id="rId8"/><Relationship Target="http://www.symfony.com" Type="http://schemas.openxmlformats.org/officeDocument/2006/relationships/hyperlink" TargetMode="External"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Abgabe 2: Mockups, Usability etc..docx</dc:title>
</cp:coreProperties>
</file>