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47B2F2" w14:textId="77777777" w:rsidR="000440B4" w:rsidRPr="000440B4" w:rsidRDefault="000440B4" w:rsidP="000440B4">
      <w:pPr>
        <w:spacing w:before="225" w:after="225" w:line="240" w:lineRule="auto"/>
        <w:jc w:val="center"/>
        <w:outlineLvl w:val="0"/>
        <w:rPr>
          <w:rFonts w:ascii="Arial" w:eastAsia="Times New Roman" w:hAnsi="Arial" w:cs="Arial"/>
          <w:color w:val="1C1C1C"/>
          <w:kern w:val="36"/>
          <w:sz w:val="54"/>
          <w:szCs w:val="54"/>
        </w:rPr>
      </w:pPr>
      <w:r w:rsidRPr="000440B4">
        <w:rPr>
          <w:rFonts w:ascii="Arial" w:eastAsia="Times New Roman" w:hAnsi="Arial" w:cs="Arial"/>
          <w:color w:val="1C1C1C"/>
          <w:kern w:val="36"/>
          <w:sz w:val="54"/>
          <w:szCs w:val="54"/>
        </w:rPr>
        <w:t>Databases – lab 4 (Computer Science)</w:t>
      </w:r>
    </w:p>
    <w:p w14:paraId="64A8A463" w14:textId="77777777" w:rsidR="000440B4" w:rsidRPr="000440B4" w:rsidRDefault="000440B4" w:rsidP="000440B4">
      <w:pPr>
        <w:spacing w:after="0" w:line="240" w:lineRule="auto"/>
        <w:jc w:val="center"/>
        <w:rPr>
          <w:rFonts w:ascii="Times New Roman" w:eastAsia="Times New Roman" w:hAnsi="Times New Roman" w:cs="Times New Roman"/>
          <w:color w:val="B5BBC5"/>
          <w:sz w:val="20"/>
          <w:szCs w:val="20"/>
        </w:rPr>
      </w:pPr>
      <w:hyperlink r:id="rId5" w:history="1">
        <w:r w:rsidRPr="000440B4">
          <w:rPr>
            <w:rFonts w:ascii="Times New Roman" w:eastAsia="Times New Roman" w:hAnsi="Times New Roman" w:cs="Times New Roman"/>
            <w:color w:val="B5BBC5"/>
            <w:sz w:val="20"/>
            <w:szCs w:val="20"/>
            <w:u w:val="single"/>
          </w:rPr>
          <w:t>June 1, 2020</w:t>
        </w:r>
      </w:hyperlink>
      <w:r w:rsidRPr="000440B4">
        <w:rPr>
          <w:rFonts w:ascii="Times New Roman" w:eastAsia="Times New Roman" w:hAnsi="Times New Roman" w:cs="Times New Roman"/>
          <w:color w:val="B5BBC5"/>
          <w:sz w:val="20"/>
          <w:szCs w:val="20"/>
        </w:rPr>
        <w:t> </w:t>
      </w:r>
      <w:proofErr w:type="spellStart"/>
      <w:r w:rsidRPr="000440B4">
        <w:rPr>
          <w:rFonts w:ascii="Times New Roman" w:eastAsia="Times New Roman" w:hAnsi="Times New Roman" w:cs="Times New Roman"/>
          <w:color w:val="B5BBC5"/>
          <w:sz w:val="20"/>
          <w:szCs w:val="20"/>
        </w:rPr>
        <w:fldChar w:fldCharType="begin"/>
      </w:r>
      <w:r w:rsidRPr="000440B4">
        <w:rPr>
          <w:rFonts w:ascii="Times New Roman" w:eastAsia="Times New Roman" w:hAnsi="Times New Roman" w:cs="Times New Roman"/>
          <w:color w:val="B5BBC5"/>
          <w:sz w:val="20"/>
          <w:szCs w:val="20"/>
        </w:rPr>
        <w:instrText xml:space="preserve"> HYPERLINK "https://sabina-cs.com/author/sabinacs/" </w:instrText>
      </w:r>
      <w:r w:rsidRPr="000440B4">
        <w:rPr>
          <w:rFonts w:ascii="Times New Roman" w:eastAsia="Times New Roman" w:hAnsi="Times New Roman" w:cs="Times New Roman"/>
          <w:color w:val="B5BBC5"/>
          <w:sz w:val="20"/>
          <w:szCs w:val="20"/>
        </w:rPr>
        <w:fldChar w:fldCharType="separate"/>
      </w:r>
      <w:r w:rsidRPr="000440B4">
        <w:rPr>
          <w:rFonts w:ascii="Times New Roman" w:eastAsia="Times New Roman" w:hAnsi="Times New Roman" w:cs="Times New Roman"/>
          <w:color w:val="B5BBC5"/>
          <w:sz w:val="20"/>
          <w:szCs w:val="20"/>
          <w:u w:val="single"/>
        </w:rPr>
        <w:t>sabina</w:t>
      </w:r>
      <w:proofErr w:type="spellEnd"/>
      <w:r w:rsidRPr="000440B4">
        <w:rPr>
          <w:rFonts w:ascii="Times New Roman" w:eastAsia="Times New Roman" w:hAnsi="Times New Roman" w:cs="Times New Roman"/>
          <w:color w:val="B5BBC5"/>
          <w:sz w:val="20"/>
          <w:szCs w:val="20"/>
        </w:rPr>
        <w:fldChar w:fldCharType="end"/>
      </w:r>
    </w:p>
    <w:p w14:paraId="34B745D4" w14:textId="77777777" w:rsidR="000440B4" w:rsidRPr="000440B4" w:rsidRDefault="000440B4" w:rsidP="000440B4">
      <w:pPr>
        <w:shd w:val="clear" w:color="auto" w:fill="FFFFFF"/>
        <w:spacing w:after="150" w:line="240" w:lineRule="auto"/>
        <w:rPr>
          <w:rFonts w:ascii="Arial" w:eastAsia="Times New Roman" w:hAnsi="Arial" w:cs="Arial"/>
          <w:color w:val="717376"/>
          <w:sz w:val="21"/>
          <w:szCs w:val="21"/>
        </w:rPr>
      </w:pPr>
      <w:r w:rsidRPr="000440B4">
        <w:rPr>
          <w:rFonts w:ascii="Arial" w:eastAsia="Times New Roman" w:hAnsi="Arial" w:cs="Arial"/>
          <w:color w:val="717376"/>
          <w:sz w:val="21"/>
          <w:szCs w:val="21"/>
        </w:rPr>
        <w:t>Lab 4. Database Testing</w:t>
      </w:r>
    </w:p>
    <w:p w14:paraId="75FEA403" w14:textId="77777777" w:rsidR="000440B4" w:rsidRPr="000440B4" w:rsidRDefault="000440B4" w:rsidP="000440B4">
      <w:pPr>
        <w:numPr>
          <w:ilvl w:val="0"/>
          <w:numId w:val="1"/>
        </w:numPr>
        <w:shd w:val="clear" w:color="auto" w:fill="FFFFFF"/>
        <w:spacing w:before="100" w:beforeAutospacing="1" w:after="100" w:afterAutospacing="1" w:line="240" w:lineRule="auto"/>
        <w:rPr>
          <w:rFonts w:ascii="Arial" w:eastAsia="Times New Roman" w:hAnsi="Arial" w:cs="Arial"/>
          <w:color w:val="717376"/>
          <w:sz w:val="21"/>
          <w:szCs w:val="21"/>
        </w:rPr>
      </w:pPr>
      <w:r w:rsidRPr="000440B4">
        <w:rPr>
          <w:rFonts w:ascii="Arial" w:eastAsia="Times New Roman" w:hAnsi="Arial" w:cs="Arial"/>
          <w:color w:val="717376"/>
          <w:sz w:val="21"/>
          <w:szCs w:val="21"/>
        </w:rPr>
        <w:t>assigned: week 8; due: week 11</w:t>
      </w:r>
    </w:p>
    <w:p w14:paraId="44E70AAA" w14:textId="77777777" w:rsidR="000440B4" w:rsidRPr="000440B4" w:rsidRDefault="000440B4" w:rsidP="000440B4">
      <w:pPr>
        <w:shd w:val="clear" w:color="auto" w:fill="FFFFFF"/>
        <w:spacing w:after="150" w:line="240" w:lineRule="auto"/>
        <w:rPr>
          <w:rFonts w:ascii="Arial" w:eastAsia="Times New Roman" w:hAnsi="Arial" w:cs="Arial"/>
          <w:color w:val="717376"/>
          <w:sz w:val="21"/>
          <w:szCs w:val="21"/>
        </w:rPr>
      </w:pPr>
      <w:r w:rsidRPr="000440B4">
        <w:rPr>
          <w:rFonts w:ascii="Arial" w:eastAsia="Times New Roman" w:hAnsi="Arial" w:cs="Arial"/>
          <w:color w:val="717376"/>
          <w:sz w:val="21"/>
          <w:szCs w:val="21"/>
        </w:rPr>
        <w:t>After you finished designing your database, the development team is interested in assessing the performance of your design. To record different test configurations and results, you create the following relational structure:</w:t>
      </w:r>
    </w:p>
    <w:p w14:paraId="6E90F419" w14:textId="77777777" w:rsidR="000440B4" w:rsidRPr="000440B4" w:rsidRDefault="000440B4" w:rsidP="000440B4">
      <w:pPr>
        <w:shd w:val="clear" w:color="auto" w:fill="FFFFFF"/>
        <w:spacing w:after="150" w:line="240" w:lineRule="auto"/>
        <w:rPr>
          <w:rFonts w:ascii="Arial" w:eastAsia="Times New Roman" w:hAnsi="Arial" w:cs="Arial"/>
          <w:color w:val="717376"/>
          <w:sz w:val="21"/>
          <w:szCs w:val="21"/>
        </w:rPr>
      </w:pPr>
      <w:r w:rsidRPr="000440B4">
        <w:rPr>
          <w:rFonts w:ascii="Arial" w:eastAsia="Times New Roman" w:hAnsi="Arial" w:cs="Arial"/>
          <w:b/>
          <w:bCs/>
          <w:i/>
          <w:iCs/>
          <w:color w:val="717376"/>
          <w:sz w:val="21"/>
          <w:szCs w:val="21"/>
        </w:rPr>
        <w:t>Tests</w:t>
      </w:r>
      <w:r w:rsidRPr="000440B4">
        <w:rPr>
          <w:rFonts w:ascii="Arial" w:eastAsia="Times New Roman" w:hAnsi="Arial" w:cs="Arial"/>
          <w:color w:val="717376"/>
          <w:sz w:val="21"/>
          <w:szCs w:val="21"/>
        </w:rPr>
        <w:t> – holds data about different test configurations;</w:t>
      </w:r>
      <w:r w:rsidRPr="000440B4">
        <w:rPr>
          <w:rFonts w:ascii="Arial" w:eastAsia="Times New Roman" w:hAnsi="Arial" w:cs="Arial"/>
          <w:color w:val="717376"/>
          <w:sz w:val="21"/>
          <w:szCs w:val="21"/>
        </w:rPr>
        <w:br/>
      </w:r>
      <w:r w:rsidRPr="000440B4">
        <w:rPr>
          <w:rFonts w:ascii="Arial" w:eastAsia="Times New Roman" w:hAnsi="Arial" w:cs="Arial"/>
          <w:b/>
          <w:bCs/>
          <w:i/>
          <w:iCs/>
          <w:color w:val="717376"/>
          <w:sz w:val="21"/>
          <w:szCs w:val="21"/>
        </w:rPr>
        <w:t>Tables</w:t>
      </w:r>
      <w:r w:rsidRPr="000440B4">
        <w:rPr>
          <w:rFonts w:ascii="Arial" w:eastAsia="Times New Roman" w:hAnsi="Arial" w:cs="Arial"/>
          <w:color w:val="717376"/>
          <w:sz w:val="21"/>
          <w:szCs w:val="21"/>
        </w:rPr>
        <w:t> – holds data about tables that might take part in a test;</w:t>
      </w:r>
      <w:r w:rsidRPr="000440B4">
        <w:rPr>
          <w:rFonts w:ascii="Arial" w:eastAsia="Times New Roman" w:hAnsi="Arial" w:cs="Arial"/>
          <w:color w:val="717376"/>
          <w:sz w:val="21"/>
          <w:szCs w:val="21"/>
        </w:rPr>
        <w:br/>
      </w:r>
      <w:proofErr w:type="spellStart"/>
      <w:r w:rsidRPr="000440B4">
        <w:rPr>
          <w:rFonts w:ascii="Arial" w:eastAsia="Times New Roman" w:hAnsi="Arial" w:cs="Arial"/>
          <w:b/>
          <w:bCs/>
          <w:i/>
          <w:iCs/>
          <w:color w:val="717376"/>
          <w:sz w:val="21"/>
          <w:szCs w:val="21"/>
        </w:rPr>
        <w:t>TestTables</w:t>
      </w:r>
      <w:proofErr w:type="spellEnd"/>
      <w:r w:rsidRPr="000440B4">
        <w:rPr>
          <w:rFonts w:ascii="Arial" w:eastAsia="Times New Roman" w:hAnsi="Arial" w:cs="Arial"/>
          <w:color w:val="717376"/>
          <w:sz w:val="21"/>
          <w:szCs w:val="21"/>
        </w:rPr>
        <w:t> – link table between </w:t>
      </w:r>
      <w:r w:rsidRPr="000440B4">
        <w:rPr>
          <w:rFonts w:ascii="Arial" w:eastAsia="Times New Roman" w:hAnsi="Arial" w:cs="Arial"/>
          <w:i/>
          <w:iCs/>
          <w:color w:val="717376"/>
          <w:sz w:val="21"/>
          <w:szCs w:val="21"/>
        </w:rPr>
        <w:t>Tests</w:t>
      </w:r>
      <w:r w:rsidRPr="000440B4">
        <w:rPr>
          <w:rFonts w:ascii="Arial" w:eastAsia="Times New Roman" w:hAnsi="Arial" w:cs="Arial"/>
          <w:color w:val="717376"/>
          <w:sz w:val="21"/>
          <w:szCs w:val="21"/>
        </w:rPr>
        <w:t> and </w:t>
      </w:r>
      <w:r w:rsidRPr="000440B4">
        <w:rPr>
          <w:rFonts w:ascii="Arial" w:eastAsia="Times New Roman" w:hAnsi="Arial" w:cs="Arial"/>
          <w:i/>
          <w:iCs/>
          <w:color w:val="717376"/>
          <w:sz w:val="21"/>
          <w:szCs w:val="21"/>
        </w:rPr>
        <w:t>Tables</w:t>
      </w:r>
      <w:r w:rsidRPr="000440B4">
        <w:rPr>
          <w:rFonts w:ascii="Arial" w:eastAsia="Times New Roman" w:hAnsi="Arial" w:cs="Arial"/>
          <w:color w:val="717376"/>
          <w:sz w:val="21"/>
          <w:szCs w:val="21"/>
        </w:rPr>
        <w:t> (which tables take part in which tests);</w:t>
      </w:r>
      <w:r w:rsidRPr="000440B4">
        <w:rPr>
          <w:rFonts w:ascii="Arial" w:eastAsia="Times New Roman" w:hAnsi="Arial" w:cs="Arial"/>
          <w:color w:val="717376"/>
          <w:sz w:val="21"/>
          <w:szCs w:val="21"/>
        </w:rPr>
        <w:br/>
      </w:r>
      <w:r w:rsidRPr="000440B4">
        <w:rPr>
          <w:rFonts w:ascii="Arial" w:eastAsia="Times New Roman" w:hAnsi="Arial" w:cs="Arial"/>
          <w:b/>
          <w:bCs/>
          <w:i/>
          <w:iCs/>
          <w:color w:val="717376"/>
          <w:sz w:val="21"/>
          <w:szCs w:val="21"/>
        </w:rPr>
        <w:t>Views</w:t>
      </w:r>
      <w:r w:rsidRPr="000440B4">
        <w:rPr>
          <w:rFonts w:ascii="Arial" w:eastAsia="Times New Roman" w:hAnsi="Arial" w:cs="Arial"/>
          <w:color w:val="717376"/>
          <w:sz w:val="21"/>
          <w:szCs w:val="21"/>
        </w:rPr>
        <w:t> – holds data about a set of views from the database, used to assess the performance of certain SQL queries;</w:t>
      </w:r>
      <w:r w:rsidRPr="000440B4">
        <w:rPr>
          <w:rFonts w:ascii="Arial" w:eastAsia="Times New Roman" w:hAnsi="Arial" w:cs="Arial"/>
          <w:color w:val="717376"/>
          <w:sz w:val="21"/>
          <w:szCs w:val="21"/>
        </w:rPr>
        <w:br/>
      </w:r>
      <w:proofErr w:type="spellStart"/>
      <w:r w:rsidRPr="000440B4">
        <w:rPr>
          <w:rFonts w:ascii="Arial" w:eastAsia="Times New Roman" w:hAnsi="Arial" w:cs="Arial"/>
          <w:b/>
          <w:bCs/>
          <w:i/>
          <w:iCs/>
          <w:color w:val="717376"/>
          <w:sz w:val="21"/>
          <w:szCs w:val="21"/>
        </w:rPr>
        <w:t>TestViews</w:t>
      </w:r>
      <w:proofErr w:type="spellEnd"/>
      <w:r w:rsidRPr="000440B4">
        <w:rPr>
          <w:rFonts w:ascii="Arial" w:eastAsia="Times New Roman" w:hAnsi="Arial" w:cs="Arial"/>
          <w:color w:val="717376"/>
          <w:sz w:val="21"/>
          <w:szCs w:val="21"/>
        </w:rPr>
        <w:t> – link table between </w:t>
      </w:r>
      <w:r w:rsidRPr="000440B4">
        <w:rPr>
          <w:rFonts w:ascii="Arial" w:eastAsia="Times New Roman" w:hAnsi="Arial" w:cs="Arial"/>
          <w:i/>
          <w:iCs/>
          <w:color w:val="717376"/>
          <w:sz w:val="21"/>
          <w:szCs w:val="21"/>
        </w:rPr>
        <w:t>Tests</w:t>
      </w:r>
      <w:r w:rsidRPr="000440B4">
        <w:rPr>
          <w:rFonts w:ascii="Arial" w:eastAsia="Times New Roman" w:hAnsi="Arial" w:cs="Arial"/>
          <w:color w:val="717376"/>
          <w:sz w:val="21"/>
          <w:szCs w:val="21"/>
        </w:rPr>
        <w:t> and </w:t>
      </w:r>
      <w:r w:rsidRPr="000440B4">
        <w:rPr>
          <w:rFonts w:ascii="Arial" w:eastAsia="Times New Roman" w:hAnsi="Arial" w:cs="Arial"/>
          <w:i/>
          <w:iCs/>
          <w:color w:val="717376"/>
          <w:sz w:val="21"/>
          <w:szCs w:val="21"/>
        </w:rPr>
        <w:t>Views </w:t>
      </w:r>
      <w:r w:rsidRPr="000440B4">
        <w:rPr>
          <w:rFonts w:ascii="Arial" w:eastAsia="Times New Roman" w:hAnsi="Arial" w:cs="Arial"/>
          <w:color w:val="717376"/>
          <w:sz w:val="21"/>
          <w:szCs w:val="21"/>
        </w:rPr>
        <w:t>(which views take part in which tests);</w:t>
      </w:r>
      <w:r w:rsidRPr="000440B4">
        <w:rPr>
          <w:rFonts w:ascii="Arial" w:eastAsia="Times New Roman" w:hAnsi="Arial" w:cs="Arial"/>
          <w:color w:val="717376"/>
          <w:sz w:val="21"/>
          <w:szCs w:val="21"/>
        </w:rPr>
        <w:br/>
      </w:r>
      <w:proofErr w:type="spellStart"/>
      <w:r w:rsidRPr="000440B4">
        <w:rPr>
          <w:rFonts w:ascii="Arial" w:eastAsia="Times New Roman" w:hAnsi="Arial" w:cs="Arial"/>
          <w:b/>
          <w:bCs/>
          <w:i/>
          <w:iCs/>
          <w:color w:val="717376"/>
          <w:sz w:val="21"/>
          <w:szCs w:val="21"/>
        </w:rPr>
        <w:t>TestRuns</w:t>
      </w:r>
      <w:proofErr w:type="spellEnd"/>
      <w:r w:rsidRPr="000440B4">
        <w:rPr>
          <w:rFonts w:ascii="Arial" w:eastAsia="Times New Roman" w:hAnsi="Arial" w:cs="Arial"/>
          <w:b/>
          <w:bCs/>
          <w:i/>
          <w:iCs/>
          <w:color w:val="717376"/>
          <w:sz w:val="21"/>
          <w:szCs w:val="21"/>
        </w:rPr>
        <w:t> </w:t>
      </w:r>
      <w:r w:rsidRPr="000440B4">
        <w:rPr>
          <w:rFonts w:ascii="Arial" w:eastAsia="Times New Roman" w:hAnsi="Arial" w:cs="Arial"/>
          <w:i/>
          <w:iCs/>
          <w:color w:val="717376"/>
          <w:sz w:val="21"/>
          <w:szCs w:val="21"/>
        </w:rPr>
        <w:t>– </w:t>
      </w:r>
      <w:r w:rsidRPr="000440B4">
        <w:rPr>
          <w:rFonts w:ascii="Arial" w:eastAsia="Times New Roman" w:hAnsi="Arial" w:cs="Arial"/>
          <w:color w:val="717376"/>
          <w:sz w:val="21"/>
          <w:szCs w:val="21"/>
        </w:rPr>
        <w:t>contains data about different test runs; each test run involves</w:t>
      </w:r>
      <w:r w:rsidRPr="000440B4">
        <w:rPr>
          <w:rFonts w:ascii="Arial" w:eastAsia="Times New Roman" w:hAnsi="Arial" w:cs="Arial"/>
          <w:i/>
          <w:iCs/>
          <w:color w:val="717376"/>
          <w:sz w:val="21"/>
          <w:szCs w:val="21"/>
        </w:rPr>
        <w:t>:</w:t>
      </w:r>
    </w:p>
    <w:p w14:paraId="49F142D7" w14:textId="77777777" w:rsidR="000440B4" w:rsidRPr="000440B4" w:rsidRDefault="000440B4" w:rsidP="000440B4">
      <w:pPr>
        <w:numPr>
          <w:ilvl w:val="0"/>
          <w:numId w:val="2"/>
        </w:numPr>
        <w:shd w:val="clear" w:color="auto" w:fill="FFFFFF"/>
        <w:spacing w:before="100" w:beforeAutospacing="1" w:after="100" w:afterAutospacing="1" w:line="240" w:lineRule="auto"/>
        <w:rPr>
          <w:rFonts w:ascii="Arial" w:eastAsia="Times New Roman" w:hAnsi="Arial" w:cs="Arial"/>
          <w:color w:val="717376"/>
          <w:sz w:val="21"/>
          <w:szCs w:val="21"/>
        </w:rPr>
      </w:pPr>
      <w:r w:rsidRPr="000440B4">
        <w:rPr>
          <w:rFonts w:ascii="Arial" w:eastAsia="Times New Roman" w:hAnsi="Arial" w:cs="Arial"/>
          <w:i/>
          <w:iCs/>
          <w:color w:val="717376"/>
          <w:sz w:val="21"/>
          <w:szCs w:val="21"/>
        </w:rPr>
        <w:t>deleting</w:t>
      </w:r>
      <w:r w:rsidRPr="000440B4">
        <w:rPr>
          <w:rFonts w:ascii="Arial" w:eastAsia="Times New Roman" w:hAnsi="Arial" w:cs="Arial"/>
          <w:color w:val="717376"/>
          <w:sz w:val="21"/>
          <w:szCs w:val="21"/>
        </w:rPr>
        <w:t> the data from the test’s tables – in the order specified by the </w:t>
      </w:r>
      <w:r w:rsidRPr="000440B4">
        <w:rPr>
          <w:rFonts w:ascii="Arial" w:eastAsia="Times New Roman" w:hAnsi="Arial" w:cs="Arial"/>
          <w:i/>
          <w:iCs/>
          <w:color w:val="717376"/>
          <w:sz w:val="21"/>
          <w:szCs w:val="21"/>
        </w:rPr>
        <w:t>Position</w:t>
      </w:r>
      <w:r w:rsidRPr="000440B4">
        <w:rPr>
          <w:rFonts w:ascii="Arial" w:eastAsia="Times New Roman" w:hAnsi="Arial" w:cs="Arial"/>
          <w:color w:val="717376"/>
          <w:sz w:val="21"/>
          <w:szCs w:val="21"/>
        </w:rPr>
        <w:t> field (table </w:t>
      </w:r>
      <w:proofErr w:type="spellStart"/>
      <w:r w:rsidRPr="000440B4">
        <w:rPr>
          <w:rFonts w:ascii="Arial" w:eastAsia="Times New Roman" w:hAnsi="Arial" w:cs="Arial"/>
          <w:i/>
          <w:iCs/>
          <w:color w:val="717376"/>
          <w:sz w:val="21"/>
          <w:szCs w:val="21"/>
        </w:rPr>
        <w:t>TestTables</w:t>
      </w:r>
      <w:proofErr w:type="spellEnd"/>
      <w:r w:rsidRPr="000440B4">
        <w:rPr>
          <w:rFonts w:ascii="Arial" w:eastAsia="Times New Roman" w:hAnsi="Arial" w:cs="Arial"/>
          <w:color w:val="717376"/>
          <w:sz w:val="21"/>
          <w:szCs w:val="21"/>
        </w:rPr>
        <w:t>);</w:t>
      </w:r>
    </w:p>
    <w:p w14:paraId="479E1157" w14:textId="77777777" w:rsidR="000440B4" w:rsidRPr="000440B4" w:rsidRDefault="000440B4" w:rsidP="000440B4">
      <w:pPr>
        <w:numPr>
          <w:ilvl w:val="0"/>
          <w:numId w:val="2"/>
        </w:numPr>
        <w:shd w:val="clear" w:color="auto" w:fill="FFFFFF"/>
        <w:spacing w:before="100" w:beforeAutospacing="1" w:after="100" w:afterAutospacing="1" w:line="240" w:lineRule="auto"/>
        <w:rPr>
          <w:rFonts w:ascii="Arial" w:eastAsia="Times New Roman" w:hAnsi="Arial" w:cs="Arial"/>
          <w:color w:val="717376"/>
          <w:sz w:val="21"/>
          <w:szCs w:val="21"/>
        </w:rPr>
      </w:pPr>
      <w:r w:rsidRPr="000440B4">
        <w:rPr>
          <w:rFonts w:ascii="Arial" w:eastAsia="Times New Roman" w:hAnsi="Arial" w:cs="Arial"/>
          <w:i/>
          <w:iCs/>
          <w:color w:val="717376"/>
          <w:sz w:val="21"/>
          <w:szCs w:val="21"/>
        </w:rPr>
        <w:t>inserting</w:t>
      </w:r>
      <w:r w:rsidRPr="000440B4">
        <w:rPr>
          <w:rFonts w:ascii="Arial" w:eastAsia="Times New Roman" w:hAnsi="Arial" w:cs="Arial"/>
          <w:color w:val="717376"/>
          <w:sz w:val="21"/>
          <w:szCs w:val="21"/>
        </w:rPr>
        <w:t> data into the test’s tables – reverse deletion order; the number of records to insert is stored in the </w:t>
      </w:r>
      <w:proofErr w:type="spellStart"/>
      <w:r w:rsidRPr="000440B4">
        <w:rPr>
          <w:rFonts w:ascii="Arial" w:eastAsia="Times New Roman" w:hAnsi="Arial" w:cs="Arial"/>
          <w:i/>
          <w:iCs/>
          <w:color w:val="717376"/>
          <w:sz w:val="21"/>
          <w:szCs w:val="21"/>
        </w:rPr>
        <w:t>NoOfRows</w:t>
      </w:r>
      <w:proofErr w:type="spellEnd"/>
      <w:r w:rsidRPr="000440B4">
        <w:rPr>
          <w:rFonts w:ascii="Arial" w:eastAsia="Times New Roman" w:hAnsi="Arial" w:cs="Arial"/>
          <w:color w:val="717376"/>
          <w:sz w:val="21"/>
          <w:szCs w:val="21"/>
        </w:rPr>
        <w:t> field (table </w:t>
      </w:r>
      <w:proofErr w:type="spellStart"/>
      <w:r w:rsidRPr="000440B4">
        <w:rPr>
          <w:rFonts w:ascii="Arial" w:eastAsia="Times New Roman" w:hAnsi="Arial" w:cs="Arial"/>
          <w:i/>
          <w:iCs/>
          <w:color w:val="717376"/>
          <w:sz w:val="21"/>
          <w:szCs w:val="21"/>
        </w:rPr>
        <w:t>TestTables</w:t>
      </w:r>
      <w:proofErr w:type="spellEnd"/>
      <w:r w:rsidRPr="000440B4">
        <w:rPr>
          <w:rFonts w:ascii="Arial" w:eastAsia="Times New Roman" w:hAnsi="Arial" w:cs="Arial"/>
          <w:color w:val="717376"/>
          <w:sz w:val="21"/>
          <w:szCs w:val="21"/>
        </w:rPr>
        <w:t>);</w:t>
      </w:r>
    </w:p>
    <w:p w14:paraId="160C0B47" w14:textId="77777777" w:rsidR="000440B4" w:rsidRPr="000440B4" w:rsidRDefault="000440B4" w:rsidP="000440B4">
      <w:pPr>
        <w:numPr>
          <w:ilvl w:val="0"/>
          <w:numId w:val="2"/>
        </w:numPr>
        <w:shd w:val="clear" w:color="auto" w:fill="FFFFFF"/>
        <w:spacing w:before="100" w:beforeAutospacing="1" w:after="100" w:afterAutospacing="1" w:line="240" w:lineRule="auto"/>
        <w:rPr>
          <w:rFonts w:ascii="Arial" w:eastAsia="Times New Roman" w:hAnsi="Arial" w:cs="Arial"/>
          <w:color w:val="717376"/>
          <w:sz w:val="21"/>
          <w:szCs w:val="21"/>
        </w:rPr>
      </w:pPr>
      <w:r w:rsidRPr="000440B4">
        <w:rPr>
          <w:rFonts w:ascii="Arial" w:eastAsia="Times New Roman" w:hAnsi="Arial" w:cs="Arial"/>
          <w:i/>
          <w:iCs/>
          <w:color w:val="717376"/>
          <w:sz w:val="21"/>
          <w:szCs w:val="21"/>
        </w:rPr>
        <w:t>evaluating</w:t>
      </w:r>
      <w:r w:rsidRPr="000440B4">
        <w:rPr>
          <w:rFonts w:ascii="Arial" w:eastAsia="Times New Roman" w:hAnsi="Arial" w:cs="Arial"/>
          <w:color w:val="717376"/>
          <w:sz w:val="21"/>
          <w:szCs w:val="21"/>
        </w:rPr>
        <w:t> the test’s views;</w:t>
      </w:r>
    </w:p>
    <w:p w14:paraId="67196002" w14:textId="77777777" w:rsidR="000440B4" w:rsidRPr="000440B4" w:rsidRDefault="000440B4" w:rsidP="000440B4">
      <w:pPr>
        <w:shd w:val="clear" w:color="auto" w:fill="FFFFFF"/>
        <w:spacing w:after="150" w:line="240" w:lineRule="auto"/>
        <w:rPr>
          <w:rFonts w:ascii="Arial" w:eastAsia="Times New Roman" w:hAnsi="Arial" w:cs="Arial"/>
          <w:color w:val="717376"/>
          <w:sz w:val="21"/>
          <w:szCs w:val="21"/>
        </w:rPr>
      </w:pPr>
      <w:proofErr w:type="spellStart"/>
      <w:r w:rsidRPr="000440B4">
        <w:rPr>
          <w:rFonts w:ascii="Arial" w:eastAsia="Times New Roman" w:hAnsi="Arial" w:cs="Arial"/>
          <w:b/>
          <w:bCs/>
          <w:i/>
          <w:iCs/>
          <w:color w:val="717376"/>
          <w:sz w:val="21"/>
          <w:szCs w:val="21"/>
        </w:rPr>
        <w:t>TestRunTables</w:t>
      </w:r>
      <w:proofErr w:type="spellEnd"/>
      <w:r w:rsidRPr="000440B4">
        <w:rPr>
          <w:rFonts w:ascii="Arial" w:eastAsia="Times New Roman" w:hAnsi="Arial" w:cs="Arial"/>
          <w:color w:val="717376"/>
          <w:sz w:val="21"/>
          <w:szCs w:val="21"/>
        </w:rPr>
        <w:t> – contains performance data for INSERT operations for every table in the test;</w:t>
      </w:r>
      <w:r w:rsidRPr="000440B4">
        <w:rPr>
          <w:rFonts w:ascii="Arial" w:eastAsia="Times New Roman" w:hAnsi="Arial" w:cs="Arial"/>
          <w:color w:val="717376"/>
          <w:sz w:val="21"/>
          <w:szCs w:val="21"/>
        </w:rPr>
        <w:br/>
      </w:r>
      <w:proofErr w:type="spellStart"/>
      <w:r w:rsidRPr="000440B4">
        <w:rPr>
          <w:rFonts w:ascii="Arial" w:eastAsia="Times New Roman" w:hAnsi="Arial" w:cs="Arial"/>
          <w:b/>
          <w:bCs/>
          <w:i/>
          <w:iCs/>
          <w:color w:val="717376"/>
          <w:sz w:val="21"/>
          <w:szCs w:val="21"/>
        </w:rPr>
        <w:t>TestRunViews</w:t>
      </w:r>
      <w:proofErr w:type="spellEnd"/>
      <w:r w:rsidRPr="000440B4">
        <w:rPr>
          <w:rFonts w:ascii="Arial" w:eastAsia="Times New Roman" w:hAnsi="Arial" w:cs="Arial"/>
          <w:color w:val="717376"/>
          <w:sz w:val="21"/>
          <w:szCs w:val="21"/>
        </w:rPr>
        <w:t> – contains performance data for every view in the test.</w:t>
      </w:r>
    </w:p>
    <w:p w14:paraId="538515ED" w14:textId="77777777" w:rsidR="000440B4" w:rsidRPr="000440B4" w:rsidRDefault="000440B4" w:rsidP="000440B4">
      <w:pPr>
        <w:shd w:val="clear" w:color="auto" w:fill="FFFFFF"/>
        <w:spacing w:after="150" w:line="240" w:lineRule="auto"/>
        <w:rPr>
          <w:rFonts w:ascii="Arial" w:eastAsia="Times New Roman" w:hAnsi="Arial" w:cs="Arial"/>
          <w:color w:val="717376"/>
          <w:sz w:val="21"/>
          <w:szCs w:val="21"/>
        </w:rPr>
      </w:pPr>
      <w:r w:rsidRPr="000440B4">
        <w:rPr>
          <w:rFonts w:ascii="Arial" w:eastAsia="Times New Roman" w:hAnsi="Arial" w:cs="Arial"/>
          <w:color w:val="717376"/>
          <w:sz w:val="21"/>
          <w:szCs w:val="21"/>
        </w:rPr>
        <w:t>Your task is to implement a set of stored procedures for running tests and storing their results. Your tests must include at least 3 tables:</w:t>
      </w:r>
    </w:p>
    <w:p w14:paraId="33A6FFD6" w14:textId="77777777" w:rsidR="000440B4" w:rsidRPr="000440B4" w:rsidRDefault="000440B4" w:rsidP="000440B4">
      <w:pPr>
        <w:numPr>
          <w:ilvl w:val="0"/>
          <w:numId w:val="3"/>
        </w:numPr>
        <w:shd w:val="clear" w:color="auto" w:fill="FFFFFF"/>
        <w:spacing w:before="100" w:beforeAutospacing="1" w:after="100" w:afterAutospacing="1" w:line="240" w:lineRule="auto"/>
        <w:rPr>
          <w:rFonts w:ascii="Arial" w:eastAsia="Times New Roman" w:hAnsi="Arial" w:cs="Arial"/>
          <w:color w:val="717376"/>
          <w:sz w:val="21"/>
          <w:szCs w:val="21"/>
        </w:rPr>
      </w:pPr>
      <w:r w:rsidRPr="000440B4">
        <w:rPr>
          <w:rFonts w:ascii="Arial" w:eastAsia="Times New Roman" w:hAnsi="Arial" w:cs="Arial"/>
          <w:color w:val="717376"/>
          <w:sz w:val="21"/>
          <w:szCs w:val="21"/>
        </w:rPr>
        <w:t>a table with a single-column primary key and no foreign keys;</w:t>
      </w:r>
    </w:p>
    <w:p w14:paraId="28B18D4F" w14:textId="77777777" w:rsidR="000440B4" w:rsidRPr="000440B4" w:rsidRDefault="000440B4" w:rsidP="000440B4">
      <w:pPr>
        <w:numPr>
          <w:ilvl w:val="0"/>
          <w:numId w:val="3"/>
        </w:numPr>
        <w:shd w:val="clear" w:color="auto" w:fill="FFFFFF"/>
        <w:spacing w:before="100" w:beforeAutospacing="1" w:after="100" w:afterAutospacing="1" w:line="240" w:lineRule="auto"/>
        <w:rPr>
          <w:rFonts w:ascii="Arial" w:eastAsia="Times New Roman" w:hAnsi="Arial" w:cs="Arial"/>
          <w:color w:val="717376"/>
          <w:sz w:val="21"/>
          <w:szCs w:val="21"/>
        </w:rPr>
      </w:pPr>
      <w:r w:rsidRPr="000440B4">
        <w:rPr>
          <w:rFonts w:ascii="Arial" w:eastAsia="Times New Roman" w:hAnsi="Arial" w:cs="Arial"/>
          <w:color w:val="717376"/>
          <w:sz w:val="21"/>
          <w:szCs w:val="21"/>
        </w:rPr>
        <w:t>a table with a single-column primary key and at least one foreign key;</w:t>
      </w:r>
    </w:p>
    <w:p w14:paraId="3E86DE00" w14:textId="77777777" w:rsidR="000440B4" w:rsidRPr="000440B4" w:rsidRDefault="000440B4" w:rsidP="000440B4">
      <w:pPr>
        <w:numPr>
          <w:ilvl w:val="0"/>
          <w:numId w:val="3"/>
        </w:numPr>
        <w:shd w:val="clear" w:color="auto" w:fill="FFFFFF"/>
        <w:spacing w:before="100" w:beforeAutospacing="1" w:after="100" w:afterAutospacing="1" w:line="240" w:lineRule="auto"/>
        <w:rPr>
          <w:rFonts w:ascii="Arial" w:eastAsia="Times New Roman" w:hAnsi="Arial" w:cs="Arial"/>
          <w:color w:val="717376"/>
          <w:sz w:val="21"/>
          <w:szCs w:val="21"/>
        </w:rPr>
      </w:pPr>
      <w:r w:rsidRPr="000440B4">
        <w:rPr>
          <w:rFonts w:ascii="Arial" w:eastAsia="Times New Roman" w:hAnsi="Arial" w:cs="Arial"/>
          <w:color w:val="717376"/>
          <w:sz w:val="21"/>
          <w:szCs w:val="21"/>
        </w:rPr>
        <w:t>a table with a multicolumn primary key,</w:t>
      </w:r>
    </w:p>
    <w:p w14:paraId="56FF78B8" w14:textId="77777777" w:rsidR="000440B4" w:rsidRPr="000440B4" w:rsidRDefault="000440B4" w:rsidP="000440B4">
      <w:pPr>
        <w:shd w:val="clear" w:color="auto" w:fill="FFFFFF"/>
        <w:spacing w:after="150" w:line="240" w:lineRule="auto"/>
        <w:rPr>
          <w:rFonts w:ascii="Arial" w:eastAsia="Times New Roman" w:hAnsi="Arial" w:cs="Arial"/>
          <w:color w:val="717376"/>
          <w:sz w:val="21"/>
          <w:szCs w:val="21"/>
        </w:rPr>
      </w:pPr>
      <w:r w:rsidRPr="000440B4">
        <w:rPr>
          <w:rFonts w:ascii="Arial" w:eastAsia="Times New Roman" w:hAnsi="Arial" w:cs="Arial"/>
          <w:color w:val="717376"/>
          <w:sz w:val="21"/>
          <w:szCs w:val="21"/>
        </w:rPr>
        <w:t>and 3 views:</w:t>
      </w:r>
    </w:p>
    <w:p w14:paraId="21C71911" w14:textId="77777777" w:rsidR="000440B4" w:rsidRPr="000440B4" w:rsidRDefault="000440B4" w:rsidP="000440B4">
      <w:pPr>
        <w:numPr>
          <w:ilvl w:val="0"/>
          <w:numId w:val="4"/>
        </w:numPr>
        <w:shd w:val="clear" w:color="auto" w:fill="FFFFFF"/>
        <w:spacing w:before="100" w:beforeAutospacing="1" w:after="100" w:afterAutospacing="1" w:line="240" w:lineRule="auto"/>
        <w:rPr>
          <w:rFonts w:ascii="Arial" w:eastAsia="Times New Roman" w:hAnsi="Arial" w:cs="Arial"/>
          <w:color w:val="717376"/>
          <w:sz w:val="21"/>
          <w:szCs w:val="21"/>
        </w:rPr>
      </w:pPr>
      <w:r w:rsidRPr="000440B4">
        <w:rPr>
          <w:rFonts w:ascii="Arial" w:eastAsia="Times New Roman" w:hAnsi="Arial" w:cs="Arial"/>
          <w:color w:val="717376"/>
          <w:sz w:val="21"/>
          <w:szCs w:val="21"/>
        </w:rPr>
        <w:t>a view with a SELECT statement operating on one table;</w:t>
      </w:r>
    </w:p>
    <w:p w14:paraId="6E195C11" w14:textId="77777777" w:rsidR="000440B4" w:rsidRPr="000440B4" w:rsidRDefault="000440B4" w:rsidP="000440B4">
      <w:pPr>
        <w:numPr>
          <w:ilvl w:val="0"/>
          <w:numId w:val="4"/>
        </w:numPr>
        <w:shd w:val="clear" w:color="auto" w:fill="FFFFFF"/>
        <w:spacing w:before="100" w:beforeAutospacing="1" w:after="100" w:afterAutospacing="1" w:line="240" w:lineRule="auto"/>
        <w:rPr>
          <w:rFonts w:ascii="Arial" w:eastAsia="Times New Roman" w:hAnsi="Arial" w:cs="Arial"/>
          <w:color w:val="717376"/>
          <w:sz w:val="21"/>
          <w:szCs w:val="21"/>
        </w:rPr>
      </w:pPr>
      <w:r w:rsidRPr="000440B4">
        <w:rPr>
          <w:rFonts w:ascii="Arial" w:eastAsia="Times New Roman" w:hAnsi="Arial" w:cs="Arial"/>
          <w:color w:val="717376"/>
          <w:sz w:val="21"/>
          <w:szCs w:val="21"/>
        </w:rPr>
        <w:t>a view with a SELECT statement operating on at least 2 tables;</w:t>
      </w:r>
    </w:p>
    <w:p w14:paraId="5DEDEF89" w14:textId="77777777" w:rsidR="000440B4" w:rsidRPr="000440B4" w:rsidRDefault="000440B4" w:rsidP="000440B4">
      <w:pPr>
        <w:numPr>
          <w:ilvl w:val="0"/>
          <w:numId w:val="4"/>
        </w:numPr>
        <w:shd w:val="clear" w:color="auto" w:fill="FFFFFF"/>
        <w:spacing w:before="100" w:beforeAutospacing="1" w:after="100" w:afterAutospacing="1" w:line="240" w:lineRule="auto"/>
        <w:rPr>
          <w:rFonts w:ascii="Arial" w:eastAsia="Times New Roman" w:hAnsi="Arial" w:cs="Arial"/>
          <w:color w:val="717376"/>
          <w:sz w:val="21"/>
          <w:szCs w:val="21"/>
        </w:rPr>
      </w:pPr>
      <w:r w:rsidRPr="000440B4">
        <w:rPr>
          <w:rFonts w:ascii="Arial" w:eastAsia="Times New Roman" w:hAnsi="Arial" w:cs="Arial"/>
          <w:color w:val="717376"/>
          <w:sz w:val="21"/>
          <w:szCs w:val="21"/>
        </w:rPr>
        <w:t>a view with a SELECT statement that has a GROUP BY clause and operates on at least 2 tables.</w:t>
      </w:r>
    </w:p>
    <w:p w14:paraId="0C0B4240" w14:textId="77777777" w:rsidR="000440B4" w:rsidRPr="000440B4" w:rsidRDefault="000440B4" w:rsidP="000440B4">
      <w:pPr>
        <w:shd w:val="clear" w:color="auto" w:fill="FFFFFF"/>
        <w:spacing w:after="150" w:line="240" w:lineRule="auto"/>
        <w:rPr>
          <w:rFonts w:ascii="Arial" w:eastAsia="Times New Roman" w:hAnsi="Arial" w:cs="Arial"/>
          <w:color w:val="717376"/>
          <w:sz w:val="21"/>
          <w:szCs w:val="21"/>
        </w:rPr>
      </w:pPr>
      <w:r w:rsidRPr="000440B4">
        <w:rPr>
          <w:rFonts w:ascii="Arial" w:eastAsia="Times New Roman" w:hAnsi="Arial" w:cs="Arial"/>
          <w:color w:val="717376"/>
          <w:sz w:val="21"/>
          <w:szCs w:val="21"/>
        </w:rPr>
        <w:t>Obs. The way you implement the stored procedures and / or functions is up to you. Results which allow the system to be extended to new tables / views with minimal or no code at all will be more appreciated.</w:t>
      </w:r>
    </w:p>
    <w:p w14:paraId="26F93ECF" w14:textId="77777777" w:rsidR="000440B4" w:rsidRPr="000440B4" w:rsidRDefault="000440B4" w:rsidP="000440B4">
      <w:pPr>
        <w:shd w:val="clear" w:color="auto" w:fill="FFFFFF"/>
        <w:spacing w:after="150" w:line="240" w:lineRule="auto"/>
        <w:rPr>
          <w:rFonts w:ascii="Arial" w:eastAsia="Times New Roman" w:hAnsi="Arial" w:cs="Arial"/>
          <w:color w:val="717376"/>
          <w:sz w:val="21"/>
          <w:szCs w:val="21"/>
        </w:rPr>
      </w:pPr>
      <w:r w:rsidRPr="000440B4">
        <w:rPr>
          <w:rFonts w:ascii="Arial" w:eastAsia="Times New Roman" w:hAnsi="Arial" w:cs="Arial"/>
          <w:color w:val="717376"/>
          <w:sz w:val="21"/>
          <w:szCs w:val="21"/>
        </w:rPr>
        <w:t>The script for creating the relational structure above can be downloaded here: </w:t>
      </w:r>
      <w:hyperlink r:id="rId6" w:history="1">
        <w:r w:rsidRPr="000440B4">
          <w:rPr>
            <w:rFonts w:ascii="Arial" w:eastAsia="Times New Roman" w:hAnsi="Arial" w:cs="Arial"/>
            <w:color w:val="EF997F"/>
            <w:sz w:val="21"/>
            <w:szCs w:val="21"/>
            <w:u w:val="single"/>
          </w:rPr>
          <w:t>Script_lab4</w:t>
        </w:r>
      </w:hyperlink>
      <w:r w:rsidRPr="000440B4">
        <w:rPr>
          <w:rFonts w:ascii="Arial" w:eastAsia="Times New Roman" w:hAnsi="Arial" w:cs="Arial"/>
          <w:color w:val="717376"/>
          <w:sz w:val="21"/>
          <w:szCs w:val="21"/>
        </w:rPr>
        <w:t>.</w:t>
      </w:r>
    </w:p>
    <w:p w14:paraId="6B36F831" w14:textId="4D663EF9" w:rsidR="00F47626" w:rsidRDefault="00F47626" w:rsidP="000440B4"/>
    <w:sectPr w:rsidR="00F476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3975F7"/>
    <w:multiLevelType w:val="multilevel"/>
    <w:tmpl w:val="CDEA3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57A6D3E"/>
    <w:multiLevelType w:val="multilevel"/>
    <w:tmpl w:val="57A01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5214D6"/>
    <w:multiLevelType w:val="multilevel"/>
    <w:tmpl w:val="25128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3E26BE7"/>
    <w:multiLevelType w:val="multilevel"/>
    <w:tmpl w:val="9ECC6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0B4"/>
    <w:rsid w:val="000440B4"/>
    <w:rsid w:val="00F476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93402"/>
  <w15:chartTrackingRefBased/>
  <w15:docId w15:val="{88347958-3F9F-4316-962B-B5668A505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440B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40B4"/>
    <w:rPr>
      <w:rFonts w:ascii="Times New Roman" w:eastAsia="Times New Roman" w:hAnsi="Times New Roman" w:cs="Times New Roman"/>
      <w:b/>
      <w:bCs/>
      <w:kern w:val="36"/>
      <w:sz w:val="48"/>
      <w:szCs w:val="48"/>
    </w:rPr>
  </w:style>
  <w:style w:type="character" w:customStyle="1" w:styleId="posted-on">
    <w:name w:val="posted-on"/>
    <w:basedOn w:val="DefaultParagraphFont"/>
    <w:rsid w:val="000440B4"/>
  </w:style>
  <w:style w:type="character" w:styleId="Hyperlink">
    <w:name w:val="Hyperlink"/>
    <w:basedOn w:val="DefaultParagraphFont"/>
    <w:uiPriority w:val="99"/>
    <w:semiHidden/>
    <w:unhideWhenUsed/>
    <w:rsid w:val="000440B4"/>
    <w:rPr>
      <w:color w:val="0000FF"/>
      <w:u w:val="single"/>
    </w:rPr>
  </w:style>
  <w:style w:type="character" w:customStyle="1" w:styleId="byline">
    <w:name w:val="byline"/>
    <w:basedOn w:val="DefaultParagraphFont"/>
    <w:rsid w:val="000440B4"/>
  </w:style>
  <w:style w:type="character" w:customStyle="1" w:styleId="author">
    <w:name w:val="author"/>
    <w:basedOn w:val="DefaultParagraphFont"/>
    <w:rsid w:val="000440B4"/>
  </w:style>
  <w:style w:type="paragraph" w:styleId="NormalWeb">
    <w:name w:val="Normal (Web)"/>
    <w:basedOn w:val="Normal"/>
    <w:uiPriority w:val="99"/>
    <w:semiHidden/>
    <w:unhideWhenUsed/>
    <w:rsid w:val="000440B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440B4"/>
    <w:rPr>
      <w:i/>
      <w:iCs/>
    </w:rPr>
  </w:style>
  <w:style w:type="character" w:customStyle="1" w:styleId="cat-links">
    <w:name w:val="cat-links"/>
    <w:basedOn w:val="DefaultParagraphFont"/>
    <w:rsid w:val="000440B4"/>
  </w:style>
  <w:style w:type="character" w:customStyle="1" w:styleId="tags-links">
    <w:name w:val="tags-links"/>
    <w:basedOn w:val="DefaultParagraphFont"/>
    <w:rsid w:val="000440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9909241">
      <w:bodyDiv w:val="1"/>
      <w:marLeft w:val="0"/>
      <w:marRight w:val="0"/>
      <w:marTop w:val="0"/>
      <w:marBottom w:val="0"/>
      <w:divBdr>
        <w:top w:val="none" w:sz="0" w:space="0" w:color="auto"/>
        <w:left w:val="none" w:sz="0" w:space="0" w:color="auto"/>
        <w:bottom w:val="none" w:sz="0" w:space="0" w:color="auto"/>
        <w:right w:val="none" w:sz="0" w:space="0" w:color="auto"/>
      </w:divBdr>
      <w:divsChild>
        <w:div w:id="653876723">
          <w:marLeft w:val="0"/>
          <w:marRight w:val="0"/>
          <w:marTop w:val="3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bina-cs.com/wp-content/uploads/2019/11/Script_lab4.txt" TargetMode="External"/><Relationship Id="rId5" Type="http://schemas.openxmlformats.org/officeDocument/2006/relationships/hyperlink" Target="https://sabina-cs.com/databases-lab-4-computer-science-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345</Words>
  <Characters>1973</Characters>
  <Application>Microsoft Office Word</Application>
  <DocSecurity>0</DocSecurity>
  <Lines>16</Lines>
  <Paragraphs>4</Paragraphs>
  <ScaleCrop>false</ScaleCrop>
  <Company/>
  <LinksUpToDate>false</LinksUpToDate>
  <CharactersWithSpaces>2314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SEBASTIAN-BERNARD CURILĂ</dc:creator>
  <cp:keywords/>
  <dc:description/>
  <cp:lastModifiedBy>SEBASTIAN-BERNARD CURILĂ</cp:lastModifiedBy>
  <cp:revision>1</cp:revision>
  <dcterms:created xsi:type="dcterms:W3CDTF">2020-12-07T15:30:00Z</dcterms:created>
  <dcterms:modified xsi:type="dcterms:W3CDTF">2020-12-07T15:37:00Z</dcterms:modified>
</cp:coreProperties>
</file>