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39021D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021D" w:rsidRDefault="003E2FD5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9021D" w:rsidRDefault="0039021D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021D" w:rsidRDefault="0039021D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39021D" w:rsidRDefault="003E2FD5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39021D" w:rsidRDefault="0039021D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39021D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021D" w:rsidRDefault="0039021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39021D" w:rsidRDefault="003E2FD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39021D" w:rsidRDefault="0039021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9021D" w:rsidRDefault="0039021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39021D" w:rsidRDefault="003E2FD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39021D" w:rsidRDefault="0039021D">
      <w:pPr>
        <w:pStyle w:val="Standard"/>
      </w:pPr>
    </w:p>
    <w:p w:rsidR="0039021D" w:rsidRDefault="0039021D">
      <w:pPr>
        <w:pStyle w:val="Standard"/>
      </w:pPr>
    </w:p>
    <w:p w:rsidR="0039021D" w:rsidRDefault="003E2FD5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39021D" w:rsidRDefault="003E2FD5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39021D" w:rsidRDefault="003E2FD5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34922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860C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39021D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9021D" w:rsidRDefault="0039021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39021D" w:rsidRDefault="003E2FD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9021D" w:rsidRDefault="0039021D">
            <w:pPr>
              <w:pStyle w:val="TableContents"/>
              <w:ind w:left="629"/>
            </w:pPr>
          </w:p>
          <w:p w:rsidR="0036459A" w:rsidRDefault="0036459A">
            <w:pPr>
              <w:pStyle w:val="TableContents"/>
              <w:ind w:left="629"/>
            </w:pPr>
            <w:r>
              <w:t>Ing.</w:t>
            </w:r>
            <w:r w:rsidR="007640E6">
              <w:t xml:space="preserve"> </w:t>
            </w:r>
            <w:r>
              <w:t xml:space="preserve">Garcia Morales </w:t>
            </w:r>
            <w:r w:rsidR="007640E6">
              <w:t>Karina</w:t>
            </w:r>
            <w:bookmarkStart w:id="0" w:name="_GoBack"/>
            <w:bookmarkEnd w:id="0"/>
          </w:p>
        </w:tc>
      </w:tr>
      <w:tr w:rsidR="0039021D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9021D" w:rsidRDefault="0039021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39021D" w:rsidRDefault="003E2FD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9021D" w:rsidRDefault="0039021D">
            <w:pPr>
              <w:pStyle w:val="TableContents"/>
              <w:ind w:left="629"/>
            </w:pPr>
          </w:p>
          <w:p w:rsidR="0036459A" w:rsidRDefault="0036459A">
            <w:pPr>
              <w:pStyle w:val="TableContents"/>
              <w:ind w:left="629"/>
            </w:pPr>
            <w:r>
              <w:t xml:space="preserve">Fundamentos de programacion </w:t>
            </w:r>
          </w:p>
        </w:tc>
      </w:tr>
      <w:tr w:rsidR="0039021D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9021D" w:rsidRDefault="0039021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39021D" w:rsidRDefault="003E2FD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9021D" w:rsidRDefault="0039021D">
            <w:pPr>
              <w:pStyle w:val="TableContents"/>
              <w:ind w:left="629"/>
            </w:pPr>
          </w:p>
          <w:p w:rsidR="0036459A" w:rsidRDefault="0036459A">
            <w:pPr>
              <w:pStyle w:val="TableContents"/>
              <w:ind w:left="629"/>
            </w:pPr>
            <w:r>
              <w:t>25</w:t>
            </w:r>
          </w:p>
        </w:tc>
      </w:tr>
      <w:tr w:rsidR="0039021D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9021D" w:rsidRDefault="0039021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39021D" w:rsidRDefault="003E2FD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r>
              <w:rPr>
                <w:rFonts w:ascii="Cambria" w:hAnsi="Cambria"/>
                <w:i/>
                <w:color w:val="000000"/>
                <w:sz w:val="30"/>
              </w:rPr>
              <w:t>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9021D" w:rsidRDefault="0039021D">
            <w:pPr>
              <w:pStyle w:val="TableContents"/>
              <w:ind w:left="629"/>
            </w:pPr>
          </w:p>
          <w:p w:rsidR="0036459A" w:rsidRDefault="0036459A">
            <w:pPr>
              <w:pStyle w:val="TableContents"/>
              <w:ind w:left="629"/>
            </w:pPr>
            <w:r>
              <w:t>1</w:t>
            </w:r>
          </w:p>
        </w:tc>
      </w:tr>
      <w:tr w:rsidR="0039021D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9021D" w:rsidRDefault="0039021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39021D" w:rsidRDefault="003E2FD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9021D" w:rsidRDefault="0039021D">
            <w:pPr>
              <w:pStyle w:val="TableContents"/>
              <w:ind w:left="629"/>
            </w:pPr>
          </w:p>
          <w:p w:rsidR="0036459A" w:rsidRDefault="0036459A">
            <w:pPr>
              <w:pStyle w:val="TableContents"/>
              <w:ind w:left="629"/>
            </w:pPr>
            <w:r>
              <w:t xml:space="preserve">Gutierrez Trejo Angel Sebastian </w:t>
            </w:r>
          </w:p>
        </w:tc>
      </w:tr>
      <w:tr w:rsidR="0039021D">
        <w:tblPrEx>
          <w:tblCellMar>
            <w:top w:w="0" w:type="dxa"/>
            <w:bottom w:w="0" w:type="dxa"/>
          </w:tblCellMar>
        </w:tblPrEx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9021D" w:rsidRDefault="0039021D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39021D" w:rsidRDefault="003E2FD5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9021D" w:rsidRDefault="0039021D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39021D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9021D" w:rsidRDefault="0039021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39021D" w:rsidRDefault="003E2FD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9021D" w:rsidRDefault="0039021D">
            <w:pPr>
              <w:pStyle w:val="TableContents"/>
              <w:ind w:left="629"/>
            </w:pPr>
          </w:p>
          <w:p w:rsidR="0036459A" w:rsidRDefault="0036459A">
            <w:pPr>
              <w:pStyle w:val="TableContents"/>
              <w:ind w:left="629"/>
            </w:pPr>
            <w:r>
              <w:t>2025-2</w:t>
            </w:r>
          </w:p>
        </w:tc>
      </w:tr>
      <w:tr w:rsidR="0039021D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9021D" w:rsidRDefault="0039021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39021D" w:rsidRDefault="003E2FD5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9021D" w:rsidRDefault="0039021D">
            <w:pPr>
              <w:pStyle w:val="TableContents"/>
              <w:ind w:left="629"/>
            </w:pPr>
          </w:p>
          <w:p w:rsidR="0036459A" w:rsidRDefault="0036459A">
            <w:pPr>
              <w:pStyle w:val="TableContents"/>
              <w:ind w:left="629"/>
            </w:pPr>
            <w:r>
              <w:t>18-Febrero-2025</w:t>
            </w:r>
          </w:p>
        </w:tc>
      </w:tr>
      <w:tr w:rsidR="0039021D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9021D" w:rsidRDefault="0039021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39021D" w:rsidRDefault="003E2FD5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9021D" w:rsidRDefault="0039021D">
            <w:pPr>
              <w:pStyle w:val="TableContents"/>
              <w:ind w:left="629"/>
            </w:pPr>
          </w:p>
        </w:tc>
      </w:tr>
      <w:tr w:rsidR="0039021D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9021D" w:rsidRDefault="0039021D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9021D" w:rsidRDefault="0039021D">
            <w:pPr>
              <w:pStyle w:val="TableContents"/>
              <w:ind w:left="629"/>
            </w:pPr>
          </w:p>
        </w:tc>
      </w:tr>
    </w:tbl>
    <w:p w:rsidR="0039021D" w:rsidRDefault="0039021D">
      <w:pPr>
        <w:pStyle w:val="Standard"/>
      </w:pPr>
    </w:p>
    <w:p w:rsidR="0039021D" w:rsidRDefault="0039021D">
      <w:pPr>
        <w:pStyle w:val="Standard"/>
      </w:pPr>
    </w:p>
    <w:p w:rsidR="0039021D" w:rsidRDefault="003E2FD5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36459A" w:rsidRDefault="0036459A">
      <w:pPr>
        <w:pStyle w:val="Standard"/>
        <w:rPr>
          <w:rFonts w:ascii="Calibri" w:hAnsi="Calibri"/>
          <w:color w:val="000000"/>
          <w:sz w:val="52"/>
        </w:rPr>
      </w:pPr>
    </w:p>
    <w:p w:rsidR="0036459A" w:rsidRDefault="0036459A" w:rsidP="0036459A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  <w:sz w:val="36"/>
          <w:szCs w:val="36"/>
        </w:rPr>
        <w:lastRenderedPageBreak/>
        <w:t>practica 1</w:t>
      </w:r>
    </w:p>
    <w:p w:rsidR="0036459A" w:rsidRDefault="0036459A" w:rsidP="0036459A"/>
    <w:p w:rsidR="0036459A" w:rsidRDefault="0036459A" w:rsidP="0036459A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  <w:sz w:val="36"/>
          <w:szCs w:val="36"/>
        </w:rPr>
        <w:t>La computación como herramienta de trabajo del profesional de ingeniería</w:t>
      </w:r>
    </w:p>
    <w:p w:rsidR="0036459A" w:rsidRDefault="0036459A" w:rsidP="0036459A">
      <w:r>
        <w:br/>
      </w:r>
    </w:p>
    <w:p w:rsidR="0036459A" w:rsidRDefault="0036459A" w:rsidP="0036459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Objetivo:</w:t>
      </w:r>
    </w:p>
    <w:p w:rsidR="0036459A" w:rsidRDefault="0036459A" w:rsidP="0036459A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  <w:sz w:val="28"/>
          <w:szCs w:val="28"/>
        </w:rPr>
        <w:t> El alumno conocerá y utilizará herramientas de software que ofrecen las Tecnologías de la Información y Comunicación que le permitan realizar actividades y trabajos académicos de forma organizada y profesional a lo largo de la vida escolar, tales como manejo de repositorios de almacenamiento, búsquedas de información especializada y revisión de información arrojada por generadores de contenido mediante la escritura de un prompt.</w:t>
      </w:r>
    </w:p>
    <w:p w:rsidR="0036459A" w:rsidRDefault="0036459A" w:rsidP="0036459A">
      <w:r>
        <w:br/>
      </w:r>
    </w:p>
    <w:p w:rsidR="0036459A" w:rsidRDefault="0036459A" w:rsidP="0036459A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Liberation Serif" w:hAnsi="Liberation Serif"/>
          <w:color w:val="000000"/>
        </w:rPr>
      </w:pPr>
      <w:r>
        <w:rPr>
          <w:rFonts w:ascii="Liberation Serif" w:hAnsi="Liberation Serif"/>
          <w:color w:val="000000"/>
        </w:rPr>
        <w:t>Desarrollo </w:t>
      </w:r>
    </w:p>
    <w:p w:rsidR="0036459A" w:rsidRDefault="0036459A" w:rsidP="0036459A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b/>
          <w:bCs/>
          <w:color w:val="000000"/>
          <w:sz w:val="28"/>
          <w:szCs w:val="28"/>
        </w:rPr>
        <w:t>sistema de control de versiones</w:t>
      </w:r>
    </w:p>
    <w:p w:rsidR="0036459A" w:rsidRDefault="0036459A" w:rsidP="0036459A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b/>
          <w:bCs/>
          <w:color w:val="000000"/>
          <w:sz w:val="28"/>
          <w:szCs w:val="28"/>
        </w:rPr>
        <w:t> </w:t>
      </w:r>
      <w:r>
        <w:rPr>
          <w:rFonts w:ascii="Liberation Serif" w:hAnsi="Liberation Serif"/>
          <w:color w:val="000000"/>
        </w:rPr>
        <w:t>Un controlador de versiones es un sistema de software que lleva a cabo el registro de los cambios sobre uno o más archivos (sin importar el tipo de archivos) a lo largo del tiempo. Estos sistemas permiten regresar a versiones específicas de nuestros archivos, revertir y comparar cambios, revisar quién hizo ciertas modificaciones, así como proteger nuestros archivos de errores humanos o de consecuencias no previstas o no deseadas. Además, un control de versiones nos facilita el trabajo colaborativo y nos permite tener un respaldo de nuestros archivos.</w:t>
      </w:r>
    </w:p>
    <w:p w:rsidR="0036459A" w:rsidRDefault="0036459A" w:rsidP="0036459A">
      <w:pPr>
        <w:pStyle w:val="Ttulo3"/>
        <w:shd w:val="clear" w:color="auto" w:fill="FFFFFF"/>
        <w:spacing w:before="0" w:after="0"/>
      </w:pPr>
      <w:r>
        <w:rPr>
          <w:rFonts w:ascii="Arial" w:hAnsi="Arial" w:cs="Arial"/>
          <w:color w:val="161616"/>
        </w:rPr>
        <w:t>rear flujos de trabajo</w:t>
      </w:r>
    </w:p>
    <w:p w:rsidR="0036459A" w:rsidRDefault="0036459A" w:rsidP="0036459A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161616"/>
        </w:rPr>
        <w:t>Los flujos de trabajo del control de versiones evitan el caos a todos los usuarios que usan su propio proceso de desarrollo con herramientas diferentes e incompatibles. Los sistemas de control de versiones proporcionan permisos y cumplimiento de procesos, por lo que todos permanecen en sintonía.</w:t>
      </w:r>
    </w:p>
    <w:p w:rsidR="0036459A" w:rsidRDefault="0036459A" w:rsidP="0036459A">
      <w:pPr>
        <w:pStyle w:val="Ttulo3"/>
        <w:shd w:val="clear" w:color="auto" w:fill="FFFFFF"/>
        <w:spacing w:before="0" w:after="0"/>
      </w:pPr>
      <w:r>
        <w:rPr>
          <w:rFonts w:ascii="Arial" w:hAnsi="Arial" w:cs="Arial"/>
          <w:color w:val="161616"/>
        </w:rPr>
        <w:t>Trabajo con versiones</w:t>
      </w:r>
    </w:p>
    <w:p w:rsidR="0036459A" w:rsidRDefault="0036459A" w:rsidP="0036459A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161616"/>
        </w:rPr>
        <w:t>Cada versión tiene una descripción de lo que hacen los cambios en la versión, como corregir un error o agregar una característica. Estas descripciones ayudan al equipo a seguir los cambios del código por versión en lugar de por cambios de archivo individuales. El código almacenado en versiones se puede ver y restaurar desde el control de versiones en cualquier momento y según sea necesario. Las versiones facilitan basar el nuevo trabajo en cualquier versión del código.</w:t>
      </w:r>
    </w:p>
    <w:p w:rsidR="0036459A" w:rsidRDefault="0036459A" w:rsidP="0036459A">
      <w:pPr>
        <w:pStyle w:val="NormalWeb"/>
        <w:shd w:val="clear" w:color="auto" w:fill="FFFFFF"/>
        <w:spacing w:before="0" w:beforeAutospacing="0" w:after="0" w:afterAutospacing="0"/>
      </w:pPr>
    </w:p>
    <w:p w:rsidR="0036459A" w:rsidRDefault="0036459A" w:rsidP="0036459A">
      <w:pPr>
        <w:pStyle w:val="Ttulo3"/>
        <w:shd w:val="clear" w:color="auto" w:fill="FFFFFF"/>
        <w:spacing w:before="0" w:after="0"/>
      </w:pPr>
      <w:r>
        <w:rPr>
          <w:rFonts w:ascii="Arial" w:hAnsi="Arial" w:cs="Arial"/>
          <w:color w:val="161616"/>
        </w:rPr>
        <w:t>Codificar juntos</w:t>
      </w:r>
    </w:p>
    <w:p w:rsidR="0036459A" w:rsidRDefault="0036459A" w:rsidP="0036459A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161616"/>
        </w:rPr>
        <w:t>El control de versiones sincroniza las versiones y garantiza que los cambios no entren en conflicto con los cambios de otros usuarios. El equipo se basa en el control de versiones para ayudar a resolver y evitar conflictos, incluso cuando los usuarios realizan cambios al mismo tiempo.</w:t>
      </w:r>
    </w:p>
    <w:p w:rsidR="0036459A" w:rsidRDefault="0036459A" w:rsidP="0036459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161616"/>
        </w:rPr>
      </w:pPr>
    </w:p>
    <w:p w:rsidR="0036459A" w:rsidRDefault="0036459A" w:rsidP="0036459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161616"/>
        </w:rPr>
      </w:pPr>
    </w:p>
    <w:p w:rsidR="0036459A" w:rsidRDefault="0036459A" w:rsidP="0036459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161616"/>
        </w:rPr>
      </w:pPr>
    </w:p>
    <w:p w:rsidR="0036459A" w:rsidRDefault="0036459A" w:rsidP="0036459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161616"/>
        </w:rPr>
      </w:pPr>
    </w:p>
    <w:p w:rsidR="0036459A" w:rsidRDefault="0036459A" w:rsidP="0036459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161616"/>
        </w:rPr>
      </w:pPr>
    </w:p>
    <w:p w:rsidR="0036459A" w:rsidRDefault="0036459A" w:rsidP="0036459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161616"/>
        </w:rPr>
      </w:pPr>
    </w:p>
    <w:p w:rsidR="0036459A" w:rsidRDefault="0036459A" w:rsidP="0036459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161616"/>
        </w:rPr>
      </w:pPr>
    </w:p>
    <w:p w:rsidR="0036459A" w:rsidRDefault="0036459A" w:rsidP="0036459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161616"/>
        </w:rPr>
      </w:pPr>
    </w:p>
    <w:p w:rsidR="0036459A" w:rsidRDefault="0036459A" w:rsidP="0036459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161616"/>
        </w:rPr>
      </w:pPr>
    </w:p>
    <w:p w:rsidR="0036459A" w:rsidRDefault="0036459A" w:rsidP="0036459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161616"/>
        </w:rPr>
      </w:pPr>
    </w:p>
    <w:p w:rsidR="0036459A" w:rsidRDefault="0036459A" w:rsidP="0036459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161616"/>
        </w:rPr>
      </w:pPr>
    </w:p>
    <w:p w:rsidR="0036459A" w:rsidRDefault="0036459A" w:rsidP="0036459A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161616"/>
        </w:rPr>
        <w:lastRenderedPageBreak/>
        <w:t>Repositorio </w:t>
      </w:r>
    </w:p>
    <w:p w:rsidR="0036459A" w:rsidRDefault="0036459A" w:rsidP="0036459A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Los repositorios son espacios que almacenan y organizan información digital, como archivos, bases de datos, correos electrónicos, fotos, y más. Existen diferentes tipos de repositorios, entre ellos los institucionales, temáticos, de documentos, y de datos.</w:t>
      </w:r>
      <w:r>
        <w:rPr>
          <w:rFonts w:ascii="Arial" w:hAnsi="Arial" w:cs="Arial"/>
          <w:b/>
          <w:bCs/>
          <w:color w:val="000000"/>
          <w:sz w:val="27"/>
          <w:szCs w:val="27"/>
          <w:shd w:val="clear" w:color="auto" w:fill="FFFFFF"/>
        </w:rPr>
        <w:t> </w:t>
      </w:r>
    </w:p>
    <w:p w:rsidR="0036459A" w:rsidRDefault="0036459A" w:rsidP="0036459A">
      <w:pPr>
        <w:pStyle w:val="NormalWeb"/>
        <w:shd w:val="clear" w:color="auto" w:fill="FFFFFF"/>
        <w:spacing w:before="0" w:beforeAutospacing="0" w:after="160" w:afterAutospacing="0"/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Repositorios institucionales</w:t>
      </w:r>
    </w:p>
    <w:p w:rsidR="0036459A" w:rsidRDefault="0036459A" w:rsidP="0036459A">
      <w:pPr>
        <w:pStyle w:val="NormalWeb"/>
        <w:numPr>
          <w:ilvl w:val="0"/>
          <w:numId w:val="3"/>
        </w:numPr>
        <w:shd w:val="clear" w:color="auto" w:fill="FFFFFF"/>
        <w:spacing w:before="160" w:beforeAutospacing="0" w:after="0" w:afterAutospacing="0"/>
        <w:ind w:right="100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Son creados por instituciones, como universidades, para difundir sus propios contenidos. </w:t>
      </w:r>
    </w:p>
    <w:p w:rsidR="0036459A" w:rsidRDefault="0036459A" w:rsidP="0036459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420" w:afterAutospacing="0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Se comprometen con el acceso abierto al conocimiento generado. </w:t>
      </w:r>
    </w:p>
    <w:p w:rsidR="0036459A" w:rsidRDefault="0036459A" w:rsidP="0036459A">
      <w:pPr>
        <w:pStyle w:val="NormalWeb"/>
        <w:shd w:val="clear" w:color="auto" w:fill="FFFFFF"/>
        <w:spacing w:before="160" w:beforeAutospacing="0" w:after="0" w:afterAutospacing="0"/>
        <w:ind w:left="720"/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Repositorios temáticos </w:t>
      </w:r>
    </w:p>
    <w:p w:rsidR="0036459A" w:rsidRDefault="0036459A" w:rsidP="0036459A">
      <w:pPr>
        <w:pStyle w:val="NormalWeb"/>
        <w:shd w:val="clear" w:color="auto" w:fill="FFFFFF"/>
        <w:spacing w:before="0" w:beforeAutospacing="0" w:after="420" w:afterAutospacing="0"/>
        <w:ind w:left="720"/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Son creados por instituciones o grupos de investigadores para reunir documentos de un área temática específica.</w:t>
      </w:r>
    </w:p>
    <w:p w:rsidR="0036459A" w:rsidRDefault="0036459A" w:rsidP="0036459A">
      <w:pPr>
        <w:pStyle w:val="NormalWeb"/>
        <w:shd w:val="clear" w:color="auto" w:fill="FFFFFF"/>
        <w:spacing w:before="300" w:beforeAutospacing="0" w:after="160" w:afterAutospacing="0"/>
        <w:ind w:right="100"/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Repositorios de documentos </w:t>
      </w:r>
    </w:p>
    <w:p w:rsidR="0036459A" w:rsidRDefault="0036459A" w:rsidP="0036459A">
      <w:pPr>
        <w:pStyle w:val="NormalWeb"/>
        <w:shd w:val="clear" w:color="auto" w:fill="FFFFFF"/>
        <w:spacing w:before="160" w:beforeAutospacing="0" w:after="0" w:afterAutospacing="0"/>
        <w:ind w:left="720"/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Almacenan documentos, correos electrónicos, fotos, planos, y otros tipos de información.</w:t>
      </w:r>
    </w:p>
    <w:p w:rsidR="0036459A" w:rsidRDefault="0036459A" w:rsidP="0036459A">
      <w:pPr>
        <w:pStyle w:val="NormalWeb"/>
        <w:shd w:val="clear" w:color="auto" w:fill="FFFFFF"/>
        <w:spacing w:before="0" w:beforeAutospacing="0" w:after="420" w:afterAutospacing="0"/>
        <w:ind w:left="720"/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Ayudan a eliminar el tiempo dedicado a buscar archivos en papel.</w:t>
      </w:r>
    </w:p>
    <w:p w:rsidR="0036459A" w:rsidRDefault="0036459A" w:rsidP="0036459A">
      <w:pPr>
        <w:pStyle w:val="NormalWeb"/>
        <w:shd w:val="clear" w:color="auto" w:fill="FFFFFF"/>
        <w:spacing w:before="300" w:beforeAutospacing="0" w:after="160" w:afterAutospacing="0"/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Repositorios de datos</w:t>
      </w:r>
    </w:p>
    <w:p w:rsidR="0036459A" w:rsidRDefault="0036459A" w:rsidP="0036459A">
      <w:pPr>
        <w:pStyle w:val="NormalWeb"/>
        <w:numPr>
          <w:ilvl w:val="0"/>
          <w:numId w:val="4"/>
        </w:numPr>
        <w:shd w:val="clear" w:color="auto" w:fill="FFFFFF"/>
        <w:spacing w:before="160" w:beforeAutospacing="0" w:after="0" w:afterAutospacing="0"/>
        <w:ind w:right="100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Almacenan, conservan, y comparten datos de investigaciones. </w:t>
      </w:r>
    </w:p>
    <w:p w:rsidR="0036459A" w:rsidRDefault="0036459A" w:rsidP="0036459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right="100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Son fundamentales para la gestión y el análisis de datos en empresas. </w:t>
      </w:r>
    </w:p>
    <w:p w:rsidR="0036459A" w:rsidRPr="005812E1" w:rsidRDefault="0036459A" w:rsidP="0036459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420" w:afterAutospacing="0"/>
        <w:ind w:right="100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Algunos tipos de repositorios de datos son los almacenes de datos, los lagos de datos, los marts de datos, y los cubos de datos.</w:t>
      </w:r>
      <w:r>
        <w:rPr>
          <w:rFonts w:ascii="Arial" w:hAnsi="Arial" w:cs="Arial"/>
          <w:b/>
          <w:bCs/>
          <w:color w:val="000000"/>
          <w:sz w:val="27"/>
          <w:szCs w:val="27"/>
          <w:shd w:val="clear" w:color="auto" w:fill="FFFFFF"/>
        </w:rPr>
        <w:t> </w:t>
      </w:r>
    </w:p>
    <w:p w:rsidR="005812E1" w:rsidRDefault="005812E1" w:rsidP="005812E1">
      <w:pPr>
        <w:pStyle w:val="NormalWeb"/>
        <w:shd w:val="clear" w:color="auto" w:fill="FFFFFF"/>
        <w:spacing w:before="0" w:beforeAutospacing="0" w:after="420" w:afterAutospacing="0"/>
        <w:ind w:left="360" w:right="100"/>
        <w:textAlignment w:val="baseline"/>
        <w:rPr>
          <w:rFonts w:ascii="Arial" w:hAnsi="Arial" w:cs="Arial"/>
          <w:b/>
          <w:bCs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7"/>
          <w:szCs w:val="27"/>
          <w:shd w:val="clear" w:color="auto" w:fill="FFFFFF"/>
        </w:rPr>
        <w:t xml:space="preserve">BUSCADORES DE INTERNET ACADEMICOS </w:t>
      </w:r>
    </w:p>
    <w:p w:rsidR="005812E1" w:rsidRDefault="00CF6BC3" w:rsidP="005812E1">
      <w:pPr>
        <w:pStyle w:val="NormalWeb"/>
        <w:shd w:val="clear" w:color="auto" w:fill="FFFFFF"/>
        <w:spacing w:before="0" w:beforeAutospacing="0" w:after="420" w:afterAutospacing="0"/>
        <w:ind w:left="360" w:right="100"/>
        <w:textAlignment w:val="baseline"/>
      </w:pPr>
      <w:r>
        <w:t>Google Scholar (Google Académico)</w:t>
      </w:r>
    </w:p>
    <w:p w:rsidR="00CF6BC3" w:rsidRPr="00CF6BC3" w:rsidRDefault="00CF6BC3" w:rsidP="00CF6BC3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  <w:r>
        <w:rPr>
          <w:rFonts w:ascii="Arial" w:eastAsia="Times New Roman" w:hAnsi="Arial" w:cs="Arial"/>
          <w:kern w:val="0"/>
          <w:lang w:val="es-MX" w:eastAsia="es-MX" w:bidi="ar-SA"/>
        </w:rPr>
        <w:t>Es</w:t>
      </w:r>
      <w:r w:rsidRPr="00CF6BC3">
        <w:rPr>
          <w:rFonts w:ascii="Arial" w:eastAsia="Times New Roman" w:hAnsi="Arial" w:cs="Arial"/>
          <w:kern w:val="0"/>
          <w:lang w:val="es-MX" w:eastAsia="es-MX" w:bidi="ar-SA"/>
        </w:rPr>
        <w:t xml:space="preserve"> un buscador especializado de Google que se enfoca en </w:t>
      </w:r>
      <w:r w:rsidRPr="00CF6BC3">
        <w:rPr>
          <w:rFonts w:ascii="Arial" w:eastAsia="Times New Roman" w:hAnsi="Arial" w:cs="Arial"/>
          <w:b/>
          <w:bCs/>
          <w:kern w:val="0"/>
          <w:lang w:val="es-MX" w:eastAsia="es-MX" w:bidi="ar-SA"/>
        </w:rPr>
        <w:t>literatura académica y científica</w:t>
      </w:r>
      <w:r w:rsidRPr="00CF6BC3">
        <w:rPr>
          <w:rFonts w:ascii="Arial" w:eastAsia="Times New Roman" w:hAnsi="Arial" w:cs="Arial"/>
          <w:kern w:val="0"/>
          <w:lang w:val="es-MX" w:eastAsia="es-MX" w:bidi="ar-SA"/>
        </w:rPr>
        <w:t>. A diferencia del buscador general de Google, que rastrea todo tipo de páginas web, Google Académico se centra en indexar y mostrar documentos académicos como:</w:t>
      </w:r>
    </w:p>
    <w:p w:rsidR="00CF6BC3" w:rsidRDefault="00CF6BC3" w:rsidP="00CF6BC3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  <w:r w:rsidRPr="00CF6BC3">
        <w:rPr>
          <w:rFonts w:ascii="Arial" w:eastAsia="Times New Roman" w:hAnsi="Arial" w:cs="Arial"/>
          <w:b/>
          <w:bCs/>
          <w:kern w:val="0"/>
          <w:lang w:val="es-MX" w:eastAsia="es-MX" w:bidi="ar-SA"/>
        </w:rPr>
        <w:t>Artículos de investigación:</w:t>
      </w:r>
      <w:r w:rsidRPr="00CF6BC3">
        <w:rPr>
          <w:rFonts w:ascii="Arial" w:eastAsia="Times New Roman" w:hAnsi="Arial" w:cs="Arial"/>
          <w:kern w:val="0"/>
          <w:lang w:val="es-MX" w:eastAsia="es-MX" w:bidi="ar-SA"/>
        </w:rPr>
        <w:t xml:space="preserve"> Publicados en revistas científicas.</w:t>
      </w:r>
    </w:p>
    <w:p w:rsidR="00CF6BC3" w:rsidRPr="00CF6BC3" w:rsidRDefault="00CF6BC3" w:rsidP="00CF6BC3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  <w:r w:rsidRPr="00CF6BC3">
        <w:rPr>
          <w:rFonts w:ascii="Arial" w:eastAsia="Times New Roman" w:hAnsi="Arial" w:cs="Arial"/>
          <w:b/>
          <w:bCs/>
          <w:kern w:val="0"/>
          <w:lang w:val="es-MX" w:eastAsia="es-MX" w:bidi="ar-SA"/>
        </w:rPr>
        <w:t>Tesis:</w:t>
      </w:r>
      <w:r w:rsidRPr="00CF6BC3">
        <w:rPr>
          <w:rFonts w:ascii="Arial" w:eastAsia="Times New Roman" w:hAnsi="Arial" w:cs="Arial"/>
          <w:kern w:val="0"/>
          <w:lang w:val="es-MX" w:eastAsia="es-MX" w:bidi="ar-SA"/>
        </w:rPr>
        <w:t xml:space="preserve"> Trabajos de grado de estudiantes de posgrado.</w:t>
      </w:r>
    </w:p>
    <w:p w:rsidR="00CF6BC3" w:rsidRDefault="00CF6BC3" w:rsidP="00CF6BC3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  <w:r w:rsidRPr="00CF6BC3">
        <w:rPr>
          <w:rFonts w:ascii="Arial" w:eastAsia="Times New Roman" w:hAnsi="Arial" w:cs="Arial"/>
          <w:b/>
          <w:bCs/>
          <w:kern w:val="0"/>
          <w:lang w:val="es-MX" w:eastAsia="es-MX" w:bidi="ar-SA"/>
        </w:rPr>
        <w:t>Libros:</w:t>
      </w:r>
      <w:r w:rsidRPr="00CF6BC3">
        <w:rPr>
          <w:rFonts w:ascii="Arial" w:eastAsia="Times New Roman" w:hAnsi="Arial" w:cs="Arial"/>
          <w:kern w:val="0"/>
          <w:lang w:val="es-MX" w:eastAsia="es-MX" w:bidi="ar-SA"/>
        </w:rPr>
        <w:t xml:space="preserve"> Obras académicas y científicas.</w:t>
      </w:r>
    </w:p>
    <w:p w:rsidR="00CF6BC3" w:rsidRDefault="00CF6BC3" w:rsidP="00CF6BC3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  <w:r>
        <w:rPr>
          <w:rFonts w:ascii="Arial" w:eastAsia="Times New Roman" w:hAnsi="Arial" w:cs="Arial"/>
          <w:kern w:val="0"/>
          <w:lang w:val="es-MX" w:eastAsia="es-MX" w:bidi="ar-SA"/>
        </w:rPr>
        <w:t xml:space="preserve">Yo hice la búsqueda con lo relacionado hacia el lenguaje tipo c </w:t>
      </w:r>
    </w:p>
    <w:p w:rsidR="00CF6BC3" w:rsidRPr="00CF6BC3" w:rsidRDefault="00CF6BC3" w:rsidP="00CF6BC3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</w:p>
    <w:p w:rsidR="00CF6BC3" w:rsidRPr="00CF6BC3" w:rsidRDefault="00CF6BC3" w:rsidP="005812E1">
      <w:pPr>
        <w:pStyle w:val="NormalWeb"/>
        <w:shd w:val="clear" w:color="auto" w:fill="FFFFFF"/>
        <w:spacing w:before="0" w:beforeAutospacing="0" w:after="420" w:afterAutospacing="0"/>
        <w:ind w:left="360" w:right="100"/>
        <w:textAlignment w:val="baseline"/>
        <w:rPr>
          <w:rFonts w:ascii="Arial" w:hAnsi="Arial" w:cs="Arial"/>
          <w:color w:val="000000"/>
          <w:sz w:val="27"/>
          <w:szCs w:val="27"/>
        </w:rPr>
      </w:pPr>
    </w:p>
    <w:p w:rsidR="00047BC8" w:rsidRDefault="00CF6BC3" w:rsidP="0036459A">
      <w:pPr>
        <w:pStyle w:val="NormalWeb"/>
        <w:shd w:val="clear" w:color="auto" w:fill="FFFFFF"/>
        <w:spacing w:before="0" w:beforeAutospacing="0" w:after="420" w:afterAutospacing="0"/>
        <w:ind w:left="360" w:right="100"/>
        <w:textAlignment w:val="baseline"/>
        <w:rPr>
          <w:rFonts w:ascii="Arial" w:hAnsi="Arial" w:cs="Arial"/>
          <w:b/>
          <w:bCs/>
          <w:color w:val="000000"/>
          <w:sz w:val="27"/>
          <w:szCs w:val="27"/>
          <w:shd w:val="clear" w:color="auto" w:fill="FFFFFF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>
            <wp:extent cx="5734050" cy="4198461"/>
            <wp:effectExtent l="0" t="0" r="0" b="0"/>
            <wp:docPr id="3" name="Imagen 3" descr="https://lh7-rt.googleusercontent.com/docsz/AD_4nXeNnIDefrLSTG-WwDdTolp-RT4tRgFpgvmwfM8o8rMWPBT7boHzcfn8xVRwb8J1h23U3KrfO-NNRM8e_ZB5TqfPqn4bEvtwXmqWkf-jmV5LsLGWCfQ5Vk-mLyqGapNc8nQPnXjIZM-Q0cAbyoIopQ?key=G7gZcPfi9-BFQ60ayUMuR-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eNnIDefrLSTG-WwDdTolp-RT4tRgFpgvmwfM8o8rMWPBT7boHzcfn8xVRwb8J1h23U3KrfO-NNRM8e_ZB5TqfPqn4bEvtwXmqWkf-jmV5LsLGWCfQ5Vk-mLyqGapNc8nQPnXjIZM-Q0cAbyoIopQ?key=G7gZcPfi9-BFQ60ayUMuR-e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350" cy="420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BC3" w:rsidRDefault="00CF6BC3">
      <w:pPr>
        <w:suppressAutoHyphens w:val="0"/>
      </w:pPr>
      <w:r>
        <w:t>Microsoft Academic</w:t>
      </w:r>
    </w:p>
    <w:p w:rsidR="00CF6BC3" w:rsidRDefault="00CF6BC3">
      <w:pPr>
        <w:suppressAutoHyphens w:val="0"/>
      </w:pPr>
    </w:p>
    <w:p w:rsidR="00CF6BC3" w:rsidRDefault="00CF6BC3">
      <w:pPr>
        <w:suppressAutoHyphens w:val="0"/>
      </w:pPr>
      <w:r>
        <w:t>Microsoft Academic permitía a los usuarios buscar artículos, conferencias, patentes y otros tipos de publicaciones académicas. También ofrecía información sobre autores, instituciones y revistas. Además, permitía a los usuarios realizar un seguimiento de las citas de los artículos y ver las tendencias de investigación en diferentes campos.</w:t>
      </w:r>
    </w:p>
    <w:p w:rsidR="00CF6BC3" w:rsidRDefault="00CF6BC3">
      <w:pPr>
        <w:suppressAutoHyphens w:val="0"/>
      </w:pPr>
    </w:p>
    <w:p w:rsidR="00CF6BC3" w:rsidRDefault="00CF6BC3">
      <w:pPr>
        <w:suppressAutoHyphens w:val="0"/>
      </w:pPr>
      <w:r>
        <w:t xml:space="preserve">Se realize una busqueda como librerias en c y nos mostro mas que nada videos de conferencia relacionado con la busqueda </w:t>
      </w:r>
    </w:p>
    <w:p w:rsidR="00CF6BC3" w:rsidRDefault="00CF6BC3">
      <w:pPr>
        <w:suppressAutoHyphens w:val="0"/>
      </w:pPr>
      <w:r>
        <w:rPr>
          <w:noProof/>
          <w:bdr w:val="none" w:sz="0" w:space="0" w:color="auto" w:frame="1"/>
          <w:lang w:val="es-MX" w:eastAsia="es-MX" w:bidi="ar-SA"/>
        </w:rPr>
        <w:drawing>
          <wp:inline distT="0" distB="0" distL="0" distR="0" wp14:anchorId="1D93879B" wp14:editId="3FC605A3">
            <wp:extent cx="4749705" cy="3399790"/>
            <wp:effectExtent l="0" t="0" r="0" b="0"/>
            <wp:docPr id="4" name="Imagen 4" descr="https://lh7-rt.googleusercontent.com/docsz/AD_4nXeoynBFZ892GZnBfUZAB1hNtJ3FN3RwQDJdzWWOLV-9fKj9O6C0Sr_kvVz0l-memNsOX0c1UvvqrewrnY12c3vaXRZG9PTwF-U8685sv2gFbvy1U1kB0c4JSIs0tAT6dYvm9z84Dwhrm9_yZV7FiHY?key=G7gZcPfi9-BFQ60ayUMuR-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eoynBFZ892GZnBfUZAB1hNtJ3FN3RwQDJdzWWOLV-9fKj9O6C0Sr_kvVz0l-memNsOX0c1UvvqrewrnY12c3vaXRZG9PTwF-U8685sv2gFbvy1U1kB0c4JSIs0tAT6dYvm9z84Dwhrm9_yZV7FiHY?key=G7gZcPfi9-BFQ60ayUMuR-e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253" cy="341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BC3" w:rsidRDefault="00CF6BC3">
      <w:pPr>
        <w:suppressAutoHyphens w:val="0"/>
      </w:pPr>
      <w:r>
        <w:lastRenderedPageBreak/>
        <w:t xml:space="preserve">ScienceDirect y SpringerLink </w:t>
      </w:r>
    </w:p>
    <w:p w:rsidR="00CF6BC3" w:rsidRDefault="00CF6BC3">
      <w:pPr>
        <w:suppressAutoHyphens w:val="0"/>
      </w:pPr>
    </w:p>
    <w:p w:rsidR="00B00B9C" w:rsidRDefault="00CF6BC3">
      <w:pPr>
        <w:suppressAutoHyphens w:val="0"/>
      </w:pPr>
      <w:r>
        <w:t xml:space="preserve">Repositorios de revistas y libros de editoriales líderes en ciencia y tecnología. Proporcionan acceso a publicaciones de alto impacto </w:t>
      </w:r>
      <w:r w:rsidR="00B00B9C">
        <w:t>.</w:t>
      </w:r>
    </w:p>
    <w:p w:rsidR="00B00B9C" w:rsidRDefault="00B00B9C">
      <w:pPr>
        <w:suppressAutoHyphens w:val="0"/>
      </w:pPr>
    </w:p>
    <w:p w:rsidR="00B00B9C" w:rsidRDefault="00B00B9C">
      <w:pPr>
        <w:suppressAutoHyphens w:val="0"/>
      </w:pPr>
      <w:r>
        <w:t xml:space="preserve">Yo realice una busqueda en la cual fue lo relacionado con linux, en la cual me salieron tanto como libros principal mente y proyectos de personas queestan comoorigen public </w:t>
      </w:r>
    </w:p>
    <w:p w:rsidR="00B00B9C" w:rsidRDefault="00B00B9C">
      <w:pPr>
        <w:suppressAutoHyphens w:val="0"/>
        <w:rPr>
          <w:rFonts w:ascii="Arial" w:hAnsi="Arial" w:cs="Arial"/>
          <w:b/>
          <w:bCs/>
          <w:color w:val="000000"/>
          <w:sz w:val="27"/>
          <w:szCs w:val="27"/>
          <w:shd w:val="clear" w:color="auto" w:fill="FFFFFF"/>
        </w:rPr>
      </w:pPr>
      <w:r>
        <w:rPr>
          <w:noProof/>
          <w:bdr w:val="none" w:sz="0" w:space="0" w:color="auto" w:frame="1"/>
          <w:lang w:val="es-MX" w:eastAsia="es-MX" w:bidi="ar-SA"/>
        </w:rPr>
        <w:drawing>
          <wp:inline distT="0" distB="0" distL="0" distR="0">
            <wp:extent cx="4029075" cy="3505200"/>
            <wp:effectExtent l="0" t="0" r="9525" b="0"/>
            <wp:docPr id="5" name="Imagen 5" descr="https://lh7-rt.googleusercontent.com/docsz/AD_4nXc-Q8cVcZ-EIz2qpnR-7ztxxGkql_mk0UWdeS5q5hZr7nT_VJ36ccDO0YbEuRnh8JqaDKEKJDyY7URIG68IE7gSB1_uMtZjxBXAS1ZFJ_6FAvNV1DyTPvK4p-2Ai0FGrZ3sTorrt-A57p36S3lEtjU?key=G7gZcPfi9-BFQ60ayUMuR-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c-Q8cVcZ-EIz2qpnR-7ztxxGkql_mk0UWdeS5q5hZr7nT_VJ36ccDO0YbEuRnh8JqaDKEKJDyY7URIG68IE7gSB1_uMtZjxBXAS1ZFJ_6FAvNV1DyTPvK4p-2Ai0FGrZ3sTorrt-A57p36S3lEtjU?key=G7gZcPfi9-BFQ60ayUMuR-e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B9C" w:rsidRDefault="00B00B9C" w:rsidP="00B00B9C">
      <w:pPr>
        <w:suppressAutoHyphens w:val="0"/>
      </w:pPr>
    </w:p>
    <w:p w:rsidR="00B00B9C" w:rsidRDefault="00B00B9C" w:rsidP="00B00B9C">
      <w:pPr>
        <w:suppressAutoHyphens w:val="0"/>
      </w:pPr>
    </w:p>
    <w:p w:rsidR="00B00B9C" w:rsidRDefault="00B00B9C" w:rsidP="00B00B9C">
      <w:pPr>
        <w:suppressAutoHyphens w:val="0"/>
      </w:pPr>
      <w:r>
        <w:t xml:space="preserve">ResearchGate </w:t>
      </w:r>
    </w:p>
    <w:p w:rsidR="00B00B9C" w:rsidRDefault="00B00B9C" w:rsidP="00B00B9C">
      <w:pPr>
        <w:suppressAutoHyphens w:val="0"/>
      </w:pPr>
    </w:p>
    <w:p w:rsidR="00B00B9C" w:rsidRDefault="00B00B9C" w:rsidP="00B00B9C">
      <w:pPr>
        <w:suppressAutoHyphens w:val="0"/>
      </w:pPr>
      <w:r>
        <w:t>Plataforma que conecta investigadores de diversas disciplinas. Permite descargar artículos, interactuar con autores y acceder a documentos compartidos directamente</w:t>
      </w:r>
    </w:p>
    <w:p w:rsidR="00B00B9C" w:rsidRDefault="00B00B9C" w:rsidP="00B00B9C">
      <w:pPr>
        <w:suppressAutoHyphens w:val="0"/>
      </w:pPr>
    </w:p>
    <w:p w:rsidR="00B00B9C" w:rsidRDefault="00B00B9C" w:rsidP="00B00B9C">
      <w:pPr>
        <w:suppressAutoHyphens w:val="0"/>
        <w:rPr>
          <w:rFonts w:ascii="Arial" w:hAnsi="Arial" w:cs="Arial"/>
          <w:b/>
          <w:bCs/>
          <w:color w:val="000000"/>
          <w:sz w:val="27"/>
          <w:szCs w:val="27"/>
          <w:shd w:val="clear" w:color="auto" w:fill="FFFFFF"/>
        </w:rPr>
      </w:pPr>
      <w:r>
        <w:rPr>
          <w:noProof/>
          <w:bdr w:val="none" w:sz="0" w:space="0" w:color="auto" w:frame="1"/>
          <w:lang w:val="es-MX" w:eastAsia="es-MX" w:bidi="ar-SA"/>
        </w:rPr>
        <w:drawing>
          <wp:inline distT="0" distB="0" distL="0" distR="0">
            <wp:extent cx="4391025" cy="3143250"/>
            <wp:effectExtent l="0" t="0" r="9525" b="0"/>
            <wp:docPr id="6" name="Imagen 6" descr="https://lh7-rt.googleusercontent.com/docsz/AD_4nXf_DlE8jSfLhckyTBVYBn0n0lZ818QVLXYzWQ5sDUxYb1QpoNMZGvbn9qVB7UpldrxMl4eux3f8VHCZABx303k35pP5xuL6PBocRzHopMLbVIIvThdAbFYtVAPj3XPj2dqB2ETpO-SzYEdeQS2nUQ?key=G7gZcPfi9-BFQ60ayUMuR-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f_DlE8jSfLhckyTBVYBn0n0lZ818QVLXYzWQ5sDUxYb1QpoNMZGvbn9qVB7UpldrxMl4eux3f8VHCZABx303k35pP5xuL6PBocRzHopMLbVIIvThdAbFYtVAPj3XPj2dqB2ETpO-SzYEdeQS2nUQ?key=G7gZcPfi9-BFQ60ayUMuR-e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B9C" w:rsidRDefault="00B00B9C" w:rsidP="00B00B9C">
      <w:pPr>
        <w:suppressAutoHyphens w:val="0"/>
        <w:rPr>
          <w:rFonts w:ascii="Arial" w:hAnsi="Arial" w:cs="Arial"/>
          <w:b/>
          <w:bCs/>
          <w:color w:val="000000"/>
          <w:sz w:val="27"/>
          <w:szCs w:val="27"/>
          <w:shd w:val="clear" w:color="auto" w:fill="FFFFFF"/>
        </w:rPr>
      </w:pPr>
    </w:p>
    <w:p w:rsidR="00B00B9C" w:rsidRDefault="00B00B9C" w:rsidP="00B00B9C">
      <w:pPr>
        <w:suppressAutoHyphens w:val="0"/>
        <w:rPr>
          <w:rFonts w:ascii="Arial" w:hAnsi="Arial" w:cs="Arial"/>
          <w:b/>
          <w:bCs/>
          <w:color w:val="000000"/>
          <w:sz w:val="27"/>
          <w:szCs w:val="27"/>
          <w:shd w:val="clear" w:color="auto" w:fill="FFFFFF"/>
        </w:rPr>
      </w:pPr>
    </w:p>
    <w:p w:rsidR="00047BC8" w:rsidRDefault="00047BC8" w:rsidP="00B00B9C">
      <w:pPr>
        <w:suppressAutoHyphens w:val="0"/>
      </w:pPr>
      <w:r>
        <w:rPr>
          <w:rFonts w:ascii="Arial" w:hAnsi="Arial" w:cs="Arial"/>
          <w:b/>
          <w:bCs/>
          <w:color w:val="000000"/>
          <w:sz w:val="27"/>
          <w:szCs w:val="27"/>
          <w:shd w:val="clear" w:color="auto" w:fill="FFFFFF"/>
        </w:rPr>
        <w:br w:type="page"/>
      </w:r>
      <w:r w:rsidR="00B00B9C">
        <w:lastRenderedPageBreak/>
        <w:t>BASE (Bielefeld Academic Search Engine)</w:t>
      </w:r>
    </w:p>
    <w:p w:rsidR="008C18C0" w:rsidRDefault="008C18C0" w:rsidP="00B00B9C">
      <w:pPr>
        <w:suppressAutoHyphens w:val="0"/>
      </w:pPr>
    </w:p>
    <w:p w:rsidR="008C18C0" w:rsidRPr="008C18C0" w:rsidRDefault="008C18C0" w:rsidP="008C18C0">
      <w:pPr>
        <w:pStyle w:val="NormalWeb"/>
        <w:rPr>
          <w:rFonts w:ascii="Arial" w:hAnsi="Arial" w:cs="Arial"/>
        </w:rPr>
      </w:pPr>
      <w:r w:rsidRPr="008C18C0">
        <w:rPr>
          <w:rFonts w:ascii="Arial" w:hAnsi="Arial" w:cs="Arial"/>
        </w:rPr>
        <w:t>BASE utiliza el protocolo OAI-PMH (Open Archives Initiative Protocol for Metadata Harvesting) para recolectar metadatos de las fuentes indexadas. Esto significa que busca y recupera información sobre los documentos (títulos, autores, resúmenes, etc.) en lugar del texto completo de los documentos.</w:t>
      </w:r>
    </w:p>
    <w:p w:rsidR="008C18C0" w:rsidRDefault="008C18C0" w:rsidP="00B00B9C">
      <w:pPr>
        <w:suppressAutoHyphens w:val="0"/>
      </w:pPr>
    </w:p>
    <w:p w:rsidR="008C18C0" w:rsidRDefault="008C18C0" w:rsidP="00B00B9C">
      <w:pPr>
        <w:suppressAutoHyphens w:val="0"/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shd w:val="clear" w:color="auto" w:fill="FFFFFF"/>
          <w:lang w:val="es-MX" w:eastAsia="es-MX" w:bidi="ar-SA"/>
        </w:rPr>
      </w:pPr>
    </w:p>
    <w:p w:rsidR="00047BC8" w:rsidRDefault="008C18C0" w:rsidP="0036459A">
      <w:pPr>
        <w:pStyle w:val="NormalWeb"/>
        <w:shd w:val="clear" w:color="auto" w:fill="FFFFFF"/>
        <w:spacing w:before="0" w:beforeAutospacing="0" w:after="420" w:afterAutospacing="0"/>
        <w:ind w:left="360" w:right="100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noProof/>
          <w:bdr w:val="none" w:sz="0" w:space="0" w:color="auto" w:frame="1"/>
        </w:rPr>
        <w:drawing>
          <wp:inline distT="0" distB="0" distL="0" distR="0">
            <wp:extent cx="4495800" cy="3609975"/>
            <wp:effectExtent l="0" t="0" r="0" b="9525"/>
            <wp:docPr id="8" name="Imagen 8" descr="https://lh7-rt.googleusercontent.com/docsz/AD_4nXceqBJevxciUQiJdZgDtLNWZUcMBpUyG9vzgvT6fm7XxtJG8TR5buA5viEB6CxqSSVnCo8IJodOVjsE-DRJHWhblN9v-uf8RZg3fl59PVH4UnnJn9qsCW8vzBZXOA_q-lO3k6EjcwXCrkh6f4PRkgk?key=G7gZcPfi9-BFQ60ayUMuR-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ceqBJevxciUQiJdZgDtLNWZUcMBpUyG9vzgvT6fm7XxtJG8TR5buA5viEB6CxqSSVnCo8IJodOVjsE-DRJHWhblN9v-uf8RZg3fl59PVH4UnnJn9qsCW8vzBZXOA_q-lO3k6EjcwXCrkh6f4PRkgk?key=G7gZcPfi9-BFQ60ayUMuR-e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8C0" w:rsidRDefault="00047BC8" w:rsidP="008C18C0">
      <w:pPr>
        <w:suppressAutoHyphens w:val="0"/>
      </w:pPr>
      <w:r>
        <w:rPr>
          <w:rFonts w:ascii="Arial" w:hAnsi="Arial" w:cs="Arial"/>
          <w:color w:val="000000"/>
          <w:sz w:val="27"/>
          <w:szCs w:val="27"/>
        </w:rPr>
        <w:br w:type="page"/>
      </w:r>
      <w:r w:rsidR="008C18C0">
        <w:lastRenderedPageBreak/>
        <w:t xml:space="preserve">Repositorio UNAM </w:t>
      </w:r>
    </w:p>
    <w:p w:rsidR="008C18C0" w:rsidRDefault="008C18C0" w:rsidP="008C18C0">
      <w:pPr>
        <w:suppressAutoHyphens w:val="0"/>
      </w:pPr>
    </w:p>
    <w:p w:rsidR="00047BC8" w:rsidRDefault="008C18C0" w:rsidP="008C18C0">
      <w:pPr>
        <w:suppressAutoHyphens w:val="0"/>
      </w:pPr>
      <w:r>
        <w:t>Plataforma de acceso abierto que concentra trabajos académicos, tesis, artículos y recursos de investigación de la Universidad Nacional Autónoma de México.</w:t>
      </w:r>
    </w:p>
    <w:p w:rsidR="008C18C0" w:rsidRDefault="008C18C0" w:rsidP="008C18C0">
      <w:pPr>
        <w:suppressAutoHyphens w:val="0"/>
      </w:pPr>
    </w:p>
    <w:p w:rsidR="008C18C0" w:rsidRDefault="008C18C0" w:rsidP="008C18C0">
      <w:pPr>
        <w:suppressAutoHyphens w:val="0"/>
      </w:pPr>
      <w:r>
        <w:t xml:space="preserve">Al momento de realizer mi busqueda la cual fue relacionado a Ing Petrolera me salieron como resultado principalmente tesis de distintos enfoques e investigaciones </w:t>
      </w:r>
    </w:p>
    <w:p w:rsidR="008C18C0" w:rsidRDefault="008C18C0" w:rsidP="008C18C0">
      <w:pPr>
        <w:suppressAutoHyphens w:val="0"/>
        <w:rPr>
          <w:rFonts w:ascii="Arial" w:eastAsia="Times New Roman" w:hAnsi="Arial" w:cs="Arial"/>
          <w:color w:val="000000"/>
          <w:kern w:val="0"/>
          <w:sz w:val="27"/>
          <w:szCs w:val="27"/>
          <w:lang w:val="es-MX" w:eastAsia="es-MX" w:bidi="ar-SA"/>
        </w:rPr>
      </w:pPr>
      <w:r>
        <w:rPr>
          <w:noProof/>
          <w:bdr w:val="none" w:sz="0" w:space="0" w:color="auto" w:frame="1"/>
          <w:lang w:val="es-MX" w:eastAsia="es-MX" w:bidi="ar-SA"/>
        </w:rPr>
        <w:drawing>
          <wp:inline distT="0" distB="0" distL="0" distR="0">
            <wp:extent cx="4438650" cy="2838450"/>
            <wp:effectExtent l="0" t="0" r="0" b="0"/>
            <wp:docPr id="9" name="Imagen 9" descr="https://lh7-rt.googleusercontent.com/docsz/AD_4nXcjWm2FUzaatMghzHJ0mkfI0gSW6Rtumky7dVl9Cd_Rtj0DUCG2MdrWElq71gVQbeDcLpz4KrUGsovsEXG3zQX6iwf5AojuFlOLqRXaoThL1WsWHwusVbiSPE9Z0FFanPErNH4sCv4bGKXG6sfr0zI?key=G7gZcPfi9-BFQ60ayUMuR-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cjWm2FUzaatMghzHJ0mkfI0gSW6Rtumky7dVl9Cd_Rtj0DUCG2MdrWElq71gVQbeDcLpz4KrUGsovsEXG3zQX6iwf5AojuFlOLqRXaoThL1WsWHwusVbiSPE9Z0FFanPErNH4sCv4bGKXG6sfr0zI?key=G7gZcPfi9-BFQ60ayUMuR-e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BC8" w:rsidRDefault="00047BC8" w:rsidP="0036459A">
      <w:pPr>
        <w:pStyle w:val="NormalWeb"/>
        <w:shd w:val="clear" w:color="auto" w:fill="FFFFFF"/>
        <w:spacing w:before="0" w:beforeAutospacing="0" w:after="420" w:afterAutospacing="0"/>
        <w:ind w:left="360" w:right="100"/>
        <w:textAlignment w:val="baseline"/>
        <w:rPr>
          <w:rFonts w:ascii="Arial" w:hAnsi="Arial" w:cs="Arial"/>
          <w:color w:val="000000"/>
          <w:sz w:val="27"/>
          <w:szCs w:val="27"/>
        </w:rPr>
      </w:pPr>
    </w:p>
    <w:p w:rsidR="0000019D" w:rsidRPr="0000019D" w:rsidRDefault="0000019D" w:rsidP="0000019D">
      <w:pPr>
        <w:suppressAutoHyphens w:val="0"/>
        <w:rPr>
          <w:b/>
        </w:rPr>
      </w:pPr>
      <w:r w:rsidRPr="0000019D">
        <w:rPr>
          <w:b/>
        </w:rPr>
        <w:t>Introducción a herramientas de IA para análisis de datos, generación de contenido y automatización de tareas</w:t>
      </w:r>
    </w:p>
    <w:p w:rsidR="0000019D" w:rsidRDefault="0000019D" w:rsidP="0000019D">
      <w:pPr>
        <w:suppressAutoHyphens w:val="0"/>
      </w:pPr>
    </w:p>
    <w:p w:rsidR="00047BC8" w:rsidRDefault="0000019D" w:rsidP="0000019D">
      <w:pPr>
        <w:suppressAutoHyphens w:val="0"/>
      </w:pPr>
      <w:r>
        <w:t xml:space="preserve"> La Inteligencia Artificial (IA) ha revolucionado la forma en que manejamos, analizamos y generamos contenido, facilitando tareas que antes eran arduas y demandaban mucho tiempo. En el ámbito de la ingeniería, la IA permite automatizar procesos, realizar análisis predictivos y optimizar decisiones basadas en grandes volúmenes de datos. Las herramientas de IA han llegado a ser fundamentales para realizar tareas de manera más eficiente y precisa, mejorando significativamente la productividad y la innovación.</w:t>
      </w:r>
    </w:p>
    <w:p w:rsidR="0000019D" w:rsidRDefault="0000019D" w:rsidP="0000019D">
      <w:pPr>
        <w:suppressAutoHyphens w:val="0"/>
      </w:pPr>
    </w:p>
    <w:p w:rsidR="0000019D" w:rsidRDefault="0000019D" w:rsidP="0000019D">
      <w:pPr>
        <w:suppressAutoHyphens w:val="0"/>
      </w:pPr>
    </w:p>
    <w:p w:rsidR="0000019D" w:rsidRDefault="0000019D" w:rsidP="0000019D">
      <w:pPr>
        <w:suppressAutoHyphens w:val="0"/>
      </w:pPr>
    </w:p>
    <w:p w:rsidR="0000019D" w:rsidRDefault="0000019D" w:rsidP="0000019D">
      <w:pPr>
        <w:suppressAutoHyphens w:val="0"/>
      </w:pPr>
    </w:p>
    <w:p w:rsidR="0000019D" w:rsidRDefault="0000019D" w:rsidP="0000019D">
      <w:pPr>
        <w:suppressAutoHyphens w:val="0"/>
      </w:pPr>
      <w:r>
        <w:t>ChatGPT (OpenAI): Generación de texto para resúmenes, explicaciones, propuestas, etc</w:t>
      </w:r>
    </w:p>
    <w:p w:rsidR="0000019D" w:rsidRDefault="0000019D" w:rsidP="0000019D">
      <w:pPr>
        <w:suppressAutoHyphens w:val="0"/>
      </w:pPr>
      <w:r>
        <w:t>.</w:t>
      </w:r>
    </w:p>
    <w:p w:rsidR="0000019D" w:rsidRDefault="0000019D" w:rsidP="0000019D">
      <w:pPr>
        <w:suppressAutoHyphens w:val="0"/>
      </w:pPr>
      <w:r>
        <w:t xml:space="preserve"> Ideogram: Generación de imágenes a partir de descripciones textuales.</w:t>
      </w:r>
    </w:p>
    <w:p w:rsidR="0000019D" w:rsidRDefault="0000019D" w:rsidP="0000019D">
      <w:pPr>
        <w:suppressAutoHyphens w:val="0"/>
      </w:pPr>
    </w:p>
    <w:p w:rsidR="0000019D" w:rsidRDefault="0000019D" w:rsidP="0000019D">
      <w:pPr>
        <w:suppressAutoHyphens w:val="0"/>
      </w:pPr>
      <w:r>
        <w:t xml:space="preserve"> Google Docs con complementos de IA: Ayuda para la redacción y edición de documentos. </w:t>
      </w:r>
    </w:p>
    <w:p w:rsidR="0000019D" w:rsidRDefault="0000019D" w:rsidP="0000019D">
      <w:pPr>
        <w:suppressAutoHyphens w:val="0"/>
      </w:pPr>
    </w:p>
    <w:p w:rsidR="0000019D" w:rsidRDefault="0000019D" w:rsidP="0000019D">
      <w:pPr>
        <w:suppressAutoHyphens w:val="0"/>
      </w:pPr>
    </w:p>
    <w:p w:rsidR="0000019D" w:rsidRDefault="0000019D" w:rsidP="0000019D">
      <w:pPr>
        <w:suppressAutoHyphens w:val="0"/>
      </w:pPr>
      <w:r>
        <w:t>Gamma: Diseño gráfico asistido por IA para crear presentaciones y gráficos</w:t>
      </w:r>
    </w:p>
    <w:p w:rsidR="0000019D" w:rsidRDefault="0000019D" w:rsidP="0000019D">
      <w:pPr>
        <w:suppressAutoHyphens w:val="0"/>
      </w:pPr>
    </w:p>
    <w:p w:rsidR="0000019D" w:rsidRDefault="0000019D" w:rsidP="0000019D">
      <w:pPr>
        <w:suppressAutoHyphens w:val="0"/>
      </w:pPr>
    </w:p>
    <w:p w:rsidR="0000019D" w:rsidRDefault="0000019D" w:rsidP="0000019D">
      <w:pPr>
        <w:suppressAutoHyphens w:val="0"/>
      </w:pPr>
    </w:p>
    <w:p w:rsidR="0000019D" w:rsidRDefault="0000019D" w:rsidP="0000019D">
      <w:pPr>
        <w:suppressAutoHyphens w:val="0"/>
      </w:pPr>
    </w:p>
    <w:p w:rsidR="0000019D" w:rsidRDefault="0000019D" w:rsidP="0000019D">
      <w:pPr>
        <w:suppressAutoHyphens w:val="0"/>
      </w:pPr>
    </w:p>
    <w:p w:rsidR="0000019D" w:rsidRDefault="0000019D" w:rsidP="0000019D">
      <w:pPr>
        <w:suppressAutoHyphens w:val="0"/>
      </w:pPr>
    </w:p>
    <w:p w:rsidR="0000019D" w:rsidRDefault="0000019D" w:rsidP="0000019D">
      <w:pPr>
        <w:suppressAutoHyphens w:val="0"/>
      </w:pPr>
    </w:p>
    <w:p w:rsidR="0000019D" w:rsidRDefault="0000019D" w:rsidP="0000019D">
      <w:pPr>
        <w:suppressAutoHyphens w:val="0"/>
      </w:pPr>
    </w:p>
    <w:p w:rsidR="0000019D" w:rsidRPr="0000019D" w:rsidRDefault="0000019D" w:rsidP="0000019D">
      <w:pPr>
        <w:pStyle w:val="NormalWeb"/>
        <w:shd w:val="clear" w:color="auto" w:fill="FFFFFF"/>
        <w:spacing w:before="0" w:beforeAutospacing="0" w:after="420" w:afterAutospacing="0"/>
        <w:ind w:right="100"/>
        <w:textAlignment w:val="baseline"/>
        <w:rPr>
          <w:rFonts w:ascii="Arial" w:hAnsi="Arial" w:cs="Arial"/>
          <w:b/>
        </w:rPr>
      </w:pPr>
      <w:r w:rsidRPr="0000019D">
        <w:rPr>
          <w:rFonts w:ascii="Arial" w:hAnsi="Arial" w:cs="Arial"/>
          <w:b/>
        </w:rPr>
        <w:t xml:space="preserve">Herramientas para la detección del uso de Inteligencia Artificial en contenido generado </w:t>
      </w:r>
    </w:p>
    <w:p w:rsidR="00047BC8" w:rsidRDefault="0000019D" w:rsidP="0000019D">
      <w:pPr>
        <w:pStyle w:val="NormalWeb"/>
        <w:shd w:val="clear" w:color="auto" w:fill="FFFFFF"/>
        <w:spacing w:before="0" w:beforeAutospacing="0" w:after="420" w:afterAutospacing="0"/>
        <w:ind w:right="100"/>
        <w:textAlignment w:val="baseline"/>
        <w:rPr>
          <w:rFonts w:ascii="Arial" w:hAnsi="Arial" w:cs="Arial"/>
        </w:rPr>
      </w:pPr>
      <w:r w:rsidRPr="0000019D">
        <w:rPr>
          <w:rFonts w:ascii="Arial" w:hAnsi="Arial" w:cs="Arial"/>
        </w:rPr>
        <w:t>La rápida adopción de herramientas basadas en Inteligencia Artificial (IA) para la generación de texto, imágenes y otros contenidos ha planteado nuevos retos en términos de autenticidad, originalidad y ética. En respuesta, han surgido herramientas diseñadas para identificar contenido generado por IA, como ZeroGPT, Originality.ai, y otras. Estas herramientas son esenciales en contextos educativos, empresariales y de investigación, donde la validación de la originalidad y la integridad de los contenidos es fundamental.</w:t>
      </w:r>
    </w:p>
    <w:p w:rsidR="006913F0" w:rsidRDefault="006913F0" w:rsidP="0000019D">
      <w:pPr>
        <w:pStyle w:val="NormalWeb"/>
        <w:shd w:val="clear" w:color="auto" w:fill="FFFFFF"/>
        <w:spacing w:before="0" w:beforeAutospacing="0" w:after="420" w:afterAutospacing="0"/>
        <w:ind w:right="100"/>
        <w:textAlignment w:val="baseline"/>
      </w:pPr>
      <w:r>
        <w:t xml:space="preserve">ZeroGPT Analiza texto para determinar la probabilidad de que haya sido generado por IA. Proporciona porcentajes de "autenticidad" en el contenido. </w:t>
      </w:r>
    </w:p>
    <w:p w:rsidR="006913F0" w:rsidRDefault="006913F0" w:rsidP="0000019D">
      <w:pPr>
        <w:pStyle w:val="NormalWeb"/>
        <w:shd w:val="clear" w:color="auto" w:fill="FFFFFF"/>
        <w:spacing w:before="0" w:beforeAutospacing="0" w:after="420" w:afterAutospacing="0"/>
        <w:ind w:right="100"/>
        <w:textAlignment w:val="baseline"/>
      </w:pPr>
      <w:r>
        <w:t>Originality.ai Detecta texto generado por IA y verifica el plagio. Frecuentemente utilizado por educadores, editores y profesionales del contenido.</w:t>
      </w:r>
    </w:p>
    <w:p w:rsidR="0000019D" w:rsidRPr="006913F0" w:rsidRDefault="006913F0" w:rsidP="006913F0">
      <w:pPr>
        <w:pStyle w:val="NormalWeb"/>
        <w:shd w:val="clear" w:color="auto" w:fill="FFFFFF"/>
        <w:spacing w:before="0" w:beforeAutospacing="0" w:after="420" w:afterAutospacing="0"/>
        <w:ind w:right="100"/>
        <w:textAlignment w:val="baseline"/>
      </w:pPr>
      <w:r>
        <w:t xml:space="preserve"> GPTZero Orientado a educadores para identificar el uso de IA en tareas académicas. Ofrece un análisis detallado basado en puntuaciones de "perplejidad" y "aleatoriedad".</w:t>
      </w:r>
    </w:p>
    <w:p w:rsidR="0000019D" w:rsidRPr="0000019D" w:rsidRDefault="0000019D" w:rsidP="008C18C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:rsidR="008C18C0" w:rsidRPr="008C18C0" w:rsidRDefault="008C18C0" w:rsidP="008C18C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8C18C0">
        <w:rPr>
          <w:rFonts w:ascii="Liberation Serif" w:hAnsi="Liberation Serif"/>
          <w:color w:val="000000"/>
          <w:sz w:val="28"/>
          <w:szCs w:val="28"/>
        </w:rPr>
        <w:t>INFORMACION GENERADO POR IA </w:t>
      </w:r>
      <w:r w:rsidR="0000019D">
        <w:rPr>
          <w:rFonts w:ascii="Liberation Serif" w:hAnsi="Liberation Serif"/>
          <w:color w:val="000000"/>
          <w:sz w:val="28"/>
          <w:szCs w:val="28"/>
        </w:rPr>
        <w:t>(CHATGPT)</w:t>
      </w:r>
    </w:p>
    <w:p w:rsidR="008C18C0" w:rsidRPr="008C18C0" w:rsidRDefault="008C18C0" w:rsidP="008C18C0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kern w:val="0"/>
          <w:sz w:val="28"/>
          <w:szCs w:val="28"/>
          <w:lang w:val="es-MX" w:eastAsia="es-MX" w:bidi="ar-SA"/>
        </w:rPr>
      </w:pPr>
    </w:p>
    <w:p w:rsidR="008C18C0" w:rsidRPr="008C18C0" w:rsidRDefault="008C18C0" w:rsidP="008C18C0">
      <w:pPr>
        <w:widowControl/>
        <w:suppressAutoHyphens w:val="0"/>
        <w:autoSpaceDN/>
        <w:spacing w:after="140"/>
        <w:textAlignment w:val="auto"/>
        <w:rPr>
          <w:rFonts w:ascii="Times New Roman" w:eastAsia="Times New Roman" w:hAnsi="Times New Roman" w:cs="Times New Roman"/>
          <w:kern w:val="0"/>
          <w:sz w:val="28"/>
          <w:szCs w:val="28"/>
          <w:lang w:val="es-MX" w:eastAsia="es-MX" w:bidi="ar-SA"/>
        </w:rPr>
      </w:pPr>
      <w:r w:rsidRPr="008C18C0">
        <w:rPr>
          <w:rFonts w:ascii="Arial" w:eastAsia="Times New Roman" w:hAnsi="Arial" w:cs="Arial"/>
          <w:color w:val="000000"/>
          <w:kern w:val="0"/>
          <w:sz w:val="28"/>
          <w:szCs w:val="28"/>
          <w:lang w:val="es-MX" w:eastAsia="es-MX" w:bidi="ar-SA"/>
        </w:rPr>
        <w:t>La inteligencia artificial (IA) ofrece numerosas ventajas en diversos campos. Algunas de las más destacadas son:</w:t>
      </w:r>
    </w:p>
    <w:p w:rsidR="008C18C0" w:rsidRPr="008C18C0" w:rsidRDefault="008C18C0" w:rsidP="008C18C0">
      <w:pPr>
        <w:widowControl/>
        <w:numPr>
          <w:ilvl w:val="0"/>
          <w:numId w:val="6"/>
        </w:numPr>
        <w:suppressAutoHyphens w:val="0"/>
        <w:autoSpaceDN/>
        <w:spacing w:after="140"/>
        <w:ind w:left="1069"/>
        <w:rPr>
          <w:rFonts w:eastAsia="Times New Roman" w:cs="Times New Roman"/>
          <w:color w:val="000000"/>
          <w:kern w:val="0"/>
          <w:sz w:val="28"/>
          <w:szCs w:val="28"/>
          <w:lang w:val="es-MX" w:eastAsia="es-MX" w:bidi="ar-SA"/>
        </w:rPr>
      </w:pPr>
      <w:r w:rsidRPr="008C18C0">
        <w:rPr>
          <w:rFonts w:eastAsia="Times New Roman" w:cs="Times New Roman"/>
          <w:color w:val="000000"/>
          <w:kern w:val="0"/>
          <w:sz w:val="28"/>
          <w:szCs w:val="28"/>
          <w:lang w:val="es-MX" w:eastAsia="es-MX" w:bidi="ar-SA"/>
        </w:rPr>
        <w:t>Automatización de tareas: La IA puede realizar tareas repetitivas y rutinarias de forma más rápida y precisa que los humanos, lo que permite a las personas centrarse en actividades más creativas y estratégicas.</w:t>
      </w:r>
    </w:p>
    <w:p w:rsidR="008C18C0" w:rsidRPr="008C18C0" w:rsidRDefault="008C18C0" w:rsidP="008C18C0">
      <w:pPr>
        <w:widowControl/>
        <w:numPr>
          <w:ilvl w:val="0"/>
          <w:numId w:val="6"/>
        </w:numPr>
        <w:suppressAutoHyphens w:val="0"/>
        <w:autoSpaceDN/>
        <w:spacing w:after="140"/>
        <w:ind w:left="1069"/>
        <w:rPr>
          <w:rFonts w:eastAsia="Times New Roman" w:cs="Times New Roman"/>
          <w:color w:val="000000"/>
          <w:kern w:val="0"/>
          <w:sz w:val="28"/>
          <w:szCs w:val="28"/>
          <w:lang w:val="es-MX" w:eastAsia="es-MX" w:bidi="ar-SA"/>
        </w:rPr>
      </w:pPr>
      <w:r w:rsidRPr="008C18C0">
        <w:rPr>
          <w:rFonts w:eastAsia="Times New Roman" w:cs="Times New Roman"/>
          <w:color w:val="000000"/>
          <w:kern w:val="0"/>
          <w:sz w:val="28"/>
          <w:szCs w:val="28"/>
          <w:lang w:val="es-MX" w:eastAsia="es-MX" w:bidi="ar-SA"/>
        </w:rPr>
        <w:t>Mejora de la toma de decisiones: La IA puede analizar grandes cantidades de datos para identificar patrones y tendencias que serían difíciles de detectar para los humanos. 1 Esto permite tomar decisiones más informadas y precisas.</w:t>
      </w:r>
    </w:p>
    <w:p w:rsidR="008C18C0" w:rsidRDefault="006913F0" w:rsidP="008C18C0">
      <w:pPr>
        <w:widowControl/>
        <w:suppressAutoHyphens w:val="0"/>
        <w:autoSpaceDN/>
        <w:textAlignment w:val="auto"/>
        <w:rPr>
          <w:rFonts w:ascii="Arial" w:eastAsia="Times New Roman" w:hAnsi="Arial" w:cs="Arial"/>
          <w:color w:val="000000"/>
          <w:kern w:val="0"/>
          <w:sz w:val="28"/>
          <w:szCs w:val="28"/>
          <w:lang w:val="es-MX" w:eastAsia="es-MX" w:bidi="ar-SA"/>
        </w:rPr>
      </w:pPr>
      <w:r>
        <w:rPr>
          <w:noProof/>
          <w:bdr w:val="none" w:sz="0" w:space="0" w:color="auto" w:frame="1"/>
          <w:lang w:val="es-MX" w:eastAsia="es-MX" w:bidi="ar-SA"/>
        </w:rPr>
        <w:drawing>
          <wp:inline distT="0" distB="0" distL="0" distR="0" wp14:anchorId="3AD48697" wp14:editId="063C15F8">
            <wp:extent cx="4038600" cy="2859186"/>
            <wp:effectExtent l="0" t="0" r="0" b="0"/>
            <wp:docPr id="12" name="Imagen 12" descr="https://lh7-rt.googleusercontent.com/docsz/AD_4nXcGSnEZ_4N-vzcGixSZxTCTlsOSbRkaGQSfw-teXlKd2bf8SneVm8v-iJm9YNtBgfYFK26t7PxT_IfXs6hy1cAx84AcKXa0Ky8d1F7QNuimuq_yGDwcYyGzcaiLq1agkcVaHamFw61EdXLAkWLMSQ8?key=G7gZcPfi9-BFQ60ayUMuR-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rt.googleusercontent.com/docsz/AD_4nXcGSnEZ_4N-vzcGixSZxTCTlsOSbRkaGQSfw-teXlKd2bf8SneVm8v-iJm9YNtBgfYFK26t7PxT_IfXs6hy1cAx84AcKXa0Ky8d1F7QNuimuq_yGDwcYyGzcaiLq1agkcVaHamFw61EdXLAkWLMSQ8?key=G7gZcPfi9-BFQ60ayUMuR-e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450" cy="286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8C0" w:rsidRDefault="008C18C0" w:rsidP="008C18C0">
      <w:pPr>
        <w:widowControl/>
        <w:suppressAutoHyphens w:val="0"/>
        <w:autoSpaceDN/>
        <w:textAlignment w:val="auto"/>
        <w:rPr>
          <w:rFonts w:ascii="Arial" w:eastAsia="Times New Roman" w:hAnsi="Arial" w:cs="Arial"/>
          <w:color w:val="000000"/>
          <w:kern w:val="0"/>
          <w:sz w:val="28"/>
          <w:szCs w:val="28"/>
          <w:lang w:val="es-MX" w:eastAsia="es-MX" w:bidi="ar-SA"/>
        </w:rPr>
      </w:pPr>
    </w:p>
    <w:p w:rsidR="008C18C0" w:rsidRDefault="006913F0" w:rsidP="008C18C0">
      <w:pPr>
        <w:widowControl/>
        <w:suppressAutoHyphens w:val="0"/>
        <w:autoSpaceDN/>
        <w:textAlignment w:val="auto"/>
        <w:rPr>
          <w:noProof/>
          <w:bdr w:val="none" w:sz="0" w:space="0" w:color="auto" w:frame="1"/>
          <w:lang w:val="es-MX" w:eastAsia="es-MX" w:bidi="ar-SA"/>
        </w:rPr>
      </w:pPr>
      <w:r>
        <w:rPr>
          <w:noProof/>
          <w:bdr w:val="none" w:sz="0" w:space="0" w:color="auto" w:frame="1"/>
          <w:lang w:val="es-MX" w:eastAsia="es-MX" w:bidi="ar-SA"/>
        </w:rPr>
        <w:t xml:space="preserve">Se hizo uso de ZEROGPT ´para comprobar si el </w:t>
      </w:r>
      <w:r w:rsidR="00690A9A">
        <w:rPr>
          <w:noProof/>
          <w:bdr w:val="none" w:sz="0" w:space="0" w:color="auto" w:frame="1"/>
          <w:lang w:val="es-MX" w:eastAsia="es-MX" w:bidi="ar-SA"/>
        </w:rPr>
        <w:t xml:space="preserve">texto generado por chatgpt era gnerado por IA </w:t>
      </w:r>
    </w:p>
    <w:p w:rsidR="00690A9A" w:rsidRDefault="00690A9A" w:rsidP="008C18C0">
      <w:pPr>
        <w:widowControl/>
        <w:suppressAutoHyphens w:val="0"/>
        <w:autoSpaceDN/>
        <w:textAlignment w:val="auto"/>
        <w:rPr>
          <w:noProof/>
          <w:bdr w:val="none" w:sz="0" w:space="0" w:color="auto" w:frame="1"/>
          <w:lang w:val="es-MX" w:eastAsia="es-MX" w:bidi="ar-SA"/>
        </w:rPr>
      </w:pPr>
      <w:r>
        <w:rPr>
          <w:noProof/>
          <w:bdr w:val="none" w:sz="0" w:space="0" w:color="auto" w:frame="1"/>
          <w:lang w:val="es-MX" w:eastAsia="es-MX" w:bidi="ar-SA"/>
        </w:rPr>
        <w:t xml:space="preserve">Arrojo un rsultado de uso de 100% de IA </w:t>
      </w:r>
    </w:p>
    <w:p w:rsidR="00690A9A" w:rsidRDefault="00690A9A" w:rsidP="008C18C0">
      <w:pPr>
        <w:widowControl/>
        <w:suppressAutoHyphens w:val="0"/>
        <w:autoSpaceDN/>
        <w:textAlignment w:val="auto"/>
        <w:rPr>
          <w:noProof/>
          <w:bdr w:val="none" w:sz="0" w:space="0" w:color="auto" w:frame="1"/>
          <w:lang w:val="es-MX" w:eastAsia="es-MX" w:bidi="ar-SA"/>
        </w:rPr>
      </w:pPr>
    </w:p>
    <w:p w:rsidR="00690A9A" w:rsidRDefault="00690A9A" w:rsidP="008C18C0">
      <w:pPr>
        <w:widowControl/>
        <w:suppressAutoHyphens w:val="0"/>
        <w:autoSpaceDN/>
        <w:textAlignment w:val="auto"/>
        <w:rPr>
          <w:noProof/>
          <w:bdr w:val="none" w:sz="0" w:space="0" w:color="auto" w:frame="1"/>
          <w:lang w:val="es-MX" w:eastAsia="es-MX" w:bidi="ar-SA"/>
        </w:rPr>
      </w:pPr>
      <w:r>
        <w:rPr>
          <w:noProof/>
          <w:bdr w:val="none" w:sz="0" w:space="0" w:color="auto" w:frame="1"/>
          <w:lang w:val="es-MX" w:eastAsia="es-MX" w:bidi="ar-SA"/>
        </w:rPr>
        <w:t xml:space="preserve">POSTERIORMENTE SE GENERO UN TEXTO SIN EL USO DE CHATGPT </w:t>
      </w:r>
    </w:p>
    <w:p w:rsidR="00690A9A" w:rsidRDefault="00690A9A" w:rsidP="008C18C0">
      <w:pPr>
        <w:widowControl/>
        <w:suppressAutoHyphens w:val="0"/>
        <w:autoSpaceDN/>
        <w:textAlignment w:val="auto"/>
        <w:rPr>
          <w:noProof/>
          <w:bdr w:val="none" w:sz="0" w:space="0" w:color="auto" w:frame="1"/>
          <w:lang w:val="es-MX" w:eastAsia="es-MX" w:bidi="ar-SA"/>
        </w:rPr>
      </w:pPr>
      <w:r>
        <w:rPr>
          <w:noProof/>
          <w:bdr w:val="none" w:sz="0" w:space="0" w:color="auto" w:frame="1"/>
          <w:lang w:val="es-MX" w:eastAsia="es-MX" w:bidi="ar-SA"/>
        </w:rPr>
        <w:t>En elcual se realizo lamisma prueba y arrojo un resultado de 0%</w:t>
      </w:r>
    </w:p>
    <w:p w:rsidR="00690A9A" w:rsidRDefault="00690A9A" w:rsidP="008C18C0">
      <w:pPr>
        <w:widowControl/>
        <w:suppressAutoHyphens w:val="0"/>
        <w:autoSpaceDN/>
        <w:textAlignment w:val="auto"/>
        <w:rPr>
          <w:rFonts w:ascii="Arial" w:eastAsia="Times New Roman" w:hAnsi="Arial" w:cs="Arial"/>
          <w:color w:val="000000"/>
          <w:kern w:val="0"/>
          <w:sz w:val="28"/>
          <w:szCs w:val="28"/>
          <w:lang w:val="es-MX" w:eastAsia="es-MX" w:bidi="ar-SA"/>
        </w:rPr>
      </w:pPr>
      <w:r>
        <w:rPr>
          <w:noProof/>
          <w:bdr w:val="none" w:sz="0" w:space="0" w:color="auto" w:frame="1"/>
          <w:lang w:val="es-MX" w:eastAsia="es-MX" w:bidi="ar-SA"/>
        </w:rPr>
        <w:drawing>
          <wp:inline distT="0" distB="0" distL="0" distR="0">
            <wp:extent cx="4095750" cy="2886075"/>
            <wp:effectExtent l="0" t="0" r="0" b="9525"/>
            <wp:docPr id="13" name="Imagen 13" descr="https://lh7-rt.googleusercontent.com/docsz/AD_4nXfAiVo64C_q86_2YRaPRic7AeuatGFAmyTD8vqR85D86JwGVCsCtenUmRCfd9SQxqbQoex8yiL2BQatu5FKEa6c3w430g5tks7gtDflLtPYM1S-mFIPEHiRMi3X4xPREBZiVJkWqYdtxUvmUaQBPA?key=G7gZcPfi9-BFQ60ayUMuR-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fAiVo64C_q86_2YRaPRic7AeuatGFAmyTD8vqR85D86JwGVCsCtenUmRCfd9SQxqbQoex8yiL2BQatu5FKEa6c3w430g5tks7gtDflLtPYM1S-mFIPEHiRMi3X4xPREBZiVJkWqYdtxUvmUaQBPA?key=G7gZcPfi9-BFQ60ayUMuR-e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8C0" w:rsidRDefault="008C18C0" w:rsidP="008C18C0">
      <w:pPr>
        <w:widowControl/>
        <w:suppressAutoHyphens w:val="0"/>
        <w:autoSpaceDN/>
        <w:textAlignment w:val="auto"/>
        <w:rPr>
          <w:rFonts w:ascii="Arial" w:eastAsia="Times New Roman" w:hAnsi="Arial" w:cs="Arial"/>
          <w:color w:val="000000"/>
          <w:kern w:val="0"/>
          <w:sz w:val="28"/>
          <w:szCs w:val="28"/>
          <w:lang w:val="es-MX" w:eastAsia="es-MX" w:bidi="ar-SA"/>
        </w:rPr>
      </w:pPr>
    </w:p>
    <w:p w:rsidR="008C18C0" w:rsidRDefault="008C18C0" w:rsidP="008C18C0">
      <w:pPr>
        <w:widowControl/>
        <w:suppressAutoHyphens w:val="0"/>
        <w:autoSpaceDN/>
        <w:textAlignment w:val="auto"/>
        <w:rPr>
          <w:rFonts w:ascii="Arial" w:eastAsia="Times New Roman" w:hAnsi="Arial" w:cs="Arial"/>
          <w:color w:val="000000"/>
          <w:kern w:val="0"/>
          <w:sz w:val="28"/>
          <w:szCs w:val="28"/>
          <w:lang w:val="es-MX" w:eastAsia="es-MX" w:bidi="ar-SA"/>
        </w:rPr>
      </w:pPr>
    </w:p>
    <w:p w:rsidR="008C18C0" w:rsidRDefault="008C18C0" w:rsidP="008C18C0">
      <w:pPr>
        <w:widowControl/>
        <w:suppressAutoHyphens w:val="0"/>
        <w:autoSpaceDN/>
        <w:textAlignment w:val="auto"/>
        <w:rPr>
          <w:rFonts w:ascii="Arial" w:eastAsia="Times New Roman" w:hAnsi="Arial" w:cs="Arial"/>
          <w:color w:val="000000"/>
          <w:kern w:val="0"/>
          <w:sz w:val="28"/>
          <w:szCs w:val="28"/>
          <w:lang w:val="es-MX" w:eastAsia="es-MX" w:bidi="ar-SA"/>
        </w:rPr>
      </w:pPr>
    </w:p>
    <w:p w:rsidR="008C18C0" w:rsidRDefault="008C18C0" w:rsidP="008C18C0">
      <w:pPr>
        <w:widowControl/>
        <w:suppressAutoHyphens w:val="0"/>
        <w:autoSpaceDN/>
        <w:textAlignment w:val="auto"/>
        <w:rPr>
          <w:rFonts w:ascii="Arial" w:eastAsia="Times New Roman" w:hAnsi="Arial" w:cs="Arial"/>
          <w:color w:val="000000"/>
          <w:kern w:val="0"/>
          <w:sz w:val="28"/>
          <w:szCs w:val="28"/>
          <w:lang w:val="es-MX" w:eastAsia="es-MX" w:bidi="ar-SA"/>
        </w:rPr>
      </w:pPr>
    </w:p>
    <w:p w:rsidR="008C18C0" w:rsidRPr="008C18C0" w:rsidRDefault="008C18C0" w:rsidP="008C18C0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kern w:val="0"/>
          <w:sz w:val="28"/>
          <w:szCs w:val="28"/>
          <w:lang w:val="es-MX" w:eastAsia="es-MX" w:bidi="ar-SA"/>
        </w:rPr>
      </w:pPr>
      <w:r w:rsidRPr="008C18C0">
        <w:rPr>
          <w:rFonts w:ascii="Arial" w:eastAsia="Times New Roman" w:hAnsi="Arial" w:cs="Arial"/>
          <w:color w:val="000000"/>
          <w:kern w:val="0"/>
          <w:sz w:val="28"/>
          <w:szCs w:val="28"/>
          <w:lang w:val="es-MX" w:eastAsia="es-MX" w:bidi="ar-SA"/>
        </w:rPr>
        <w:t>MI OPINION </w:t>
      </w:r>
    </w:p>
    <w:p w:rsidR="008C18C0" w:rsidRPr="008C18C0" w:rsidRDefault="008C18C0" w:rsidP="008C18C0">
      <w:pPr>
        <w:widowControl/>
        <w:suppressAutoHyphens w:val="0"/>
        <w:autoSpaceDN/>
        <w:spacing w:after="140"/>
        <w:textAlignment w:val="auto"/>
        <w:rPr>
          <w:rFonts w:ascii="Times New Roman" w:eastAsia="Times New Roman" w:hAnsi="Times New Roman" w:cs="Times New Roman"/>
          <w:kern w:val="0"/>
          <w:sz w:val="28"/>
          <w:szCs w:val="28"/>
          <w:lang w:val="es-MX" w:eastAsia="es-MX" w:bidi="ar-SA"/>
        </w:rPr>
      </w:pPr>
      <w:r w:rsidRPr="008C18C0">
        <w:rPr>
          <w:rFonts w:eastAsia="Times New Roman" w:cs="Times New Roman"/>
          <w:color w:val="000000"/>
          <w:kern w:val="0"/>
          <w:sz w:val="28"/>
          <w:szCs w:val="28"/>
          <w:lang w:val="es-MX" w:eastAsia="es-MX" w:bidi="ar-SA"/>
        </w:rPr>
        <w:t>Tomando en cuenta la informacion, la IA como automatizacion de procesos es una herramienta que ayuda a optimizar tiempo y eficiencia de actividades pero para que una ia funcione en su totalidad y eficiencia se deben de contar con los recursos tanto econimicos y materiales por ejemplo sistema operativo software y hatware </w:t>
      </w:r>
    </w:p>
    <w:p w:rsidR="00047BC8" w:rsidRDefault="00047BC8">
      <w:pPr>
        <w:suppressAutoHyphens w:val="0"/>
        <w:rPr>
          <w:rFonts w:ascii="Arial" w:eastAsia="Times New Roman" w:hAnsi="Arial" w:cs="Arial"/>
          <w:color w:val="000000"/>
          <w:kern w:val="0"/>
          <w:sz w:val="27"/>
          <w:szCs w:val="27"/>
          <w:lang w:val="es-MX" w:eastAsia="es-MX" w:bidi="ar-SA"/>
        </w:rPr>
      </w:pPr>
    </w:p>
    <w:p w:rsidR="008C18C0" w:rsidRDefault="008C18C0">
      <w:pPr>
        <w:suppressAutoHyphens w:val="0"/>
        <w:rPr>
          <w:rFonts w:ascii="Arial" w:eastAsia="Times New Roman" w:hAnsi="Arial" w:cs="Arial"/>
          <w:color w:val="000000"/>
          <w:kern w:val="0"/>
          <w:sz w:val="27"/>
          <w:szCs w:val="27"/>
          <w:lang w:val="es-MX" w:eastAsia="es-MX" w:bidi="ar-SA"/>
        </w:rPr>
      </w:pPr>
    </w:p>
    <w:p w:rsidR="008C18C0" w:rsidRDefault="008C18C0">
      <w:pPr>
        <w:suppressAutoHyphens w:val="0"/>
        <w:rPr>
          <w:rFonts w:ascii="Arial" w:eastAsia="Times New Roman" w:hAnsi="Arial" w:cs="Arial"/>
          <w:color w:val="000000"/>
          <w:kern w:val="0"/>
          <w:sz w:val="27"/>
          <w:szCs w:val="27"/>
          <w:lang w:val="es-MX" w:eastAsia="es-MX" w:bidi="ar-SA"/>
        </w:rPr>
      </w:pPr>
    </w:p>
    <w:p w:rsidR="008C18C0" w:rsidRDefault="008C18C0">
      <w:pPr>
        <w:suppressAutoHyphens w:val="0"/>
        <w:rPr>
          <w:rFonts w:ascii="Arial" w:eastAsia="Times New Roman" w:hAnsi="Arial" w:cs="Arial"/>
          <w:color w:val="000000"/>
          <w:kern w:val="0"/>
          <w:sz w:val="27"/>
          <w:szCs w:val="27"/>
          <w:lang w:val="es-MX" w:eastAsia="es-MX" w:bidi="ar-SA"/>
        </w:rPr>
      </w:pPr>
    </w:p>
    <w:p w:rsidR="008C18C0" w:rsidRDefault="008C18C0">
      <w:pPr>
        <w:suppressAutoHyphens w:val="0"/>
        <w:rPr>
          <w:rFonts w:ascii="Arial" w:eastAsia="Times New Roman" w:hAnsi="Arial" w:cs="Arial"/>
          <w:color w:val="000000"/>
          <w:kern w:val="0"/>
          <w:sz w:val="27"/>
          <w:szCs w:val="27"/>
          <w:lang w:val="es-MX" w:eastAsia="es-MX" w:bidi="ar-SA"/>
        </w:rPr>
      </w:pPr>
    </w:p>
    <w:p w:rsidR="008C18C0" w:rsidRDefault="008C18C0">
      <w:pPr>
        <w:suppressAutoHyphens w:val="0"/>
        <w:rPr>
          <w:rFonts w:ascii="Arial" w:eastAsia="Times New Roman" w:hAnsi="Arial" w:cs="Arial"/>
          <w:color w:val="000000"/>
          <w:kern w:val="0"/>
          <w:sz w:val="27"/>
          <w:szCs w:val="27"/>
          <w:lang w:val="es-MX" w:eastAsia="es-MX" w:bidi="ar-SA"/>
        </w:rPr>
      </w:pPr>
    </w:p>
    <w:p w:rsidR="008C18C0" w:rsidRDefault="008C18C0">
      <w:pPr>
        <w:suppressAutoHyphens w:val="0"/>
        <w:rPr>
          <w:rFonts w:ascii="Arial" w:eastAsia="Times New Roman" w:hAnsi="Arial" w:cs="Arial"/>
          <w:color w:val="000000"/>
          <w:kern w:val="0"/>
          <w:sz w:val="27"/>
          <w:szCs w:val="27"/>
          <w:lang w:val="es-MX" w:eastAsia="es-MX" w:bidi="ar-SA"/>
        </w:rPr>
      </w:pPr>
    </w:p>
    <w:p w:rsidR="008C18C0" w:rsidRDefault="008C18C0">
      <w:pPr>
        <w:suppressAutoHyphens w:val="0"/>
        <w:rPr>
          <w:rFonts w:ascii="Arial" w:eastAsia="Times New Roman" w:hAnsi="Arial" w:cs="Arial"/>
          <w:color w:val="000000"/>
          <w:kern w:val="0"/>
          <w:sz w:val="27"/>
          <w:szCs w:val="27"/>
          <w:lang w:val="es-MX" w:eastAsia="es-MX" w:bidi="ar-SA"/>
        </w:rPr>
      </w:pPr>
    </w:p>
    <w:p w:rsidR="008C18C0" w:rsidRDefault="008C18C0">
      <w:pPr>
        <w:suppressAutoHyphens w:val="0"/>
        <w:rPr>
          <w:rFonts w:ascii="Arial" w:eastAsia="Times New Roman" w:hAnsi="Arial" w:cs="Arial"/>
          <w:color w:val="000000"/>
          <w:kern w:val="0"/>
          <w:sz w:val="27"/>
          <w:szCs w:val="27"/>
          <w:lang w:val="es-MX" w:eastAsia="es-MX" w:bidi="ar-SA"/>
        </w:rPr>
      </w:pPr>
    </w:p>
    <w:p w:rsidR="008C18C0" w:rsidRDefault="008C18C0">
      <w:pPr>
        <w:suppressAutoHyphens w:val="0"/>
        <w:rPr>
          <w:rFonts w:ascii="Arial" w:eastAsia="Times New Roman" w:hAnsi="Arial" w:cs="Arial"/>
          <w:color w:val="000000"/>
          <w:kern w:val="0"/>
          <w:sz w:val="27"/>
          <w:szCs w:val="27"/>
          <w:lang w:val="es-MX" w:eastAsia="es-MX" w:bidi="ar-SA"/>
        </w:rPr>
      </w:pPr>
    </w:p>
    <w:p w:rsidR="008C18C0" w:rsidRDefault="008C18C0">
      <w:pPr>
        <w:suppressAutoHyphens w:val="0"/>
        <w:rPr>
          <w:rFonts w:ascii="Arial" w:eastAsia="Times New Roman" w:hAnsi="Arial" w:cs="Arial"/>
          <w:color w:val="000000"/>
          <w:kern w:val="0"/>
          <w:sz w:val="27"/>
          <w:szCs w:val="27"/>
          <w:lang w:val="es-MX" w:eastAsia="es-MX" w:bidi="ar-SA"/>
        </w:rPr>
      </w:pPr>
    </w:p>
    <w:p w:rsidR="008C18C0" w:rsidRDefault="008C18C0">
      <w:pPr>
        <w:suppressAutoHyphens w:val="0"/>
        <w:rPr>
          <w:rFonts w:ascii="Arial" w:eastAsia="Times New Roman" w:hAnsi="Arial" w:cs="Arial"/>
          <w:color w:val="000000"/>
          <w:kern w:val="0"/>
          <w:sz w:val="27"/>
          <w:szCs w:val="27"/>
          <w:lang w:val="es-MX" w:eastAsia="es-MX" w:bidi="ar-SA"/>
        </w:rPr>
      </w:pPr>
    </w:p>
    <w:p w:rsidR="008C18C0" w:rsidRDefault="008C18C0">
      <w:pPr>
        <w:suppressAutoHyphens w:val="0"/>
        <w:rPr>
          <w:rFonts w:ascii="Arial" w:eastAsia="Times New Roman" w:hAnsi="Arial" w:cs="Arial"/>
          <w:color w:val="000000"/>
          <w:kern w:val="0"/>
          <w:sz w:val="27"/>
          <w:szCs w:val="27"/>
          <w:lang w:val="es-MX" w:eastAsia="es-MX" w:bidi="ar-SA"/>
        </w:rPr>
      </w:pPr>
    </w:p>
    <w:p w:rsidR="008C18C0" w:rsidRDefault="008C18C0">
      <w:pPr>
        <w:suppressAutoHyphens w:val="0"/>
        <w:rPr>
          <w:rFonts w:ascii="Arial" w:eastAsia="Times New Roman" w:hAnsi="Arial" w:cs="Arial"/>
          <w:color w:val="000000"/>
          <w:kern w:val="0"/>
          <w:sz w:val="27"/>
          <w:szCs w:val="27"/>
          <w:lang w:val="es-MX" w:eastAsia="es-MX" w:bidi="ar-SA"/>
        </w:rPr>
      </w:pPr>
    </w:p>
    <w:p w:rsidR="008C18C0" w:rsidRDefault="008C18C0">
      <w:pPr>
        <w:suppressAutoHyphens w:val="0"/>
        <w:rPr>
          <w:rFonts w:ascii="Arial" w:eastAsia="Times New Roman" w:hAnsi="Arial" w:cs="Arial"/>
          <w:color w:val="000000"/>
          <w:kern w:val="0"/>
          <w:sz w:val="27"/>
          <w:szCs w:val="27"/>
          <w:lang w:val="es-MX" w:eastAsia="es-MX" w:bidi="ar-SA"/>
        </w:rPr>
      </w:pPr>
    </w:p>
    <w:p w:rsidR="008C18C0" w:rsidRDefault="008C18C0">
      <w:pPr>
        <w:suppressAutoHyphens w:val="0"/>
        <w:rPr>
          <w:rFonts w:ascii="Arial" w:eastAsia="Times New Roman" w:hAnsi="Arial" w:cs="Arial"/>
          <w:color w:val="000000"/>
          <w:kern w:val="0"/>
          <w:sz w:val="27"/>
          <w:szCs w:val="27"/>
          <w:lang w:val="es-MX" w:eastAsia="es-MX" w:bidi="ar-SA"/>
        </w:rPr>
      </w:pPr>
    </w:p>
    <w:p w:rsidR="008C18C0" w:rsidRDefault="008C18C0">
      <w:pPr>
        <w:suppressAutoHyphens w:val="0"/>
        <w:rPr>
          <w:rFonts w:ascii="Arial" w:eastAsia="Times New Roman" w:hAnsi="Arial" w:cs="Arial"/>
          <w:color w:val="000000"/>
          <w:kern w:val="0"/>
          <w:sz w:val="27"/>
          <w:szCs w:val="27"/>
          <w:lang w:val="es-MX" w:eastAsia="es-MX" w:bidi="ar-SA"/>
        </w:rPr>
      </w:pPr>
    </w:p>
    <w:p w:rsidR="008C18C0" w:rsidRDefault="008C18C0">
      <w:pPr>
        <w:suppressAutoHyphens w:val="0"/>
        <w:rPr>
          <w:rFonts w:ascii="Arial" w:eastAsia="Times New Roman" w:hAnsi="Arial" w:cs="Arial"/>
          <w:color w:val="000000"/>
          <w:kern w:val="0"/>
          <w:sz w:val="27"/>
          <w:szCs w:val="27"/>
          <w:lang w:val="es-MX" w:eastAsia="es-MX" w:bidi="ar-SA"/>
        </w:rPr>
      </w:pPr>
    </w:p>
    <w:p w:rsidR="008C18C0" w:rsidRDefault="00690A9A">
      <w:pPr>
        <w:suppressAutoHyphens w:val="0"/>
        <w:rPr>
          <w:rFonts w:ascii="Arial" w:eastAsia="Times New Roman" w:hAnsi="Arial" w:cs="Arial"/>
          <w:color w:val="000000"/>
          <w:kern w:val="0"/>
          <w:sz w:val="27"/>
          <w:szCs w:val="27"/>
          <w:lang w:val="es-MX" w:eastAsia="es-MX" w:bidi="ar-SA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val="es-MX" w:eastAsia="es-MX" w:bidi="ar-SA"/>
        </w:rPr>
        <w:lastRenderedPageBreak/>
        <w:t xml:space="preserve">Cuadros comparativos </w:t>
      </w:r>
    </w:p>
    <w:tbl>
      <w:tblPr>
        <w:tblpPr w:leftFromText="141" w:rightFromText="141" w:vertAnchor="text" w:tblpX="-74" w:tblpY="4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55"/>
        <w:gridCol w:w="3685"/>
        <w:gridCol w:w="3895"/>
      </w:tblGrid>
      <w:tr w:rsidR="00CF2EBC" w:rsidTr="00927FE4">
        <w:tblPrEx>
          <w:tblCellMar>
            <w:top w:w="0" w:type="dxa"/>
            <w:bottom w:w="0" w:type="dxa"/>
          </w:tblCellMar>
        </w:tblPrEx>
        <w:trPr>
          <w:trHeight w:val="842"/>
        </w:trPr>
        <w:tc>
          <w:tcPr>
            <w:tcW w:w="1555" w:type="dxa"/>
          </w:tcPr>
          <w:p w:rsidR="00CF2EBC" w:rsidRPr="008C3B80" w:rsidRDefault="009D1FE7" w:rsidP="00927FE4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  <w:b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b/>
                <w:color w:val="000000"/>
                <w:sz w:val="27"/>
                <w:szCs w:val="27"/>
              </w:rPr>
              <w:t xml:space="preserve">Alamcenamiento en nube </w:t>
            </w:r>
          </w:p>
        </w:tc>
        <w:tc>
          <w:tcPr>
            <w:tcW w:w="3685" w:type="dxa"/>
          </w:tcPr>
          <w:p w:rsidR="00CF2EBC" w:rsidRDefault="00CF2EBC" w:rsidP="00927FE4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ventajas</w:t>
            </w:r>
          </w:p>
        </w:tc>
        <w:tc>
          <w:tcPr>
            <w:tcW w:w="3895" w:type="dxa"/>
          </w:tcPr>
          <w:p w:rsidR="00CF2EBC" w:rsidRDefault="00CF2EBC" w:rsidP="00927FE4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 xml:space="preserve">Desventajas </w:t>
            </w:r>
          </w:p>
        </w:tc>
      </w:tr>
      <w:tr w:rsidR="00CF2EBC" w:rsidTr="00927FE4">
        <w:tblPrEx>
          <w:tblCellMar>
            <w:top w:w="0" w:type="dxa"/>
            <w:bottom w:w="0" w:type="dxa"/>
          </w:tblCellMar>
        </w:tblPrEx>
        <w:trPr>
          <w:trHeight w:val="1530"/>
        </w:trPr>
        <w:tc>
          <w:tcPr>
            <w:tcW w:w="1555" w:type="dxa"/>
          </w:tcPr>
          <w:p w:rsidR="009D1FE7" w:rsidRDefault="00E12356" w:rsidP="009D1FE7">
            <w:pPr>
              <w:pStyle w:val="NormalWeb"/>
              <w:spacing w:before="0" w:beforeAutospacing="0" w:after="420" w:afterAutospacing="0"/>
              <w:ind w:right="100"/>
              <w:textAlignment w:val="baseline"/>
            </w:pPr>
            <w:r>
              <w:t>Dropbox</w:t>
            </w:r>
          </w:p>
          <w:p w:rsidR="00CF2EBC" w:rsidRDefault="00CF2EBC" w:rsidP="009D1FE7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</w:tc>
        <w:tc>
          <w:tcPr>
            <w:tcW w:w="3685" w:type="dxa"/>
          </w:tcPr>
          <w:p w:rsidR="00CF2EBC" w:rsidRDefault="009D1FE7" w:rsidP="00927FE4">
            <w:pPr>
              <w:pStyle w:val="NormalWeb"/>
              <w:spacing w:before="0" w:beforeAutospacing="0" w:after="420" w:afterAutospacing="0"/>
              <w:ind w:right="100"/>
              <w:textAlignment w:val="baseline"/>
            </w:pPr>
            <w:r>
              <w:t>Interfaz intuitiva y sencilla.</w:t>
            </w:r>
          </w:p>
          <w:p w:rsidR="009D1FE7" w:rsidRDefault="009D1FE7" w:rsidP="00927FE4">
            <w:pPr>
              <w:pStyle w:val="NormalWeb"/>
              <w:spacing w:before="0" w:beforeAutospacing="0" w:after="420" w:afterAutospacing="0"/>
              <w:ind w:right="100"/>
              <w:textAlignment w:val="baseline"/>
            </w:pPr>
            <w:r>
              <w:t>Sincronización rápida y confiable de archivos.</w:t>
            </w:r>
          </w:p>
          <w:p w:rsidR="009D1FE7" w:rsidRPr="00CF2EBC" w:rsidRDefault="009D1FE7" w:rsidP="00927FE4">
            <w:pPr>
              <w:pStyle w:val="NormalWeb"/>
              <w:spacing w:before="0" w:beforeAutospacing="0" w:after="420" w:afterAutospacing="0"/>
              <w:ind w:right="100"/>
              <w:textAlignment w:val="baseline"/>
            </w:pPr>
            <w:r>
              <w:t>Compatible con muchas aplicaciones y servicios.</w:t>
            </w:r>
          </w:p>
        </w:tc>
        <w:tc>
          <w:tcPr>
            <w:tcW w:w="3895" w:type="dxa"/>
          </w:tcPr>
          <w:p w:rsidR="00CF2EBC" w:rsidRDefault="009D1FE7" w:rsidP="00927FE4">
            <w:pPr>
              <w:pStyle w:val="NormalWeb"/>
              <w:spacing w:before="0" w:beforeAutospacing="0" w:after="420" w:afterAutospacing="0"/>
              <w:ind w:right="100"/>
              <w:textAlignment w:val="baseline"/>
            </w:pPr>
            <w:r>
              <w:t>2 GB gra</w:t>
            </w:r>
            <w:r>
              <w:t xml:space="preserve">tuitos </w:t>
            </w:r>
          </w:p>
          <w:p w:rsidR="009D1FE7" w:rsidRDefault="009D1FE7" w:rsidP="00927FE4">
            <w:pPr>
              <w:pStyle w:val="NormalWeb"/>
              <w:spacing w:before="0" w:beforeAutospacing="0" w:after="420" w:afterAutospacing="0"/>
              <w:ind w:right="100"/>
              <w:textAlignment w:val="baseline"/>
            </w:pPr>
            <w:r>
              <w:t>Pueden ser costosos para grandes cantidades de almacenamiento.</w:t>
            </w:r>
          </w:p>
          <w:p w:rsidR="009D1FE7" w:rsidRDefault="009D1FE7" w:rsidP="00927FE4">
            <w:pPr>
              <w:pStyle w:val="NormalWeb"/>
              <w:spacing w:before="0" w:beforeAutospacing="0" w:after="420" w:afterAutospacing="0"/>
              <w:ind w:right="100"/>
              <w:textAlignment w:val="baseline"/>
            </w:pPr>
            <w:r>
              <w:t xml:space="preserve"> ha habido preocupaciones en el pasado.</w:t>
            </w:r>
            <w:r>
              <w:t xml:space="preserve"> En cuanto a la privacidad </w:t>
            </w:r>
          </w:p>
          <w:p w:rsidR="009D1FE7" w:rsidRPr="00CF2EBC" w:rsidRDefault="009D1FE7" w:rsidP="00927FE4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</w:tc>
      </w:tr>
      <w:tr w:rsidR="00CF2EBC" w:rsidTr="00927FE4">
        <w:tblPrEx>
          <w:tblCellMar>
            <w:top w:w="0" w:type="dxa"/>
            <w:bottom w:w="0" w:type="dxa"/>
          </w:tblCellMar>
        </w:tblPrEx>
        <w:trPr>
          <w:trHeight w:val="2385"/>
        </w:trPr>
        <w:tc>
          <w:tcPr>
            <w:tcW w:w="1555" w:type="dxa"/>
          </w:tcPr>
          <w:p w:rsidR="00CF2EBC" w:rsidRDefault="009D1FE7" w:rsidP="00927FE4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t>Amazon Drive</w:t>
            </w:r>
          </w:p>
        </w:tc>
        <w:tc>
          <w:tcPr>
            <w:tcW w:w="3685" w:type="dxa"/>
          </w:tcPr>
          <w:p w:rsidR="00CF2EBC" w:rsidRDefault="009D1FE7" w:rsidP="00927FE4">
            <w:pPr>
              <w:pStyle w:val="NormalWeb"/>
              <w:spacing w:before="0" w:beforeAutospacing="0" w:after="420" w:afterAutospacing="0"/>
              <w:ind w:right="100"/>
              <w:textAlignment w:val="baseline"/>
            </w:pPr>
            <w:r>
              <w:t>Ideal para usuarios de Amazon Prime y otros servicios</w:t>
            </w:r>
          </w:p>
          <w:p w:rsidR="009D1FE7" w:rsidRDefault="009D1FE7" w:rsidP="00927FE4">
            <w:pPr>
              <w:pStyle w:val="NormalWeb"/>
              <w:spacing w:before="0" w:beforeAutospacing="0" w:after="420" w:afterAutospacing="0"/>
              <w:ind w:right="100"/>
              <w:textAlignment w:val="baseline"/>
            </w:pPr>
            <w:r w:rsidRPr="009D1FE7">
              <w:rPr>
                <w:rStyle w:val="Textoennegrita"/>
                <w:b w:val="0"/>
              </w:rPr>
              <w:t>Almacenamiento ilimitado de fotos</w:t>
            </w:r>
            <w:r>
              <w:rPr>
                <w:b/>
              </w:rPr>
              <w:t xml:space="preserve"> </w:t>
            </w:r>
            <w:r>
              <w:t>Para usuarios de Amazon Prime.</w:t>
            </w:r>
          </w:p>
          <w:p w:rsidR="009D1FE7" w:rsidRDefault="009D1FE7" w:rsidP="00927FE4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t>Plan</w:t>
            </w:r>
            <w:r>
              <w:t>es de almacenamiento accesibles</w:t>
            </w:r>
          </w:p>
        </w:tc>
        <w:tc>
          <w:tcPr>
            <w:tcW w:w="3895" w:type="dxa"/>
          </w:tcPr>
          <w:p w:rsidR="00CF2EBC" w:rsidRDefault="009D1FE7" w:rsidP="00927FE4">
            <w:pPr>
              <w:pStyle w:val="NormalWeb"/>
              <w:spacing w:before="0" w:beforeAutospacing="0" w:after="420" w:afterAutospacing="0"/>
              <w:ind w:right="100"/>
              <w:textAlignment w:val="baseline"/>
            </w:pPr>
            <w:r w:rsidRPr="009D1FE7">
              <w:rPr>
                <w:rStyle w:val="Textoennegrita"/>
                <w:b w:val="0"/>
              </w:rPr>
              <w:t>Almacenamiento ilimitado solo para fotos</w:t>
            </w:r>
            <w:r>
              <w:rPr>
                <w:rStyle w:val="Textoennegrita"/>
                <w:b w:val="0"/>
              </w:rPr>
              <w:t xml:space="preserve"> </w:t>
            </w:r>
            <w:r>
              <w:t>r</w:t>
            </w:r>
            <w:r>
              <w:t>equiere suscripción a Amazon Prime.</w:t>
            </w:r>
          </w:p>
          <w:p w:rsidR="009D1FE7" w:rsidRDefault="009D1FE7" w:rsidP="00927FE4">
            <w:pPr>
              <w:pStyle w:val="NormalWeb"/>
              <w:spacing w:before="0" w:beforeAutospacing="0" w:after="420" w:afterAutospacing="0"/>
              <w:ind w:right="100"/>
              <w:textAlignment w:val="baseline"/>
            </w:pPr>
            <w:r>
              <w:t>Puede haber preocupaciones sobre cómo Amazon utiliza los datos.</w:t>
            </w:r>
          </w:p>
          <w:p w:rsidR="009D1FE7" w:rsidRDefault="009D1FE7" w:rsidP="00927FE4">
            <w:pPr>
              <w:pStyle w:val="NormalWeb"/>
              <w:spacing w:before="0" w:beforeAutospacing="0" w:after="420" w:afterAutospacing="0"/>
              <w:ind w:right="100"/>
              <w:textAlignment w:val="baseline"/>
            </w:pPr>
            <w:r>
              <w:t>No ofrece esta capa adicional de seguridad.</w:t>
            </w:r>
          </w:p>
          <w:p w:rsidR="009D1FE7" w:rsidRPr="00CF2EBC" w:rsidRDefault="009D1FE7" w:rsidP="00927FE4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  <w:color w:val="000000"/>
              </w:rPr>
            </w:pPr>
          </w:p>
        </w:tc>
      </w:tr>
      <w:tr w:rsidR="00CF2EBC" w:rsidTr="00927FE4">
        <w:tblPrEx>
          <w:tblCellMar>
            <w:top w:w="0" w:type="dxa"/>
            <w:bottom w:w="0" w:type="dxa"/>
          </w:tblCellMar>
        </w:tblPrEx>
        <w:trPr>
          <w:trHeight w:val="2295"/>
        </w:trPr>
        <w:tc>
          <w:tcPr>
            <w:tcW w:w="1555" w:type="dxa"/>
          </w:tcPr>
          <w:p w:rsidR="00CF2EBC" w:rsidRDefault="009D1FE7" w:rsidP="00927FE4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t>Sync.com</w:t>
            </w:r>
          </w:p>
        </w:tc>
        <w:tc>
          <w:tcPr>
            <w:tcW w:w="3685" w:type="dxa"/>
          </w:tcPr>
          <w:p w:rsidR="009D1FE7" w:rsidRDefault="009D1FE7" w:rsidP="009D1FE7">
            <w:pPr>
              <w:widowControl/>
              <w:suppressAutoHyphens w:val="0"/>
              <w:autoSpaceDN/>
              <w:textAlignment w:val="auto"/>
            </w:pPr>
            <w:r w:rsidRPr="009D1FE7">
              <w:rPr>
                <w:rStyle w:val="Textoennegrita"/>
                <w:b w:val="0"/>
              </w:rPr>
              <w:t>Seguridad y privacidad</w:t>
            </w:r>
            <w:r>
              <w:t>: Cifrado de extremo a extremo y enfoque en la privacidad.</w:t>
            </w:r>
          </w:p>
          <w:p w:rsidR="009D1FE7" w:rsidRDefault="009D1FE7" w:rsidP="009D1FE7">
            <w:pPr>
              <w:widowControl/>
              <w:suppressAutoHyphens w:val="0"/>
              <w:autoSpaceDN/>
              <w:textAlignment w:val="auto"/>
            </w:pPr>
          </w:p>
          <w:p w:rsidR="009D1FE7" w:rsidRDefault="009D1FE7" w:rsidP="009D1FE7">
            <w:pPr>
              <w:widowControl/>
              <w:suppressAutoHyphens w:val="0"/>
              <w:autoSpaceDN/>
              <w:textAlignment w:val="auto"/>
            </w:pPr>
            <w:r>
              <w:t>Permite compartir archivos y carpetas de forma segura.</w:t>
            </w:r>
          </w:p>
          <w:p w:rsidR="009D1FE7" w:rsidRDefault="009D1FE7" w:rsidP="009D1FE7">
            <w:pPr>
              <w:widowControl/>
              <w:suppressAutoHyphens w:val="0"/>
              <w:autoSpaceDN/>
              <w:textAlignment w:val="auto"/>
            </w:pPr>
          </w:p>
          <w:p w:rsidR="009D1FE7" w:rsidRDefault="009D1FE7" w:rsidP="009D1FE7">
            <w:pPr>
              <w:widowControl/>
              <w:suppressAutoHyphens w:val="0"/>
              <w:autoSpaceDN/>
              <w:textAlignment w:val="auto"/>
            </w:pPr>
            <w:r>
              <w:t>Permite trabajar en documentos de Office en línea.</w:t>
            </w:r>
          </w:p>
          <w:p w:rsidR="00CF2EBC" w:rsidRPr="00CF2EBC" w:rsidRDefault="00CF2EBC" w:rsidP="00927FE4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</w:tc>
        <w:tc>
          <w:tcPr>
            <w:tcW w:w="3895" w:type="dxa"/>
          </w:tcPr>
          <w:p w:rsidR="009D1FE7" w:rsidRDefault="009D1FE7" w:rsidP="009D1FE7">
            <w:pPr>
              <w:widowControl/>
              <w:suppressAutoHyphens w:val="0"/>
              <w:autoSpaceDN/>
              <w:textAlignment w:val="auto"/>
            </w:pPr>
            <w:r w:rsidRPr="009D1FE7">
              <w:rPr>
                <w:rStyle w:val="Textoennegrita"/>
                <w:b w:val="0"/>
              </w:rPr>
              <w:t>Menos conocido</w:t>
            </w:r>
            <w:r>
              <w:t>: Puede tener menos integraciones con terceros que otras opciones.</w:t>
            </w:r>
          </w:p>
          <w:p w:rsidR="009D1FE7" w:rsidRDefault="009D1FE7" w:rsidP="009D1FE7">
            <w:pPr>
              <w:widowControl/>
              <w:suppressAutoHyphens w:val="0"/>
              <w:autoSpaceDN/>
              <w:textAlignment w:val="auto"/>
            </w:pPr>
          </w:p>
          <w:p w:rsidR="009D1FE7" w:rsidRDefault="009D1FE7" w:rsidP="009D1FE7">
            <w:pPr>
              <w:widowControl/>
              <w:suppressAutoHyphens w:val="0"/>
              <w:autoSpaceDN/>
              <w:textAlignment w:val="auto"/>
            </w:pPr>
            <w:r>
              <w:t>Puede requerir un poco más de tiempo para adaptarse.</w:t>
            </w:r>
          </w:p>
          <w:p w:rsidR="009D1FE7" w:rsidRDefault="009D1FE7" w:rsidP="009D1FE7">
            <w:pPr>
              <w:widowControl/>
              <w:suppressAutoHyphens w:val="0"/>
              <w:autoSpaceDN/>
              <w:textAlignment w:val="auto"/>
            </w:pPr>
          </w:p>
          <w:p w:rsidR="009D1FE7" w:rsidRDefault="009D1FE7" w:rsidP="009D1FE7">
            <w:pPr>
              <w:widowControl/>
              <w:suppressAutoHyphens w:val="0"/>
              <w:autoSpaceDN/>
              <w:textAlignment w:val="auto"/>
            </w:pPr>
            <w:r w:rsidRPr="00BE44FF">
              <w:rPr>
                <w:rStyle w:val="Textoennegrita"/>
                <w:b w:val="0"/>
              </w:rPr>
              <w:t>Soporte limitado</w:t>
            </w:r>
            <w:r>
              <w:t>: Puede ser más difícil obtener ayuda en comparación con otras opciones.</w:t>
            </w:r>
          </w:p>
          <w:p w:rsidR="009D1FE7" w:rsidRPr="00CF2EBC" w:rsidRDefault="009D1FE7" w:rsidP="009D1FE7">
            <w:pPr>
              <w:widowControl/>
              <w:suppressAutoHyphens w:val="0"/>
              <w:autoSpaceDN/>
              <w:textAlignment w:val="auto"/>
              <w:rPr>
                <w:rFonts w:ascii="Arial" w:hAnsi="Arial" w:cs="Arial"/>
                <w:color w:val="000000"/>
              </w:rPr>
            </w:pPr>
          </w:p>
        </w:tc>
      </w:tr>
    </w:tbl>
    <w:p w:rsidR="00047BC8" w:rsidRDefault="00B00B9C">
      <w:pPr>
        <w:suppressAutoHyphens w:val="0"/>
        <w:rPr>
          <w:rFonts w:ascii="Arial" w:eastAsia="Times New Roman" w:hAnsi="Arial" w:cs="Arial"/>
          <w:color w:val="000000"/>
          <w:kern w:val="0"/>
          <w:sz w:val="27"/>
          <w:szCs w:val="27"/>
          <w:lang w:val="es-MX" w:eastAsia="es-MX" w:bidi="ar-SA"/>
        </w:rPr>
      </w:pPr>
      <w:r>
        <w:rPr>
          <w:rFonts w:ascii="Arial" w:hAnsi="Arial" w:cs="Arial"/>
          <w:noProof/>
          <w:color w:val="000000"/>
          <w:sz w:val="27"/>
          <w:szCs w:val="27"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8126095</wp:posOffset>
                </wp:positionV>
                <wp:extent cx="5772150" cy="695325"/>
                <wp:effectExtent l="0" t="0" r="19050" b="2857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00B9C" w:rsidRPr="00B00B9C" w:rsidRDefault="00B00B9C" w:rsidP="00B00B9C">
                            <w:pPr>
                              <w:pStyle w:val="NormalWeb"/>
                              <w:shd w:val="clear" w:color="auto" w:fill="FFFFFF"/>
                              <w:spacing w:before="0" w:beforeAutospacing="0" w:after="420" w:afterAutospacing="0"/>
                              <w:ind w:left="360" w:right="100"/>
                              <w:textAlignment w:val="baseline"/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  <w:r w:rsidRPr="00B00B9C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Yo en lo personal endria como uso a </w:t>
                            </w:r>
                            <w:r w:rsidRPr="00B00B9C">
                              <w:rPr>
                                <w:rFonts w:ascii="Arial" w:hAnsi="Arial" w:cs="Arial"/>
                                <w:b/>
                              </w:rPr>
                              <w:t>Sync.com</w:t>
                            </w:r>
                            <w:r w:rsidRPr="00B00B9C">
                              <w:rPr>
                                <w:rFonts w:ascii="Arial" w:hAnsi="Arial" w:cs="Arial"/>
                              </w:rPr>
                              <w:t xml:space="preserve"> como almacenamiento en nube ya que mi interés y mi necesidad es la privacidad y la seguridad y este almacenamiento cumple con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ello </w:t>
                            </w:r>
                          </w:p>
                          <w:p w:rsidR="00B00B9C" w:rsidRDefault="00B00B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7.8pt;margin-top:639.85pt;width:454.5pt;height:5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" fillcolor="white [3201]" strokeweight=".5pt">
                <v:textbox>
                  <w:txbxContent>
                    <w:p w:rsidR="00B00B9C" w:rsidRPr="00B00B9C" w:rsidRDefault="00B00B9C" w:rsidP="00B00B9C">
                      <w:pPr>
                        <w:pStyle w:val="NormalWeb"/>
                        <w:shd w:val="clear" w:color="auto" w:fill="FFFFFF"/>
                        <w:spacing w:before="0" w:beforeAutospacing="0" w:after="420" w:afterAutospacing="0"/>
                        <w:ind w:left="360" w:right="100"/>
                        <w:textAlignment w:val="baseline"/>
                        <w:rPr>
                          <w:rFonts w:ascii="Arial" w:hAnsi="Arial" w:cs="Arial"/>
                          <w:color w:val="000000"/>
                        </w:rPr>
                      </w:pPr>
                      <w:r w:rsidRPr="00B00B9C">
                        <w:rPr>
                          <w:rFonts w:ascii="Arial" w:hAnsi="Arial" w:cs="Arial"/>
                          <w:color w:val="000000"/>
                        </w:rPr>
                        <w:t xml:space="preserve">Yo en lo personal endria como uso a </w:t>
                      </w:r>
                      <w:r w:rsidRPr="00B00B9C">
                        <w:rPr>
                          <w:rFonts w:ascii="Arial" w:hAnsi="Arial" w:cs="Arial"/>
                          <w:b/>
                        </w:rPr>
                        <w:t>Sync.com</w:t>
                      </w:r>
                      <w:r w:rsidRPr="00B00B9C">
                        <w:rPr>
                          <w:rFonts w:ascii="Arial" w:hAnsi="Arial" w:cs="Arial"/>
                        </w:rPr>
                        <w:t xml:space="preserve"> como almacenamiento en nube ya que mi interés y mi necesidad es la privacidad y la seguridad y este almacenamiento cumple con </w:t>
                      </w:r>
                      <w:r>
                        <w:rPr>
                          <w:rFonts w:ascii="Arial" w:hAnsi="Arial" w:cs="Arial"/>
                        </w:rPr>
                        <w:t xml:space="preserve">ello </w:t>
                      </w:r>
                    </w:p>
                    <w:p w:rsidR="00B00B9C" w:rsidRDefault="00B00B9C"/>
                  </w:txbxContent>
                </v:textbox>
              </v:shape>
            </w:pict>
          </mc:Fallback>
        </mc:AlternateContent>
      </w:r>
      <w:r w:rsidR="00047BC8">
        <w:rPr>
          <w:rFonts w:ascii="Arial" w:hAnsi="Arial" w:cs="Arial"/>
          <w:color w:val="000000"/>
          <w:sz w:val="27"/>
          <w:szCs w:val="27"/>
        </w:rPr>
        <w:br w:type="page"/>
      </w:r>
    </w:p>
    <w:tbl>
      <w:tblPr>
        <w:tblpPr w:leftFromText="141" w:rightFromText="141" w:vertAnchor="text" w:tblpX="-74" w:tblpY="4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55"/>
        <w:gridCol w:w="3685"/>
        <w:gridCol w:w="3895"/>
      </w:tblGrid>
      <w:tr w:rsidR="008C3B80" w:rsidTr="00CF2EBC">
        <w:tblPrEx>
          <w:tblCellMar>
            <w:top w:w="0" w:type="dxa"/>
            <w:bottom w:w="0" w:type="dxa"/>
          </w:tblCellMar>
        </w:tblPrEx>
        <w:trPr>
          <w:trHeight w:val="842"/>
        </w:trPr>
        <w:tc>
          <w:tcPr>
            <w:tcW w:w="1555" w:type="dxa"/>
          </w:tcPr>
          <w:p w:rsidR="008C3B80" w:rsidRPr="008C3B80" w:rsidRDefault="008C3B80" w:rsidP="008C3B80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  <w:b/>
                <w:color w:val="000000"/>
                <w:sz w:val="27"/>
                <w:szCs w:val="27"/>
              </w:rPr>
            </w:pPr>
            <w:r w:rsidRPr="008C3B80">
              <w:rPr>
                <w:rFonts w:ascii="Arial" w:hAnsi="Arial" w:cs="Arial"/>
                <w:b/>
                <w:color w:val="000000"/>
                <w:sz w:val="27"/>
                <w:szCs w:val="27"/>
              </w:rPr>
              <w:lastRenderedPageBreak/>
              <w:t>H</w:t>
            </w:r>
            <w:r>
              <w:rPr>
                <w:rFonts w:ascii="Arial" w:hAnsi="Arial" w:cs="Arial"/>
                <w:b/>
                <w:color w:val="000000"/>
                <w:sz w:val="27"/>
                <w:szCs w:val="27"/>
              </w:rPr>
              <w:t>erramienta</w:t>
            </w:r>
          </w:p>
        </w:tc>
        <w:tc>
          <w:tcPr>
            <w:tcW w:w="3685" w:type="dxa"/>
          </w:tcPr>
          <w:p w:rsidR="008C3B80" w:rsidRDefault="008C3B80" w:rsidP="008C3B80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>ventajas</w:t>
            </w:r>
          </w:p>
        </w:tc>
        <w:tc>
          <w:tcPr>
            <w:tcW w:w="3895" w:type="dxa"/>
          </w:tcPr>
          <w:p w:rsidR="008C3B80" w:rsidRDefault="008C3B80" w:rsidP="008C3B80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 xml:space="preserve">Desventajas </w:t>
            </w:r>
          </w:p>
        </w:tc>
      </w:tr>
      <w:tr w:rsidR="008C3B80" w:rsidTr="00CF2EBC">
        <w:tblPrEx>
          <w:tblCellMar>
            <w:top w:w="0" w:type="dxa"/>
            <w:bottom w:w="0" w:type="dxa"/>
          </w:tblCellMar>
        </w:tblPrEx>
        <w:trPr>
          <w:trHeight w:val="1530"/>
        </w:trPr>
        <w:tc>
          <w:tcPr>
            <w:tcW w:w="1555" w:type="dxa"/>
          </w:tcPr>
          <w:p w:rsidR="008C3B80" w:rsidRPr="00E12356" w:rsidRDefault="00BF7E98" w:rsidP="008C3B80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  <w:color w:val="000000"/>
                <w:sz w:val="27"/>
                <w:szCs w:val="27"/>
              </w:rPr>
            </w:pPr>
            <w:r w:rsidRPr="00E12356">
              <w:rPr>
                <w:rFonts w:ascii="Arial" w:hAnsi="Arial" w:cs="Arial"/>
              </w:rPr>
              <w:t>IBM Watson</w:t>
            </w:r>
          </w:p>
        </w:tc>
        <w:tc>
          <w:tcPr>
            <w:tcW w:w="3685" w:type="dxa"/>
          </w:tcPr>
          <w:p w:rsidR="008C3B80" w:rsidRPr="00E12356" w:rsidRDefault="00BF7E98" w:rsidP="00CF2EBC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</w:rPr>
            </w:pPr>
            <w:r w:rsidRPr="00E12356">
              <w:rPr>
                <w:rFonts w:ascii="Arial" w:hAnsi="Arial" w:cs="Arial"/>
              </w:rPr>
              <w:t>Capacidad avanzada para análisis de datos, procesamiento de lenguaje natural y aprendizaje automático.</w:t>
            </w:r>
          </w:p>
          <w:p w:rsidR="00BF7E98" w:rsidRPr="00E12356" w:rsidRDefault="00BF7E98" w:rsidP="00CF2EBC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</w:rPr>
            </w:pPr>
            <w:r w:rsidRPr="00E12356">
              <w:rPr>
                <w:rFonts w:ascii="Arial" w:hAnsi="Arial" w:cs="Arial"/>
              </w:rPr>
              <w:t>Amplia gama de aplicaciones en diversos sectores (salud, finanzas, etc.).</w:t>
            </w:r>
          </w:p>
          <w:p w:rsidR="00BF7E98" w:rsidRPr="00E12356" w:rsidRDefault="00BF7E98" w:rsidP="00CF2EBC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</w:rPr>
            </w:pPr>
            <w:r w:rsidRPr="00E12356">
              <w:rPr>
                <w:rFonts w:ascii="Arial" w:hAnsi="Arial" w:cs="Arial"/>
              </w:rPr>
              <w:t>Se adapta a grandes volúmenes de datos y necesidades empresariales.</w:t>
            </w:r>
          </w:p>
        </w:tc>
        <w:tc>
          <w:tcPr>
            <w:tcW w:w="3895" w:type="dxa"/>
          </w:tcPr>
          <w:p w:rsidR="008C3B80" w:rsidRPr="00E12356" w:rsidRDefault="00E12356" w:rsidP="008C3B80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</w:rPr>
            </w:pPr>
            <w:r w:rsidRPr="00E12356">
              <w:rPr>
                <w:rFonts w:ascii="Arial" w:hAnsi="Arial" w:cs="Arial"/>
              </w:rPr>
              <w:t>Puede requerir conocimientos técnicos especializados para su uso y configuración.</w:t>
            </w:r>
          </w:p>
          <w:p w:rsidR="00E12356" w:rsidRPr="00E12356" w:rsidRDefault="00E12356" w:rsidP="008C3B80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</w:rPr>
            </w:pPr>
            <w:r w:rsidRPr="00E12356">
              <w:rPr>
                <w:rFonts w:ascii="Arial" w:hAnsi="Arial" w:cs="Arial"/>
              </w:rPr>
              <w:t>Puede ser costoso, especialmente para pequeñas empresas o proyectos.</w:t>
            </w:r>
          </w:p>
          <w:p w:rsidR="00E12356" w:rsidRPr="00E12356" w:rsidRDefault="00E12356" w:rsidP="008C3B80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  <w:color w:val="000000"/>
                <w:sz w:val="27"/>
                <w:szCs w:val="27"/>
              </w:rPr>
            </w:pPr>
            <w:r w:rsidRPr="00E12356">
              <w:rPr>
                <w:rFonts w:ascii="Arial" w:hAnsi="Arial" w:cs="Arial"/>
              </w:rPr>
              <w:t>Puede tomar tiempo dominar todas sus funcionalidades.</w:t>
            </w:r>
          </w:p>
        </w:tc>
      </w:tr>
      <w:tr w:rsidR="008C3B80" w:rsidTr="00CF2EBC">
        <w:tblPrEx>
          <w:tblCellMar>
            <w:top w:w="0" w:type="dxa"/>
            <w:bottom w:w="0" w:type="dxa"/>
          </w:tblCellMar>
        </w:tblPrEx>
        <w:trPr>
          <w:trHeight w:val="2385"/>
        </w:trPr>
        <w:tc>
          <w:tcPr>
            <w:tcW w:w="1555" w:type="dxa"/>
          </w:tcPr>
          <w:p w:rsidR="008C3B80" w:rsidRPr="00E12356" w:rsidRDefault="00BF7E98" w:rsidP="008C3B80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  <w:color w:val="000000"/>
                <w:sz w:val="27"/>
                <w:szCs w:val="27"/>
              </w:rPr>
            </w:pPr>
            <w:r w:rsidRPr="00E12356">
              <w:rPr>
                <w:rFonts w:ascii="Arial" w:hAnsi="Arial" w:cs="Arial"/>
              </w:rPr>
              <w:t>NodeXL</w:t>
            </w:r>
          </w:p>
        </w:tc>
        <w:tc>
          <w:tcPr>
            <w:tcW w:w="3685" w:type="dxa"/>
          </w:tcPr>
          <w:p w:rsidR="008C3B80" w:rsidRPr="00E12356" w:rsidRDefault="00E12356" w:rsidP="008C3B80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</w:rPr>
            </w:pPr>
            <w:r w:rsidRPr="00E12356">
              <w:rPr>
                <w:rFonts w:ascii="Arial" w:hAnsi="Arial" w:cs="Arial"/>
              </w:rPr>
              <w:t>Permite visualizar y analizar redes complejas de manera intuitiva.</w:t>
            </w:r>
          </w:p>
          <w:p w:rsidR="00E12356" w:rsidRPr="00E12356" w:rsidRDefault="00E12356" w:rsidP="008C3B80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</w:rPr>
            </w:pPr>
            <w:r w:rsidRPr="00E12356">
              <w:rPr>
                <w:rFonts w:ascii="Arial" w:hAnsi="Arial" w:cs="Arial"/>
              </w:rPr>
              <w:t>Facilita la comprensión de relaciones y patrones en redes sociales.</w:t>
            </w:r>
          </w:p>
          <w:p w:rsidR="00E12356" w:rsidRPr="00E12356" w:rsidRDefault="00E12356" w:rsidP="008C3B80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  <w:color w:val="000000"/>
                <w:sz w:val="27"/>
                <w:szCs w:val="27"/>
              </w:rPr>
            </w:pPr>
            <w:r w:rsidRPr="00E12356">
              <w:rPr>
                <w:rFonts w:ascii="Arial" w:hAnsi="Arial" w:cs="Arial"/>
              </w:rPr>
              <w:t>Es una herramienta gratuita y relativamente fácil de usar.</w:t>
            </w:r>
          </w:p>
        </w:tc>
        <w:tc>
          <w:tcPr>
            <w:tcW w:w="3895" w:type="dxa"/>
          </w:tcPr>
          <w:p w:rsidR="008C3B80" w:rsidRPr="00E12356" w:rsidRDefault="00E12356" w:rsidP="008C3B80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</w:rPr>
            </w:pPr>
            <w:r w:rsidRPr="00E12356">
              <w:rPr>
                <w:rFonts w:ascii="Arial" w:hAnsi="Arial" w:cs="Arial"/>
              </w:rPr>
              <w:t>Puede tener dificultades con conjuntos d</w:t>
            </w:r>
            <w:r w:rsidRPr="00E12356">
              <w:rPr>
                <w:rFonts w:ascii="Arial" w:hAnsi="Arial" w:cs="Arial"/>
              </w:rPr>
              <w:t>e datos muy grandes o complejos</w:t>
            </w:r>
            <w:r w:rsidR="00CF2EBC" w:rsidRPr="00E12356">
              <w:rPr>
                <w:rFonts w:ascii="Arial" w:hAnsi="Arial" w:cs="Arial"/>
              </w:rPr>
              <w:t>.</w:t>
            </w:r>
          </w:p>
          <w:p w:rsidR="00E12356" w:rsidRPr="00E12356" w:rsidRDefault="00E12356" w:rsidP="008C3B80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</w:rPr>
            </w:pPr>
            <w:r w:rsidRPr="00E12356">
              <w:rPr>
                <w:rFonts w:ascii="Arial" w:hAnsi="Arial" w:cs="Arial"/>
              </w:rPr>
              <w:t>No ofrece tantas herramientas de análisis avanzado como otras opciones.</w:t>
            </w:r>
          </w:p>
          <w:p w:rsidR="00E12356" w:rsidRPr="00E12356" w:rsidRDefault="00E12356" w:rsidP="008C3B80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  <w:color w:val="000000"/>
              </w:rPr>
            </w:pPr>
            <w:r w:rsidRPr="00E12356">
              <w:rPr>
                <w:rFonts w:ascii="Arial" w:hAnsi="Arial" w:cs="Arial"/>
              </w:rPr>
              <w:t>Necesita Excel para funcionar.</w:t>
            </w:r>
          </w:p>
        </w:tc>
      </w:tr>
      <w:tr w:rsidR="008C3B80" w:rsidTr="00CF2EBC">
        <w:tblPrEx>
          <w:tblCellMar>
            <w:top w:w="0" w:type="dxa"/>
            <w:bottom w:w="0" w:type="dxa"/>
          </w:tblCellMar>
        </w:tblPrEx>
        <w:trPr>
          <w:trHeight w:val="2295"/>
        </w:trPr>
        <w:tc>
          <w:tcPr>
            <w:tcW w:w="1555" w:type="dxa"/>
          </w:tcPr>
          <w:p w:rsidR="008C3B80" w:rsidRPr="00E12356" w:rsidRDefault="00E12356" w:rsidP="008C3B80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  <w:color w:val="000000"/>
                <w:sz w:val="27"/>
                <w:szCs w:val="27"/>
              </w:rPr>
            </w:pPr>
            <w:r w:rsidRPr="00E12356">
              <w:rPr>
                <w:rFonts w:ascii="Arial" w:hAnsi="Arial" w:cs="Arial"/>
              </w:rPr>
              <w:t>Social Studio AI</w:t>
            </w:r>
          </w:p>
        </w:tc>
        <w:tc>
          <w:tcPr>
            <w:tcW w:w="3685" w:type="dxa"/>
          </w:tcPr>
          <w:p w:rsidR="008C3B80" w:rsidRPr="00E12356" w:rsidRDefault="00E12356" w:rsidP="008C3B80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</w:rPr>
            </w:pPr>
            <w:r w:rsidRPr="00E12356">
              <w:rPr>
                <w:rFonts w:ascii="Arial" w:hAnsi="Arial" w:cs="Arial"/>
              </w:rPr>
              <w:t>Permite programar, publicar y analizar contenido en diversas plataformas.</w:t>
            </w:r>
          </w:p>
          <w:p w:rsidR="00E12356" w:rsidRPr="00E12356" w:rsidRDefault="00E12356" w:rsidP="008C3B80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</w:rPr>
            </w:pPr>
            <w:r w:rsidRPr="00E12356">
              <w:rPr>
                <w:rFonts w:ascii="Arial" w:hAnsi="Arial" w:cs="Arial"/>
              </w:rPr>
              <w:t>Agiliza tareas repetitivas y optimiza la gestión de redes sociales.</w:t>
            </w:r>
          </w:p>
          <w:p w:rsidR="00E12356" w:rsidRPr="00E12356" w:rsidRDefault="00E12356" w:rsidP="008C3B80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</w:rPr>
            </w:pPr>
            <w:r w:rsidRPr="00E12356">
              <w:rPr>
                <w:rFonts w:ascii="Arial" w:hAnsi="Arial" w:cs="Arial"/>
              </w:rPr>
              <w:t>Ofrece métricas y datos para evaluar el impacto de las estrategias en redes sociales.</w:t>
            </w:r>
          </w:p>
          <w:p w:rsidR="00E12356" w:rsidRPr="00E12356" w:rsidRDefault="00E12356" w:rsidP="008C3B80">
            <w:pPr>
              <w:pStyle w:val="NormalWeb"/>
              <w:spacing w:before="0" w:beforeAutospacing="0" w:after="420" w:afterAutospacing="0"/>
              <w:ind w:right="100"/>
              <w:textAlignment w:val="baseline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</w:tc>
        <w:tc>
          <w:tcPr>
            <w:tcW w:w="3895" w:type="dxa"/>
          </w:tcPr>
          <w:p w:rsidR="008C3B80" w:rsidRPr="00E12356" w:rsidRDefault="00E12356" w:rsidP="00E12356">
            <w:pPr>
              <w:widowControl/>
              <w:suppressAutoHyphens w:val="0"/>
              <w:autoSpaceDN/>
              <w:textAlignment w:val="auto"/>
              <w:rPr>
                <w:rFonts w:ascii="Arial" w:hAnsi="Arial" w:cs="Arial"/>
              </w:rPr>
            </w:pPr>
            <w:r w:rsidRPr="00E12356">
              <w:rPr>
                <w:rFonts w:ascii="Arial" w:hAnsi="Arial" w:cs="Arial"/>
              </w:rPr>
              <w:t>Es una herramienta de pago con diferentes planes según las necesidades.</w:t>
            </w:r>
          </w:p>
          <w:p w:rsidR="00E12356" w:rsidRPr="00E12356" w:rsidRDefault="00E12356" w:rsidP="00E12356">
            <w:pPr>
              <w:widowControl/>
              <w:suppressAutoHyphens w:val="0"/>
              <w:autoSpaceDN/>
              <w:textAlignment w:val="auto"/>
              <w:rPr>
                <w:rFonts w:ascii="Arial" w:hAnsi="Arial" w:cs="Arial"/>
              </w:rPr>
            </w:pPr>
          </w:p>
          <w:p w:rsidR="00E12356" w:rsidRPr="00E12356" w:rsidRDefault="00E12356" w:rsidP="00E12356">
            <w:pPr>
              <w:widowControl/>
              <w:suppressAutoHyphens w:val="0"/>
              <w:autoSpaceDN/>
              <w:textAlignment w:val="auto"/>
              <w:rPr>
                <w:rFonts w:ascii="Arial" w:hAnsi="Arial" w:cs="Arial"/>
              </w:rPr>
            </w:pPr>
            <w:r w:rsidRPr="00E12356">
              <w:rPr>
                <w:rFonts w:ascii="Arial" w:hAnsi="Arial" w:cs="Arial"/>
              </w:rPr>
              <w:t>Puede tomar tiempo dominar todas sus funcionalidades y herramientas.</w:t>
            </w:r>
          </w:p>
          <w:p w:rsidR="00E12356" w:rsidRPr="00E12356" w:rsidRDefault="00E12356" w:rsidP="00E12356">
            <w:pPr>
              <w:widowControl/>
              <w:suppressAutoHyphens w:val="0"/>
              <w:autoSpaceDN/>
              <w:textAlignment w:val="auto"/>
              <w:rPr>
                <w:rFonts w:ascii="Arial" w:hAnsi="Arial" w:cs="Arial"/>
              </w:rPr>
            </w:pPr>
          </w:p>
          <w:p w:rsidR="00E12356" w:rsidRPr="00E12356" w:rsidRDefault="00E12356" w:rsidP="00E12356">
            <w:pPr>
              <w:widowControl/>
              <w:suppressAutoHyphens w:val="0"/>
              <w:autoSpaceDN/>
              <w:textAlignment w:val="auto"/>
              <w:rPr>
                <w:rFonts w:ascii="Arial" w:hAnsi="Arial" w:cs="Arial"/>
              </w:rPr>
            </w:pPr>
            <w:r w:rsidRPr="00E12356">
              <w:rPr>
                <w:rFonts w:ascii="Arial" w:hAnsi="Arial" w:cs="Arial"/>
              </w:rPr>
              <w:t>Requiere una suscripción activa para acceder a todas las funcionalidades.</w:t>
            </w:r>
          </w:p>
          <w:p w:rsidR="00E12356" w:rsidRPr="00E12356" w:rsidRDefault="00E12356" w:rsidP="00E12356">
            <w:pPr>
              <w:widowControl/>
              <w:suppressAutoHyphens w:val="0"/>
              <w:autoSpaceDN/>
              <w:textAlignment w:val="auto"/>
              <w:rPr>
                <w:rFonts w:ascii="Arial" w:hAnsi="Arial" w:cs="Arial"/>
              </w:rPr>
            </w:pPr>
          </w:p>
          <w:p w:rsidR="00E12356" w:rsidRPr="00E12356" w:rsidRDefault="00E12356" w:rsidP="00E12356">
            <w:pPr>
              <w:widowControl/>
              <w:suppressAutoHyphens w:val="0"/>
              <w:autoSpaceDN/>
              <w:textAlignment w:val="auto"/>
              <w:rPr>
                <w:rFonts w:ascii="Arial" w:hAnsi="Arial" w:cs="Arial"/>
              </w:rPr>
            </w:pPr>
          </w:p>
          <w:p w:rsidR="00E12356" w:rsidRPr="00E12356" w:rsidRDefault="00E12356" w:rsidP="00E12356">
            <w:pPr>
              <w:widowControl/>
              <w:suppressAutoHyphens w:val="0"/>
              <w:autoSpaceDN/>
              <w:textAlignment w:val="auto"/>
              <w:rPr>
                <w:rFonts w:ascii="Arial" w:hAnsi="Arial" w:cs="Arial"/>
                <w:color w:val="000000"/>
              </w:rPr>
            </w:pPr>
          </w:p>
        </w:tc>
      </w:tr>
    </w:tbl>
    <w:p w:rsidR="0036459A" w:rsidRDefault="0036459A" w:rsidP="0036459A">
      <w:pPr>
        <w:pStyle w:val="NormalWeb"/>
        <w:shd w:val="clear" w:color="auto" w:fill="FFFFFF"/>
        <w:spacing w:before="0" w:beforeAutospacing="0" w:after="420" w:afterAutospacing="0"/>
        <w:ind w:left="360" w:right="100"/>
        <w:textAlignment w:val="baseline"/>
        <w:rPr>
          <w:rFonts w:ascii="Arial" w:hAnsi="Arial" w:cs="Arial"/>
          <w:color w:val="000000"/>
          <w:sz w:val="27"/>
          <w:szCs w:val="27"/>
        </w:rPr>
      </w:pPr>
    </w:p>
    <w:p w:rsidR="0036459A" w:rsidRDefault="0036459A" w:rsidP="0036459A">
      <w:pPr>
        <w:pStyle w:val="NormalWeb"/>
        <w:shd w:val="clear" w:color="auto" w:fill="FFFFFF"/>
        <w:spacing w:before="240" w:beforeAutospacing="0" w:after="0" w:afterAutospacing="0"/>
      </w:pPr>
    </w:p>
    <w:p w:rsidR="0036459A" w:rsidRDefault="0036459A" w:rsidP="0036459A"/>
    <w:p w:rsidR="0036459A" w:rsidRDefault="0036459A" w:rsidP="0036459A">
      <w:pPr>
        <w:pStyle w:val="NormalWeb"/>
        <w:spacing w:before="0" w:beforeAutospacing="0" w:after="0" w:afterAutospacing="0"/>
      </w:pPr>
      <w:r>
        <w:rPr>
          <w:rFonts w:ascii="Liberation Serif" w:hAnsi="Liberation Serif"/>
          <w:color w:val="000000"/>
        </w:rPr>
        <w:t> </w:t>
      </w:r>
    </w:p>
    <w:p w:rsidR="0036459A" w:rsidRPr="0036459A" w:rsidRDefault="0036459A">
      <w:pPr>
        <w:pStyle w:val="Standard"/>
        <w:rPr>
          <w:rFonts w:ascii="Calibri" w:hAnsi="Calibri"/>
          <w:color w:val="000000"/>
          <w:sz w:val="28"/>
          <w:szCs w:val="28"/>
        </w:rPr>
      </w:pPr>
    </w:p>
    <w:p w:rsidR="008C18C0" w:rsidRDefault="008C18C0">
      <w:pPr>
        <w:pStyle w:val="Standard"/>
      </w:pPr>
    </w:p>
    <w:p w:rsidR="008C18C0" w:rsidRDefault="008C18C0">
      <w:pPr>
        <w:suppressAutoHyphens w:val="0"/>
      </w:pPr>
      <w:r>
        <w:br w:type="page"/>
      </w:r>
    </w:p>
    <w:p w:rsidR="008C18C0" w:rsidRDefault="008C18C0">
      <w:pPr>
        <w:pStyle w:val="Standard"/>
      </w:pPr>
      <w:r>
        <w:lastRenderedPageBreak/>
        <w:t xml:space="preserve">Conclusion </w:t>
      </w:r>
    </w:p>
    <w:p w:rsidR="00690A9A" w:rsidRDefault="00690A9A">
      <w:pPr>
        <w:suppressAutoHyphens w:val="0"/>
      </w:pPr>
    </w:p>
    <w:p w:rsidR="007640E6" w:rsidRPr="007640E6" w:rsidRDefault="00690A9A">
      <w:pPr>
        <w:suppressAutoHyphens w:val="0"/>
        <w:rPr>
          <w:sz w:val="28"/>
          <w:szCs w:val="28"/>
        </w:rPr>
      </w:pPr>
      <w:r w:rsidRPr="007640E6">
        <w:rPr>
          <w:sz w:val="28"/>
          <w:szCs w:val="28"/>
        </w:rPr>
        <w:t xml:space="preserve">Al realizer esta practica se abordaron temas muy importantes, los cuales hacen de nuestro conocimiento </w:t>
      </w:r>
      <w:r w:rsidR="007640E6" w:rsidRPr="007640E6">
        <w:rPr>
          <w:sz w:val="28"/>
          <w:szCs w:val="28"/>
        </w:rPr>
        <w:t xml:space="preserve">la importancia de un buen manejo de informacion tanto como academica y personal, yaque es  es muy importante en nustra vida diria deacuerdo a nuestras necesidades </w:t>
      </w:r>
    </w:p>
    <w:p w:rsidR="008C18C0" w:rsidRDefault="007640E6">
      <w:pPr>
        <w:suppressAutoHyphens w:val="0"/>
      </w:pPr>
      <w:r w:rsidRPr="007640E6">
        <w:rPr>
          <w:sz w:val="28"/>
          <w:szCs w:val="28"/>
        </w:rPr>
        <w:t>Y en cuanto al uso de inteligencia artificial hoy en dia estas herramientas no se usan para lo que se crearon y les dan un mal uso y entorpecen las capacidades humanas</w:t>
      </w:r>
      <w:r>
        <w:t xml:space="preserve"> .</w:t>
      </w:r>
      <w:r w:rsidR="008C18C0">
        <w:br w:type="page"/>
      </w:r>
    </w:p>
    <w:p w:rsidR="0036459A" w:rsidRDefault="008C18C0">
      <w:pPr>
        <w:pStyle w:val="Standard"/>
      </w:pPr>
      <w:r>
        <w:lastRenderedPageBreak/>
        <w:t xml:space="preserve">Bibliografias </w:t>
      </w:r>
    </w:p>
    <w:p w:rsidR="008C18C0" w:rsidRDefault="006913F0">
      <w:pPr>
        <w:pStyle w:val="Standard"/>
      </w:pPr>
      <w:r>
        <w:t xml:space="preserve"> </w:t>
      </w:r>
    </w:p>
    <w:p w:rsidR="006913F0" w:rsidRDefault="006913F0">
      <w:pPr>
        <w:pStyle w:val="Standard"/>
      </w:pPr>
    </w:p>
    <w:p w:rsidR="006913F0" w:rsidRDefault="006913F0">
      <w:pPr>
        <w:pStyle w:val="Standard"/>
      </w:pPr>
      <w:r>
        <w:t xml:space="preserve"> </w:t>
      </w:r>
      <w:hyperlink r:id="rId17" w:history="1">
        <w:r w:rsidRPr="0093232A">
          <w:rPr>
            <w:rStyle w:val="Hipervnculo"/>
          </w:rPr>
          <w:t>https://scholar.google.com/</w:t>
        </w:r>
      </w:hyperlink>
      <w:r>
        <w:t xml:space="preserve"> </w:t>
      </w:r>
    </w:p>
    <w:p w:rsidR="006913F0" w:rsidRDefault="006913F0">
      <w:pPr>
        <w:pStyle w:val="Standard"/>
      </w:pPr>
    </w:p>
    <w:p w:rsidR="006913F0" w:rsidRDefault="006913F0">
      <w:pPr>
        <w:pStyle w:val="Standard"/>
      </w:pPr>
    </w:p>
    <w:p w:rsidR="006913F0" w:rsidRDefault="006913F0">
      <w:pPr>
        <w:pStyle w:val="Standard"/>
      </w:pPr>
      <w:r>
        <w:t xml:space="preserve"> </w:t>
      </w:r>
      <w:hyperlink r:id="rId18" w:history="1">
        <w:r w:rsidRPr="0093232A">
          <w:rPr>
            <w:rStyle w:val="Hipervnculo"/>
          </w:rPr>
          <w:t>https://www.microsoft.com/en-us/research/project/academic/</w:t>
        </w:r>
      </w:hyperlink>
      <w:r>
        <w:t xml:space="preserve"> </w:t>
      </w:r>
    </w:p>
    <w:p w:rsidR="006913F0" w:rsidRDefault="006913F0">
      <w:pPr>
        <w:pStyle w:val="Standard"/>
      </w:pPr>
    </w:p>
    <w:p w:rsidR="006913F0" w:rsidRDefault="006913F0">
      <w:pPr>
        <w:pStyle w:val="Standard"/>
      </w:pPr>
      <w:hyperlink r:id="rId19" w:history="1">
        <w:r w:rsidRPr="0093232A">
          <w:rPr>
            <w:rStyle w:val="Hipervnculo"/>
          </w:rPr>
          <w:t>https://www.sciencedirect.com/topics/biochemistry-genetics-andmolecular-biology/springerlink</w:t>
        </w:r>
      </w:hyperlink>
    </w:p>
    <w:p w:rsidR="006913F0" w:rsidRDefault="006913F0">
      <w:pPr>
        <w:pStyle w:val="Standard"/>
      </w:pPr>
    </w:p>
    <w:p w:rsidR="006913F0" w:rsidRDefault="006913F0">
      <w:pPr>
        <w:pStyle w:val="Standard"/>
      </w:pPr>
      <w:r>
        <w:t xml:space="preserve"> </w:t>
      </w:r>
      <w:hyperlink r:id="rId20" w:history="1">
        <w:r w:rsidRPr="0093232A">
          <w:rPr>
            <w:rStyle w:val="Hipervnculo"/>
          </w:rPr>
          <w:t>https://www.researchgate.net/</w:t>
        </w:r>
      </w:hyperlink>
      <w:r>
        <w:t xml:space="preserve"> </w:t>
      </w:r>
    </w:p>
    <w:p w:rsidR="006913F0" w:rsidRDefault="006913F0">
      <w:pPr>
        <w:pStyle w:val="Standard"/>
      </w:pPr>
    </w:p>
    <w:p w:rsidR="006913F0" w:rsidRDefault="006913F0">
      <w:pPr>
        <w:pStyle w:val="Standard"/>
      </w:pPr>
      <w:hyperlink r:id="rId21" w:history="1">
        <w:r w:rsidRPr="0093232A">
          <w:rPr>
            <w:rStyle w:val="Hipervnculo"/>
          </w:rPr>
          <w:t>https://www.base-search.net/</w:t>
        </w:r>
      </w:hyperlink>
    </w:p>
    <w:p w:rsidR="006913F0" w:rsidRDefault="006913F0">
      <w:pPr>
        <w:pStyle w:val="Standard"/>
      </w:pPr>
    </w:p>
    <w:p w:rsidR="006913F0" w:rsidRDefault="006913F0">
      <w:pPr>
        <w:pStyle w:val="Standard"/>
      </w:pPr>
      <w:hyperlink r:id="rId22" w:history="1">
        <w:r w:rsidRPr="0093232A">
          <w:rPr>
            <w:rStyle w:val="Hipervnculo"/>
          </w:rPr>
          <w:t>https://repositorio.unam.mx/contenidos?&amp;q=INGENIERIA%20PTROLERA</w:t>
        </w:r>
      </w:hyperlink>
    </w:p>
    <w:p w:rsidR="006913F0" w:rsidRDefault="006913F0">
      <w:pPr>
        <w:pStyle w:val="Standard"/>
      </w:pPr>
    </w:p>
    <w:p w:rsidR="006913F0" w:rsidRDefault="006913F0">
      <w:pPr>
        <w:pStyle w:val="Standard"/>
      </w:pPr>
      <w:hyperlink r:id="rId23" w:history="1">
        <w:r w:rsidRPr="0093232A">
          <w:rPr>
            <w:rStyle w:val="Hipervnculo"/>
          </w:rPr>
          <w:t>https://www.zerogpt.com/?gad_source=1&amp;gclid=Cj0KCQiA_NC9BhCkARIsABSnSTaCEzczJDWc6SrNi-EHHw5yLW0D9gkE-LF7qRjQtXWmr3SoWa1nM6IaArhvEALw_wcB</w:t>
        </w:r>
      </w:hyperlink>
    </w:p>
    <w:p w:rsidR="006913F0" w:rsidRDefault="006913F0">
      <w:pPr>
        <w:pStyle w:val="Standard"/>
      </w:pPr>
    </w:p>
    <w:p w:rsidR="006913F0" w:rsidRDefault="006913F0">
      <w:pPr>
        <w:pStyle w:val="Standard"/>
      </w:pPr>
    </w:p>
    <w:sectPr w:rsidR="006913F0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2FD5" w:rsidRDefault="003E2FD5">
      <w:r>
        <w:separator/>
      </w:r>
    </w:p>
  </w:endnote>
  <w:endnote w:type="continuationSeparator" w:id="0">
    <w:p w:rsidR="003E2FD5" w:rsidRDefault="003E2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Arial"/>
    <w:charset w:val="00"/>
    <w:family w:val="roman"/>
    <w:pitch w:val="variable"/>
  </w:font>
  <w:font w:name="Droid Sans Fallback">
    <w:altName w:val="Arial"/>
    <w:charset w:val="00"/>
    <w:family w:val="auto"/>
    <w:pitch w:val="variable"/>
  </w:font>
  <w:font w:name="FreeSans">
    <w:altName w:val="Arial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2FD5" w:rsidRDefault="003E2FD5">
      <w:r>
        <w:rPr>
          <w:color w:val="000000"/>
        </w:rPr>
        <w:separator/>
      </w:r>
    </w:p>
  </w:footnote>
  <w:footnote w:type="continuationSeparator" w:id="0">
    <w:p w:rsidR="003E2FD5" w:rsidRDefault="003E2F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415CF"/>
    <w:multiLevelType w:val="multilevel"/>
    <w:tmpl w:val="D4403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8C3F9E"/>
    <w:multiLevelType w:val="multilevel"/>
    <w:tmpl w:val="B6881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DF522B"/>
    <w:multiLevelType w:val="multilevel"/>
    <w:tmpl w:val="DFCC3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0B484D"/>
    <w:multiLevelType w:val="multilevel"/>
    <w:tmpl w:val="FC862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FF034F"/>
    <w:multiLevelType w:val="multilevel"/>
    <w:tmpl w:val="34064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0A78B4"/>
    <w:multiLevelType w:val="multilevel"/>
    <w:tmpl w:val="E1E6C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39021D"/>
    <w:rsid w:val="0000019D"/>
    <w:rsid w:val="00047BC8"/>
    <w:rsid w:val="0036459A"/>
    <w:rsid w:val="0039021D"/>
    <w:rsid w:val="003E2FD5"/>
    <w:rsid w:val="005812E1"/>
    <w:rsid w:val="00690A9A"/>
    <w:rsid w:val="006913F0"/>
    <w:rsid w:val="007640E6"/>
    <w:rsid w:val="008C18C0"/>
    <w:rsid w:val="008C3B80"/>
    <w:rsid w:val="009D1FE7"/>
    <w:rsid w:val="00B00B9C"/>
    <w:rsid w:val="00BE44FF"/>
    <w:rsid w:val="00BF7E98"/>
    <w:rsid w:val="00CF2EBC"/>
    <w:rsid w:val="00CF6BC3"/>
    <w:rsid w:val="00E12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AE0E4"/>
  <w15:docId w15:val="{B59CA929-637F-4467-A484-9F8A8A24D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NormalWeb">
    <w:name w:val="Normal (Web)"/>
    <w:basedOn w:val="Normal"/>
    <w:uiPriority w:val="99"/>
    <w:unhideWhenUsed/>
    <w:rsid w:val="0036459A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s-MX" w:eastAsia="es-MX" w:bidi="ar-SA"/>
    </w:rPr>
  </w:style>
  <w:style w:type="character" w:customStyle="1" w:styleId="export-sheets-button">
    <w:name w:val="export-sheets-button"/>
    <w:basedOn w:val="Fuentedeprrafopredeter"/>
    <w:rsid w:val="00CF2EBC"/>
  </w:style>
  <w:style w:type="character" w:styleId="Textoennegrita">
    <w:name w:val="Strong"/>
    <w:basedOn w:val="Fuentedeprrafopredeter"/>
    <w:uiPriority w:val="22"/>
    <w:qFormat/>
    <w:rsid w:val="00E12356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6913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73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9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48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34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www.microsoft.com/en-us/research/project/academic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base-search.ne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cholar.google.com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researchgate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zerogpt.com/?gad_source=1&amp;gclid=Cj0KCQiA_NC9BhCkARIsABSnSTaCEzczJDWc6SrNi-EHHw5yLW0D9gkE-LF7qRjQtXWmr3SoWa1nM6IaArhvEALw_wcB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sciencedirect.com/topics/biochemistry-genetics-andmolecular-biology/springerlin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epositorio.unam.mx/contenidos?&amp;q=INGENIERIA%20PTROLERA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D887ED-7D35-49C5-9B90-86BE8E1D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2035</Words>
  <Characters>11195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CHAY</cp:lastModifiedBy>
  <cp:revision>2</cp:revision>
  <dcterms:created xsi:type="dcterms:W3CDTF">2025-02-19T07:12:00Z</dcterms:created>
  <dcterms:modified xsi:type="dcterms:W3CDTF">2025-02-19T07:12:00Z</dcterms:modified>
</cp:coreProperties>
</file>