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BC" w:rsidRPr="0002719D" w:rsidRDefault="00AC2ABC" w:rsidP="0002719D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Introduccion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teórica</w:t>
      </w:r>
    </w:p>
    <w:p w:rsidR="00607B36" w:rsidRPr="009E446B" w:rsidRDefault="00431439" w:rsidP="00607B36">
      <w:pPr>
        <w:ind w:firstLine="708"/>
        <w:rPr>
          <w:rFonts w:ascii="Arial" w:hAnsi="Arial" w:cs="Arial"/>
        </w:rPr>
      </w:pPr>
      <w:r w:rsidRPr="009E446B">
        <w:rPr>
          <w:rFonts w:ascii="Arial" w:hAnsi="Arial" w:cs="Arial"/>
        </w:rPr>
        <w:t>El diseño del código Base64 se realizó teniendo en cuenta que el conjunto de caracteres que formarían parte del mismo fueran caracteres imprimibles y que estuvieran incluidos en la gran mayoría de los códigos de encriptación. La combinación de caracteres e</w:t>
      </w:r>
      <w:r w:rsidR="00AC2ABC">
        <w:rPr>
          <w:rFonts w:ascii="Arial" w:hAnsi="Arial" w:cs="Arial"/>
        </w:rPr>
        <w:t xml:space="preserve">legidos permite, por ejemplo, </w:t>
      </w:r>
      <w:r w:rsidRPr="009E446B">
        <w:rPr>
          <w:rFonts w:ascii="Arial" w:hAnsi="Arial" w:cs="Arial"/>
        </w:rPr>
        <w:t xml:space="preserve">que la información no sea modificada al ser transportada por los sistemas de información de los servicios de </w:t>
      </w:r>
      <w:r w:rsidR="00910C5F" w:rsidRPr="009E446B">
        <w:rPr>
          <w:rFonts w:ascii="Arial" w:hAnsi="Arial" w:cs="Arial"/>
        </w:rPr>
        <w:t>e-</w:t>
      </w:r>
      <w:r w:rsidRPr="009E446B">
        <w:rPr>
          <w:rFonts w:ascii="Arial" w:hAnsi="Arial" w:cs="Arial"/>
        </w:rPr>
        <w:t>mail.</w:t>
      </w:r>
      <w:r w:rsidR="00910C5F" w:rsidRPr="009E446B">
        <w:rPr>
          <w:rFonts w:ascii="Arial" w:hAnsi="Arial" w:cs="Arial"/>
        </w:rPr>
        <w:br/>
      </w:r>
      <w:r w:rsidR="00910C5F" w:rsidRPr="009E446B">
        <w:rPr>
          <w:rFonts w:ascii="Arial" w:hAnsi="Arial" w:cs="Arial"/>
        </w:rPr>
        <w:tab/>
        <w:t>La encriptación en base64 se basa en la representación de caracteres en forma binaria en bytes de 6 bits por cada carácter. Los caracteres que pertenecen al código base64 son los que van desde A-Z, a-z,</w:t>
      </w:r>
      <w:r w:rsidR="00F01F6C" w:rsidRPr="009E446B">
        <w:rPr>
          <w:rFonts w:ascii="Arial" w:hAnsi="Arial" w:cs="Arial"/>
        </w:rPr>
        <w:t xml:space="preserve"> 0-9 y los caracteres 62 y 63 que normalmente son ´/´ y ´+´ respectivamente, pero en algunas utilizaciones de base64 se modifican estos dos últimos caracteres. Por otro lado para lograr que siempre se puedan expresar todos</w:t>
      </w:r>
      <w:r w:rsidR="00AC2ABC">
        <w:rPr>
          <w:rFonts w:ascii="Arial" w:hAnsi="Arial" w:cs="Arial"/>
        </w:rPr>
        <w:t xml:space="preserve"> los caracteres codificados en </w:t>
      </w:r>
      <w:r w:rsidR="00F01F6C" w:rsidRPr="009E446B">
        <w:rPr>
          <w:rFonts w:ascii="Arial" w:hAnsi="Arial" w:cs="Arial"/>
        </w:rPr>
        <w:t xml:space="preserve">otros códigos de encriptación normalmente basados en caracteres que se almacenan en bytes de 8 bits se implementó un carácter que expresa los </w:t>
      </w:r>
      <w:proofErr w:type="spellStart"/>
      <w:r w:rsidR="00F01F6C" w:rsidRPr="009E446B">
        <w:rPr>
          <w:rFonts w:ascii="Arial" w:hAnsi="Arial" w:cs="Arial"/>
        </w:rPr>
        <w:t>pad</w:t>
      </w:r>
      <w:proofErr w:type="spellEnd"/>
      <w:r w:rsidR="00607B36" w:rsidRPr="009E446B">
        <w:rPr>
          <w:rFonts w:ascii="Arial" w:hAnsi="Arial" w:cs="Arial"/>
        </w:rPr>
        <w:t xml:space="preserve"> (´=´)</w:t>
      </w:r>
      <w:r w:rsidR="00F01F6C" w:rsidRPr="009E446B">
        <w:rPr>
          <w:rFonts w:ascii="Arial" w:hAnsi="Arial" w:cs="Arial"/>
        </w:rPr>
        <w:t xml:space="preserve"> que son necesarios para que a partir de un código que utilice caracteres de 8 bits se pueda traducir a código base64.</w:t>
      </w:r>
      <w:r w:rsidR="00F01F6C" w:rsidRPr="009E446B">
        <w:rPr>
          <w:rFonts w:ascii="Arial" w:hAnsi="Arial" w:cs="Arial"/>
        </w:rPr>
        <w:br/>
      </w:r>
      <w:r w:rsidR="00910C5F" w:rsidRPr="009E446B">
        <w:rPr>
          <w:rFonts w:ascii="Arial" w:hAnsi="Arial" w:cs="Arial"/>
        </w:rPr>
        <w:t xml:space="preserve"> </w:t>
      </w:r>
      <w:r w:rsidR="00F01F6C" w:rsidRPr="009E446B">
        <w:rPr>
          <w:rFonts w:ascii="Arial" w:hAnsi="Arial" w:cs="Arial"/>
        </w:rPr>
        <w:tab/>
        <w:t xml:space="preserve">Lo anteriormente expresado se puede explicar de la siguiente forma: si uno tiene caracteres de 8bits y tiene que lograr agruparlos de forma tal que luego los pueda expresar como caracteres de 6bits entonces se deberán agrupar 3 caracteres de 8 bits de forma de obtener un conjunto de </w:t>
      </w:r>
      <w:r w:rsidR="00607B36" w:rsidRPr="009E446B">
        <w:rPr>
          <w:rFonts w:ascii="Arial" w:hAnsi="Arial" w:cs="Arial"/>
        </w:rPr>
        <w:t xml:space="preserve">caracteres que utilizan 24 bits. A continuación, los 24 bits antes logrados a partir de 3 caracteres de 8 bits serán reagrupados en bytes de 6 bits (24 es el </w:t>
      </w:r>
      <w:proofErr w:type="spellStart"/>
      <w:r w:rsidR="00607B36" w:rsidRPr="009E446B">
        <w:rPr>
          <w:rFonts w:ascii="Arial" w:hAnsi="Arial" w:cs="Arial"/>
        </w:rPr>
        <w:t>minimo</w:t>
      </w:r>
      <w:proofErr w:type="spellEnd"/>
      <w:r w:rsidR="00607B36" w:rsidRPr="009E446B">
        <w:rPr>
          <w:rFonts w:ascii="Arial" w:hAnsi="Arial" w:cs="Arial"/>
        </w:rPr>
        <w:t xml:space="preserve"> común múltiplo de 6 y 8) obteniendo de esta forma la representación binaria de los caracteres en base64.  En la siguiente tabla se expresa lo previamente explicado.</w:t>
      </w:r>
    </w:p>
    <w:tbl>
      <w:tblPr>
        <w:tblW w:w="926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4"/>
        <w:gridCol w:w="147"/>
        <w:gridCol w:w="147"/>
        <w:gridCol w:w="294"/>
        <w:gridCol w:w="294"/>
        <w:gridCol w:w="294"/>
        <w:gridCol w:w="147"/>
        <w:gridCol w:w="147"/>
        <w:gridCol w:w="294"/>
        <w:gridCol w:w="147"/>
        <w:gridCol w:w="147"/>
        <w:gridCol w:w="294"/>
        <w:gridCol w:w="294"/>
        <w:gridCol w:w="294"/>
        <w:gridCol w:w="294"/>
        <w:gridCol w:w="294"/>
      </w:tblGrid>
      <w:tr w:rsidR="00607B36" w:rsidRPr="00607B36" w:rsidTr="00607B36">
        <w:trPr>
          <w:trHeight w:val="66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t xml:space="preserve">Text </w:t>
            </w:r>
            <w:proofErr w:type="spellStart"/>
            <w:r w:rsidRPr="00607B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t>content</w:t>
            </w:r>
            <w:proofErr w:type="spellEnd"/>
          </w:p>
        </w:tc>
        <w:tc>
          <w:tcPr>
            <w:tcW w:w="0" w:type="auto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t>M</w:t>
            </w:r>
          </w:p>
        </w:tc>
        <w:tc>
          <w:tcPr>
            <w:tcW w:w="0" w:type="auto"/>
            <w:gridSpan w:val="10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0" w:type="auto"/>
            <w:gridSpan w:val="9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t>n</w:t>
            </w:r>
          </w:p>
        </w:tc>
      </w:tr>
      <w:tr w:rsidR="00607B36" w:rsidRPr="00607B36" w:rsidTr="00607B36">
        <w:trPr>
          <w:trHeight w:val="67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t>ASCII</w:t>
            </w:r>
          </w:p>
        </w:tc>
        <w:tc>
          <w:tcPr>
            <w:tcW w:w="0" w:type="auto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77</w:t>
            </w:r>
          </w:p>
        </w:tc>
        <w:tc>
          <w:tcPr>
            <w:tcW w:w="0" w:type="auto"/>
            <w:gridSpan w:val="10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97</w:t>
            </w:r>
          </w:p>
        </w:tc>
        <w:tc>
          <w:tcPr>
            <w:tcW w:w="0" w:type="auto"/>
            <w:gridSpan w:val="9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110</w:t>
            </w:r>
          </w:p>
        </w:tc>
      </w:tr>
      <w:tr w:rsidR="00607B36" w:rsidRPr="00607B36" w:rsidTr="00607B36">
        <w:trPr>
          <w:trHeight w:val="67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t xml:space="preserve">Bit </w:t>
            </w:r>
            <w:proofErr w:type="spellStart"/>
            <w:r w:rsidRPr="00607B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t>pattern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0</w:t>
            </w:r>
          </w:p>
        </w:tc>
      </w:tr>
      <w:tr w:rsidR="00607B36" w:rsidRPr="00607B36" w:rsidTr="00607B36">
        <w:trPr>
          <w:trHeight w:val="67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607B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t>Index</w:t>
            </w:r>
            <w:proofErr w:type="spellEnd"/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19</w:t>
            </w:r>
          </w:p>
        </w:tc>
        <w:tc>
          <w:tcPr>
            <w:tcW w:w="0" w:type="auto"/>
            <w:gridSpan w:val="7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22</w:t>
            </w:r>
          </w:p>
        </w:tc>
        <w:tc>
          <w:tcPr>
            <w:tcW w:w="0" w:type="auto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46</w:t>
            </w:r>
          </w:p>
        </w:tc>
      </w:tr>
      <w:tr w:rsidR="00607B36" w:rsidRPr="00607B36" w:rsidTr="00607B36">
        <w:trPr>
          <w:trHeight w:val="66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t>Base64-encoded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t>T</w:t>
            </w:r>
          </w:p>
        </w:tc>
        <w:tc>
          <w:tcPr>
            <w:tcW w:w="0" w:type="auto"/>
            <w:gridSpan w:val="7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t>W</w:t>
            </w:r>
          </w:p>
        </w:tc>
        <w:tc>
          <w:tcPr>
            <w:tcW w:w="0" w:type="auto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t>F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36" w:rsidRPr="00607B36" w:rsidRDefault="00607B36" w:rsidP="00607B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607B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t>u</w:t>
            </w:r>
          </w:p>
        </w:tc>
      </w:tr>
    </w:tbl>
    <w:p w:rsidR="00910C5F" w:rsidRDefault="00607B36" w:rsidP="00607B36">
      <w:pPr>
        <w:ind w:firstLine="708"/>
        <w:rPr>
          <w:sz w:val="18"/>
          <w:szCs w:val="18"/>
        </w:rPr>
      </w:pPr>
      <w:r>
        <w:t xml:space="preserve">  </w:t>
      </w:r>
      <w:r>
        <w:rPr>
          <w:b/>
          <w:sz w:val="18"/>
          <w:szCs w:val="18"/>
          <w:u w:val="single"/>
        </w:rPr>
        <w:t>Tabla 1:</w:t>
      </w:r>
      <w:r>
        <w:rPr>
          <w:sz w:val="18"/>
          <w:szCs w:val="18"/>
        </w:rPr>
        <w:t xml:space="preserve"> en esta tabla se muestra la representación de caracteres </w:t>
      </w:r>
      <w:proofErr w:type="spellStart"/>
      <w:r>
        <w:rPr>
          <w:sz w:val="18"/>
          <w:szCs w:val="18"/>
        </w:rPr>
        <w:t>ascii</w:t>
      </w:r>
      <w:proofErr w:type="spellEnd"/>
      <w:r>
        <w:rPr>
          <w:sz w:val="18"/>
          <w:szCs w:val="18"/>
        </w:rPr>
        <w:t xml:space="preserve"> en binario y también su </w:t>
      </w:r>
      <w:proofErr w:type="spellStart"/>
      <w:r>
        <w:rPr>
          <w:sz w:val="18"/>
          <w:szCs w:val="18"/>
        </w:rPr>
        <w:t>numero</w:t>
      </w:r>
      <w:proofErr w:type="spellEnd"/>
      <w:r>
        <w:rPr>
          <w:sz w:val="18"/>
          <w:szCs w:val="18"/>
        </w:rPr>
        <w:t xml:space="preserve"> en la tabla de caracteres </w:t>
      </w:r>
      <w:proofErr w:type="spellStart"/>
      <w:r>
        <w:rPr>
          <w:sz w:val="18"/>
          <w:szCs w:val="18"/>
        </w:rPr>
        <w:t>ascii</w:t>
      </w:r>
      <w:proofErr w:type="spellEnd"/>
      <w:r>
        <w:rPr>
          <w:sz w:val="18"/>
          <w:szCs w:val="18"/>
        </w:rPr>
        <w:t xml:space="preserve">, y a continuación se muestra el pasaje a código base64 y su representación en binario y el </w:t>
      </w:r>
      <w:proofErr w:type="spellStart"/>
      <w:r>
        <w:rPr>
          <w:sz w:val="18"/>
          <w:szCs w:val="18"/>
        </w:rPr>
        <w:t>numero</w:t>
      </w:r>
      <w:proofErr w:type="spellEnd"/>
      <w:r>
        <w:rPr>
          <w:sz w:val="18"/>
          <w:szCs w:val="18"/>
        </w:rPr>
        <w:t xml:space="preserve"> del </w:t>
      </w:r>
      <w:proofErr w:type="spellStart"/>
      <w:r>
        <w:rPr>
          <w:sz w:val="18"/>
          <w:szCs w:val="18"/>
        </w:rPr>
        <w:t>caracater</w:t>
      </w:r>
      <w:proofErr w:type="spellEnd"/>
      <w:r>
        <w:rPr>
          <w:sz w:val="18"/>
          <w:szCs w:val="18"/>
        </w:rPr>
        <w:t xml:space="preserve"> en</w:t>
      </w:r>
      <w:r w:rsidR="002604F5">
        <w:rPr>
          <w:sz w:val="18"/>
          <w:szCs w:val="18"/>
        </w:rPr>
        <w:t xml:space="preserve"> la tabla base64.</w:t>
      </w:r>
      <w:r>
        <w:rPr>
          <w:sz w:val="18"/>
          <w:szCs w:val="18"/>
        </w:rPr>
        <w:t xml:space="preserve"> </w:t>
      </w:r>
    </w:p>
    <w:p w:rsidR="002604F5" w:rsidRPr="009E446B" w:rsidRDefault="002604F5" w:rsidP="0002719D">
      <w:pPr>
        <w:ind w:firstLine="708"/>
        <w:rPr>
          <w:rFonts w:ascii="Arial" w:hAnsi="Arial" w:cs="Arial"/>
        </w:rPr>
      </w:pPr>
      <w:r w:rsidRPr="009E446B">
        <w:rPr>
          <w:rFonts w:ascii="Arial" w:hAnsi="Arial" w:cs="Arial"/>
        </w:rPr>
        <w:t xml:space="preserve">En el caso de que no sean ingresados tres caracteres </w:t>
      </w:r>
      <w:proofErr w:type="spellStart"/>
      <w:r w:rsidRPr="009E446B">
        <w:rPr>
          <w:rFonts w:ascii="Arial" w:hAnsi="Arial" w:cs="Arial"/>
        </w:rPr>
        <w:t>ascii</w:t>
      </w:r>
      <w:proofErr w:type="spellEnd"/>
      <w:r w:rsidRPr="009E446B">
        <w:rPr>
          <w:rFonts w:ascii="Arial" w:hAnsi="Arial" w:cs="Arial"/>
        </w:rPr>
        <w:t>, se completan los 24bits con 0s y luego se corresponderá un ´=´ por cada carácter que fue completado con 0s.</w:t>
      </w:r>
    </w:p>
    <w:p w:rsidR="009E446B" w:rsidRPr="009E446B" w:rsidRDefault="000B2CAD" w:rsidP="000B2CAD">
      <w:pPr>
        <w:rPr>
          <w:rFonts w:ascii="Arial" w:hAnsi="Arial" w:cs="Arial"/>
          <w:color w:val="000000"/>
          <w:shd w:val="clear" w:color="auto" w:fill="FFFFFF"/>
        </w:rPr>
      </w:pPr>
      <w:r w:rsidRPr="009E446B">
        <w:rPr>
          <w:rFonts w:ascii="Arial" w:hAnsi="Arial" w:cs="Arial"/>
        </w:rPr>
        <w:lastRenderedPageBreak/>
        <w:tab/>
      </w:r>
      <w:bookmarkStart w:id="0" w:name="_GoBack"/>
      <w:bookmarkEnd w:id="0"/>
      <w:r w:rsidRPr="009E446B">
        <w:rPr>
          <w:rFonts w:ascii="Arial" w:hAnsi="Arial" w:cs="Arial"/>
        </w:rPr>
        <w:t xml:space="preserve">El código base64 fue utilizado por primera vez por el protocolo </w:t>
      </w:r>
      <w:r w:rsidRPr="009E446B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9E446B">
        <w:rPr>
          <w:rStyle w:val="apple-style-span"/>
          <w:rFonts w:ascii="Arial" w:hAnsi="Arial" w:cs="Arial"/>
          <w:i/>
          <w:iCs/>
          <w:color w:val="000000"/>
          <w:shd w:val="clear" w:color="auto" w:fill="FFFFFF"/>
        </w:rPr>
        <w:t>Privacy-enhanced</w:t>
      </w:r>
      <w:proofErr w:type="spellEnd"/>
      <w:r w:rsidRPr="009E446B">
        <w:rPr>
          <w:rStyle w:val="apple-style-span"/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proofErr w:type="spellStart"/>
      <w:r w:rsidRPr="009E446B">
        <w:rPr>
          <w:rStyle w:val="apple-style-span"/>
          <w:rFonts w:ascii="Arial" w:hAnsi="Arial" w:cs="Arial"/>
          <w:i/>
          <w:iCs/>
          <w:color w:val="000000"/>
          <w:shd w:val="clear" w:color="auto" w:fill="FFFFFF"/>
        </w:rPr>
        <w:t>Electronic</w:t>
      </w:r>
      <w:proofErr w:type="spellEnd"/>
      <w:r w:rsidRPr="009E446B">
        <w:rPr>
          <w:rStyle w:val="apple-style-span"/>
          <w:rFonts w:ascii="Arial" w:hAnsi="Arial" w:cs="Arial"/>
          <w:i/>
          <w:iCs/>
          <w:color w:val="000000"/>
          <w:shd w:val="clear" w:color="auto" w:fill="FFFFFF"/>
        </w:rPr>
        <w:t xml:space="preserve"> Mail (PEM), </w:t>
      </w:r>
      <w:r w:rsidRPr="00AC2ABC">
        <w:rPr>
          <w:rStyle w:val="apple-style-span"/>
          <w:rFonts w:ascii="Arial" w:hAnsi="Arial" w:cs="Arial"/>
          <w:iCs/>
          <w:color w:val="000000"/>
          <w:shd w:val="clear" w:color="auto" w:fill="FFFFFF"/>
        </w:rPr>
        <w:t xml:space="preserve">luego </w:t>
      </w:r>
      <w:r w:rsidRPr="00AC2ABC">
        <w:rPr>
          <w:rStyle w:val="apple-style-span"/>
          <w:rFonts w:ascii="Arial" w:hAnsi="Arial" w:cs="Arial"/>
          <w:i/>
          <w:iCs/>
          <w:color w:val="000000"/>
          <w:shd w:val="clear" w:color="auto" w:fill="FFFFFF"/>
        </w:rPr>
        <w:t>MIME</w:t>
      </w:r>
      <w:r w:rsidRPr="00AC2ABC">
        <w:rPr>
          <w:rStyle w:val="apple-style-span"/>
          <w:rFonts w:ascii="Arial" w:hAnsi="Arial" w:cs="Arial"/>
          <w:iCs/>
          <w:color w:val="000000"/>
          <w:shd w:val="clear" w:color="auto" w:fill="FFFFFF"/>
        </w:rPr>
        <w:t xml:space="preserve"> (</w:t>
      </w:r>
      <w:proofErr w:type="spellStart"/>
      <w:r w:rsidRPr="00AC2ABC">
        <w:rPr>
          <w:rStyle w:val="apple-style-span"/>
          <w:rFonts w:ascii="Arial" w:hAnsi="Arial" w:cs="Arial"/>
          <w:iCs/>
          <w:color w:val="000000"/>
          <w:shd w:val="clear" w:color="auto" w:fill="FFFFFF"/>
        </w:rPr>
        <w:t>multipurpose</w:t>
      </w:r>
      <w:proofErr w:type="spellEnd"/>
      <w:r w:rsidRPr="00AC2ABC">
        <w:rPr>
          <w:rStyle w:val="apple-style-span"/>
          <w:rFonts w:ascii="Arial" w:hAnsi="Arial" w:cs="Arial"/>
          <w:iCs/>
          <w:color w:val="000000"/>
          <w:shd w:val="clear" w:color="auto" w:fill="FFFFFF"/>
        </w:rPr>
        <w:t xml:space="preserve"> internet mail </w:t>
      </w:r>
      <w:proofErr w:type="spellStart"/>
      <w:r w:rsidRPr="00AC2ABC">
        <w:rPr>
          <w:rStyle w:val="apple-style-span"/>
          <w:rFonts w:ascii="Arial" w:hAnsi="Arial" w:cs="Arial"/>
          <w:iCs/>
          <w:color w:val="000000"/>
          <w:shd w:val="clear" w:color="auto" w:fill="FFFFFF"/>
        </w:rPr>
        <w:t>extensions</w:t>
      </w:r>
      <w:proofErr w:type="spellEnd"/>
      <w:r w:rsidRPr="00AC2ABC">
        <w:rPr>
          <w:rStyle w:val="apple-style-span"/>
          <w:rFonts w:ascii="Arial" w:hAnsi="Arial" w:cs="Arial"/>
          <w:iCs/>
          <w:color w:val="000000"/>
          <w:shd w:val="clear" w:color="auto" w:fill="FFFFFF"/>
        </w:rPr>
        <w:t xml:space="preserve">) utilizó base64 </w:t>
      </w:r>
      <w:proofErr w:type="spellStart"/>
      <w:r w:rsidRPr="00AC2ABC">
        <w:rPr>
          <w:rStyle w:val="apple-style-span"/>
          <w:rFonts w:ascii="Arial" w:hAnsi="Arial" w:cs="Arial"/>
          <w:iCs/>
          <w:color w:val="000000"/>
          <w:shd w:val="clear" w:color="auto" w:fill="FFFFFF"/>
        </w:rPr>
        <w:t>basandose</w:t>
      </w:r>
      <w:proofErr w:type="spellEnd"/>
      <w:r w:rsidRPr="00AC2ABC">
        <w:rPr>
          <w:rStyle w:val="apple-style-span"/>
          <w:rFonts w:ascii="Arial" w:hAnsi="Arial" w:cs="Arial"/>
          <w:iCs/>
          <w:color w:val="000000"/>
          <w:shd w:val="clear" w:color="auto" w:fill="FFFFFF"/>
        </w:rPr>
        <w:t xml:space="preserve"> en la versión de PEM pero introdujo ciertos cambios como ser que la cantidad de caracteres por línea </w:t>
      </w:r>
      <w:proofErr w:type="spellStart"/>
      <w:r w:rsidRPr="00AC2ABC">
        <w:rPr>
          <w:rStyle w:val="apple-style-span"/>
          <w:rFonts w:ascii="Arial" w:hAnsi="Arial" w:cs="Arial"/>
          <w:iCs/>
          <w:color w:val="000000"/>
          <w:shd w:val="clear" w:color="auto" w:fill="FFFFFF"/>
        </w:rPr>
        <w:t>tenia</w:t>
      </w:r>
      <w:proofErr w:type="spellEnd"/>
      <w:r w:rsidRPr="00AC2ABC">
        <w:rPr>
          <w:rStyle w:val="apple-style-span"/>
          <w:rFonts w:ascii="Arial" w:hAnsi="Arial" w:cs="Arial"/>
          <w:iCs/>
          <w:color w:val="000000"/>
          <w:shd w:val="clear" w:color="auto" w:fill="FFFFFF"/>
        </w:rPr>
        <w:t xml:space="preserve"> que ser 76, excepto en la </w:t>
      </w:r>
      <w:proofErr w:type="spellStart"/>
      <w:r w:rsidRPr="00AC2ABC">
        <w:rPr>
          <w:rStyle w:val="apple-style-span"/>
          <w:rFonts w:ascii="Arial" w:hAnsi="Arial" w:cs="Arial"/>
          <w:iCs/>
          <w:color w:val="000000"/>
          <w:shd w:val="clear" w:color="auto" w:fill="FFFFFF"/>
        </w:rPr>
        <w:t>ultima</w:t>
      </w:r>
      <w:proofErr w:type="spellEnd"/>
      <w:r w:rsidRPr="00AC2ABC">
        <w:rPr>
          <w:rStyle w:val="apple-style-span"/>
          <w:rFonts w:ascii="Arial" w:hAnsi="Arial" w:cs="Arial"/>
          <w:iCs/>
          <w:color w:val="000000"/>
          <w:shd w:val="clear" w:color="auto" w:fill="FFFFFF"/>
        </w:rPr>
        <w:t xml:space="preserve"> que podían ser menos. Por otro lado indicó que los caracteres no pertenecientes a base 64 que se encontraran en medio del texto se omitirían en la decodificación. Más tarde, UTF-7 utilizó un sistema basado en base64 llamado </w:t>
      </w:r>
      <w:proofErr w:type="spellStart"/>
      <w:r w:rsidRPr="00AC2ABC">
        <w:rPr>
          <w:rStyle w:val="apple-style-span"/>
          <w:rFonts w:ascii="Arial" w:hAnsi="Arial" w:cs="Arial"/>
          <w:iCs/>
          <w:color w:val="000000"/>
          <w:shd w:val="clear" w:color="auto" w:fill="FFFFFF"/>
        </w:rPr>
        <w:t>Modified</w:t>
      </w:r>
      <w:proofErr w:type="spellEnd"/>
      <w:r w:rsidRPr="00AC2ABC">
        <w:rPr>
          <w:rStyle w:val="apple-style-span"/>
          <w:rFonts w:ascii="Arial" w:hAnsi="Arial" w:cs="Arial"/>
          <w:iCs/>
          <w:color w:val="000000"/>
          <w:shd w:val="clear" w:color="auto" w:fill="FFFFFF"/>
        </w:rPr>
        <w:t xml:space="preserve"> base64, tal modificación se trataba de la omisión del carácter ´=’</w:t>
      </w:r>
      <w:r w:rsidR="008269D0" w:rsidRPr="00AC2ABC">
        <w:rPr>
          <w:rStyle w:val="apple-style-span"/>
          <w:rFonts w:ascii="Arial" w:hAnsi="Arial" w:cs="Arial"/>
          <w:iCs/>
          <w:color w:val="000000"/>
          <w:shd w:val="clear" w:color="auto" w:fill="FFFFFF"/>
        </w:rPr>
        <w:t xml:space="preserve"> (</w:t>
      </w:r>
      <w:r w:rsidR="008269D0" w:rsidRPr="00AC2ABC">
        <w:rPr>
          <w:rStyle w:val="apple-style-span"/>
          <w:rFonts w:ascii="Arial" w:hAnsi="Arial" w:cs="Arial"/>
          <w:color w:val="000000"/>
          <w:shd w:val="clear" w:color="auto" w:fill="FFFFFF"/>
        </w:rPr>
        <w:t>UTF-7 se pretendió usar para</w:t>
      </w:r>
      <w:r w:rsidR="008269D0" w:rsidRPr="009E446B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las cabeceras de los correos (definido en</w:t>
      </w:r>
      <w:r w:rsidR="008269D0" w:rsidRPr="009E446B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5" w:history="1">
        <w:r w:rsidR="008269D0" w:rsidRPr="009E446B">
          <w:rPr>
            <w:rStyle w:val="Hipervnculo"/>
            <w:rFonts w:ascii="Arial" w:hAnsi="Arial" w:cs="Arial"/>
            <w:color w:val="3366BB"/>
            <w:shd w:val="clear" w:color="auto" w:fill="FFFFFF"/>
          </w:rPr>
          <w:t>RFC 2047</w:t>
        </w:r>
      </w:hyperlink>
      <w:r w:rsidR="008269D0" w:rsidRPr="009E446B">
        <w:rPr>
          <w:rStyle w:val="apple-style-span"/>
          <w:rFonts w:ascii="Arial" w:hAnsi="Arial" w:cs="Arial"/>
          <w:color w:val="000000"/>
          <w:shd w:val="clear" w:color="auto" w:fill="FFFFFF"/>
        </w:rPr>
        <w:t>), y el carácter '=' se reserva en este contexto como carácter de escape para codificación</w:t>
      </w:r>
      <w:r w:rsidR="008269D0" w:rsidRPr="009E446B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 w:rsidR="0002719D">
        <w:fldChar w:fldCharType="begin"/>
      </w:r>
      <w:r w:rsidR="0002719D">
        <w:instrText xml:space="preserve"> HYPERLINK "http://es.wikipedia.org/wiki/Quoted-Printable" \o "Quoted-Printable" </w:instrText>
      </w:r>
      <w:r w:rsidR="0002719D">
        <w:fldChar w:fldCharType="separate"/>
      </w:r>
      <w:r w:rsidR="008269D0" w:rsidRPr="009E446B">
        <w:rPr>
          <w:rStyle w:val="Hipervnculo"/>
          <w:rFonts w:ascii="Arial" w:hAnsi="Arial" w:cs="Arial"/>
          <w:color w:val="0645AD"/>
          <w:shd w:val="clear" w:color="auto" w:fill="FFFFFF"/>
        </w:rPr>
        <w:t>Quoted-Printable</w:t>
      </w:r>
      <w:proofErr w:type="spellEnd"/>
      <w:r w:rsidR="0002719D">
        <w:rPr>
          <w:rStyle w:val="Hipervnculo"/>
          <w:rFonts w:ascii="Arial" w:hAnsi="Arial" w:cs="Arial"/>
          <w:color w:val="0645AD"/>
          <w:shd w:val="clear" w:color="auto" w:fill="FFFFFF"/>
        </w:rPr>
        <w:fldChar w:fldCharType="end"/>
      </w:r>
      <w:r w:rsidR="008269D0" w:rsidRPr="009E446B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) en este caso se dejaban sin usar los últimos 4 </w:t>
      </w:r>
      <w:proofErr w:type="spellStart"/>
      <w:r w:rsidR="008269D0" w:rsidRPr="009E446B">
        <w:rPr>
          <w:rStyle w:val="apple-style-span"/>
          <w:rFonts w:ascii="Arial" w:hAnsi="Arial" w:cs="Arial"/>
          <w:color w:val="000000"/>
          <w:shd w:val="clear" w:color="auto" w:fill="FFFFFF"/>
        </w:rPr>
        <w:t>digitos</w:t>
      </w:r>
      <w:proofErr w:type="spellEnd"/>
      <w:r w:rsidR="008269D0" w:rsidRPr="009E446B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binarios del carácter si es que no se lograba agrupar los caracteres en grupos de 24 bits. Posteriormente, </w:t>
      </w:r>
      <w:proofErr w:type="spellStart"/>
      <w:r w:rsidR="008269D0" w:rsidRPr="009E446B">
        <w:rPr>
          <w:rStyle w:val="apple-style-span"/>
          <w:rFonts w:ascii="Arial" w:hAnsi="Arial" w:cs="Arial"/>
          <w:color w:val="000000"/>
          <w:shd w:val="clear" w:color="auto" w:fill="FFFFFF"/>
        </w:rPr>
        <w:t>OpenPGP</w:t>
      </w:r>
      <w:proofErr w:type="spellEnd"/>
      <w:r w:rsidR="008269D0" w:rsidRPr="009E446B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utilizó la codificación radix-64, también conocida como ASCII </w:t>
      </w:r>
      <w:proofErr w:type="spellStart"/>
      <w:r w:rsidR="008269D0" w:rsidRPr="009E446B">
        <w:rPr>
          <w:rStyle w:val="apple-style-span"/>
          <w:rFonts w:ascii="Arial" w:hAnsi="Arial" w:cs="Arial"/>
          <w:color w:val="000000"/>
          <w:shd w:val="clear" w:color="auto" w:fill="FFFFFF"/>
        </w:rPr>
        <w:t>armor</w:t>
      </w:r>
      <w:proofErr w:type="spellEnd"/>
      <w:r w:rsidR="008269D0" w:rsidRPr="009E446B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, la cual es muy similar a la codificación base64 utilizada por MIME salvo que se agrega una comprobación de redundancia cíclica  </w:t>
      </w:r>
      <w:r w:rsidR="009E446B" w:rsidRPr="009E446B">
        <w:rPr>
          <w:rStyle w:val="apple-style-span"/>
          <w:rFonts w:ascii="Arial" w:hAnsi="Arial" w:cs="Arial"/>
          <w:color w:val="000000"/>
          <w:shd w:val="clear" w:color="auto" w:fill="FFFFFF"/>
        </w:rPr>
        <w:t>de 24 bits.</w:t>
      </w:r>
      <w:r w:rsidR="009E446B" w:rsidRPr="009E446B">
        <w:rPr>
          <w:rStyle w:val="apple-style-span"/>
          <w:rFonts w:ascii="Arial" w:hAnsi="Arial" w:cs="Arial"/>
          <w:color w:val="000000"/>
          <w:shd w:val="clear" w:color="auto" w:fill="FFFFFF"/>
        </w:rPr>
        <w:br/>
      </w:r>
      <w:r w:rsidR="009E446B" w:rsidRPr="009E446B">
        <w:rPr>
          <w:rStyle w:val="apple-style-span"/>
          <w:rFonts w:ascii="Arial" w:hAnsi="Arial" w:cs="Arial"/>
          <w:color w:val="000000"/>
          <w:shd w:val="clear" w:color="auto" w:fill="FFFFFF"/>
        </w:rPr>
        <w:tab/>
        <w:t>La utilización de base64 y derivados fue expresada brevemente haciendo referencia a algunos de los muchos protocolos y especificaciones que utilizan base64 como código de encriptación.</w:t>
      </w:r>
    </w:p>
    <w:sectPr w:rsidR="009E446B" w:rsidRPr="009E44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439"/>
    <w:rsid w:val="0002719D"/>
    <w:rsid w:val="000B2CAD"/>
    <w:rsid w:val="002604F5"/>
    <w:rsid w:val="00431439"/>
    <w:rsid w:val="00607B36"/>
    <w:rsid w:val="00802FF8"/>
    <w:rsid w:val="008269D0"/>
    <w:rsid w:val="00910C5F"/>
    <w:rsid w:val="009E446B"/>
    <w:rsid w:val="00AC2ABC"/>
    <w:rsid w:val="00BA1984"/>
    <w:rsid w:val="00E17B5B"/>
    <w:rsid w:val="00F0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60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604F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60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2604F5"/>
  </w:style>
  <w:style w:type="character" w:styleId="Hipervnculo">
    <w:name w:val="Hyperlink"/>
    <w:basedOn w:val="Fuentedeprrafopredeter"/>
    <w:uiPriority w:val="99"/>
    <w:semiHidden/>
    <w:unhideWhenUsed/>
    <w:rsid w:val="002604F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604F5"/>
    <w:rPr>
      <w:rFonts w:ascii="Courier New" w:eastAsia="Times New Roman" w:hAnsi="Courier New" w:cs="Courier New"/>
      <w:sz w:val="20"/>
      <w:szCs w:val="20"/>
    </w:rPr>
  </w:style>
  <w:style w:type="character" w:customStyle="1" w:styleId="editsection">
    <w:name w:val="editsection"/>
    <w:basedOn w:val="Fuentedeprrafopredeter"/>
    <w:rsid w:val="002604F5"/>
  </w:style>
  <w:style w:type="character" w:customStyle="1" w:styleId="mw-headline">
    <w:name w:val="mw-headline"/>
    <w:basedOn w:val="Fuentedeprrafopredeter"/>
    <w:rsid w:val="002604F5"/>
  </w:style>
  <w:style w:type="character" w:customStyle="1" w:styleId="apple-style-span">
    <w:name w:val="apple-style-span"/>
    <w:basedOn w:val="Fuentedeprrafopredeter"/>
    <w:rsid w:val="000B2C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60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604F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60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2604F5"/>
  </w:style>
  <w:style w:type="character" w:styleId="Hipervnculo">
    <w:name w:val="Hyperlink"/>
    <w:basedOn w:val="Fuentedeprrafopredeter"/>
    <w:uiPriority w:val="99"/>
    <w:semiHidden/>
    <w:unhideWhenUsed/>
    <w:rsid w:val="002604F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604F5"/>
    <w:rPr>
      <w:rFonts w:ascii="Courier New" w:eastAsia="Times New Roman" w:hAnsi="Courier New" w:cs="Courier New"/>
      <w:sz w:val="20"/>
      <w:szCs w:val="20"/>
    </w:rPr>
  </w:style>
  <w:style w:type="character" w:customStyle="1" w:styleId="editsection">
    <w:name w:val="editsection"/>
    <w:basedOn w:val="Fuentedeprrafopredeter"/>
    <w:rsid w:val="002604F5"/>
  </w:style>
  <w:style w:type="character" w:customStyle="1" w:styleId="mw-headline">
    <w:name w:val="mw-headline"/>
    <w:basedOn w:val="Fuentedeprrafopredeter"/>
    <w:rsid w:val="002604F5"/>
  </w:style>
  <w:style w:type="character" w:customStyle="1" w:styleId="apple-style-span">
    <w:name w:val="apple-style-span"/>
    <w:basedOn w:val="Fuentedeprrafopredeter"/>
    <w:rsid w:val="000B2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6221">
          <w:marLeft w:val="24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ools.ietf.org/html/rfc20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</dc:creator>
  <cp:lastModifiedBy>Max Power</cp:lastModifiedBy>
  <cp:revision>3</cp:revision>
  <dcterms:created xsi:type="dcterms:W3CDTF">2011-10-28T15:34:00Z</dcterms:created>
  <dcterms:modified xsi:type="dcterms:W3CDTF">2011-11-02T08:33:00Z</dcterms:modified>
</cp:coreProperties>
</file>