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字体大小测试 - 12pt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B7DFB9"/>
          <w:sz w:val="16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B7DFB9"/>
          <w:sz w:val="48"/>
        </w:rPr>
        <w:t>『 ╲ 12pt字体 ╲ 』</w:t>
      </w:r>
    </w:p>
    <w:p>
      <w:pPr>
        <w:jc w:val="center"/>
      </w:pPr>
      <w:r>
        <w:rPr>
          <w:rFonts w:ascii="楷体" w:hAnsi="楷体"/>
          <w:color w:val="B7DFB9"/>
          <w:sz w:val="16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