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位置测试 - 右下角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/>
    <w:p/>
    <w:p/>
    <w:p/>
    <w:p/>
    <w:p/>
    <w:p/>
    <w:p>
      <w:pPr>
        <w:jc w:val="right"/>
      </w:pPr>
      <w:r>
        <w:rPr>
          <w:rFonts w:ascii="楷体" w:hAnsi="楷体"/>
          <w:b/>
          <w:color w:val="FFAB90"/>
          <w:sz w:val="48"/>
        </w:rPr>
        <w:t>◆ ╲ 位置:右下角 ╲ ◆</w:t>
      </w:r>
    </w:p>
    <w:p>
      <w:pPr>
        <w:jc w:val="right"/>
      </w:pPr>
      <w:r>
        <w:rPr>
          <w:rFonts w:ascii="楷体" w:hAnsi="楷体"/>
          <w:color w:val="FFAB90"/>
          <w:sz w:val="16"/>
        </w:rPr>
        <w:t>━━━━━━━━━━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