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位置测试 - 左上角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>
      <w:pPr>
        <w:jc w:val="left"/>
      </w:pPr>
      <w:r>
        <w:rPr>
          <w:rFonts w:ascii="楷体" w:hAnsi="楷体"/>
          <w:b/>
          <w:color w:val="FFAB90"/>
          <w:sz w:val="48"/>
        </w:rPr>
        <w:t>◆ ╲ 位置:左上角 ╲ ◆</w:t>
      </w:r>
    </w:p>
    <w:p>
      <w:pPr>
        <w:jc w:val="left"/>
      </w:pPr>
      <w:r>
        <w:rPr>
          <w:rFonts w:ascii="楷体" w:hAnsi="楷体"/>
          <w:color w:val="FFAB90"/>
          <w:sz w:val="16"/>
        </w:rPr>
        <w:t>━━━━━━━━━━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