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35BA5" w14:textId="77777777" w:rsidR="00DB641A" w:rsidRPr="007B0335" w:rsidRDefault="00DB641A" w:rsidP="00DB64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16FAFBE" w14:textId="60D68795" w:rsidR="00DB641A" w:rsidRPr="007B0335" w:rsidRDefault="00DB641A" w:rsidP="00DB64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B0335">
        <w:rPr>
          <w:rFonts w:ascii="Times New Roman" w:hAnsi="Times New Roman" w:cs="Times New Roman"/>
          <w:sz w:val="24"/>
          <w:szCs w:val="24"/>
          <w:lang w:val="es-ES"/>
        </w:rPr>
        <w:t>PROYECTO FINAL</w:t>
      </w:r>
    </w:p>
    <w:p w14:paraId="74B5EDF4" w14:textId="77777777" w:rsidR="00DB641A" w:rsidRPr="007B0335" w:rsidRDefault="00DB641A" w:rsidP="00DB64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27692FE" w14:textId="77777777" w:rsidR="00DB641A" w:rsidRPr="007B0335" w:rsidRDefault="00DB641A" w:rsidP="00DB641A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9F1DCBD" w14:textId="77777777" w:rsidR="00DB641A" w:rsidRPr="007B0335" w:rsidRDefault="00DB641A" w:rsidP="00DB64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EADF68E" w14:textId="77777777" w:rsidR="00DB641A" w:rsidRPr="007B0335" w:rsidRDefault="00DB641A" w:rsidP="00DB64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B0335">
        <w:rPr>
          <w:rFonts w:ascii="Times New Roman" w:hAnsi="Times New Roman" w:cs="Times New Roman"/>
          <w:sz w:val="24"/>
          <w:szCs w:val="24"/>
          <w:lang w:val="es-ES"/>
        </w:rPr>
        <w:t>INFORMATICA II</w:t>
      </w:r>
    </w:p>
    <w:p w14:paraId="22D8A9C3" w14:textId="77777777" w:rsidR="00DB641A" w:rsidRPr="007B0335" w:rsidRDefault="00DB641A" w:rsidP="00DB641A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CF56133" w14:textId="77777777" w:rsidR="00DB641A" w:rsidRPr="007B0335" w:rsidRDefault="00DB641A" w:rsidP="00DB64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C9EC6AF" w14:textId="77777777" w:rsidR="00DB641A" w:rsidRPr="007B0335" w:rsidRDefault="00DB641A" w:rsidP="00DB64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238E372" w14:textId="77777777" w:rsidR="00DB641A" w:rsidRPr="007B0335" w:rsidRDefault="00DB641A" w:rsidP="00DB64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B0335">
        <w:rPr>
          <w:rFonts w:ascii="Times New Roman" w:hAnsi="Times New Roman" w:cs="Times New Roman"/>
          <w:sz w:val="24"/>
          <w:szCs w:val="24"/>
          <w:lang w:val="es-ES"/>
        </w:rPr>
        <w:t>ALFONSO DIAZ LINA YOJANA</w:t>
      </w:r>
      <w:r w:rsidRPr="007B0335">
        <w:rPr>
          <w:rFonts w:ascii="Times New Roman" w:hAnsi="Times New Roman" w:cs="Times New Roman"/>
          <w:sz w:val="24"/>
          <w:szCs w:val="24"/>
          <w:lang w:val="es-ES"/>
        </w:rPr>
        <w:br/>
        <w:t>RINCON SALDARRIAGA SEBASTIAN</w:t>
      </w:r>
    </w:p>
    <w:p w14:paraId="2B7A44E9" w14:textId="77777777" w:rsidR="00DB641A" w:rsidRPr="007B0335" w:rsidRDefault="00DB641A" w:rsidP="00DB64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CB276D7" w14:textId="77777777" w:rsidR="00DB641A" w:rsidRPr="007B0335" w:rsidRDefault="00DB641A" w:rsidP="00DB64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585C191" w14:textId="77777777" w:rsidR="00DB641A" w:rsidRPr="007B0335" w:rsidRDefault="00DB641A" w:rsidP="00DB64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75F98A3" w14:textId="77777777" w:rsidR="00DB641A" w:rsidRPr="007B0335" w:rsidRDefault="00DB641A" w:rsidP="00DB64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B0335">
        <w:rPr>
          <w:rFonts w:ascii="Times New Roman" w:hAnsi="Times New Roman" w:cs="Times New Roman"/>
          <w:sz w:val="24"/>
          <w:szCs w:val="24"/>
          <w:lang w:val="es-ES"/>
        </w:rPr>
        <w:t>GUERRA ANIBAL JOSE</w:t>
      </w:r>
    </w:p>
    <w:p w14:paraId="596F918F" w14:textId="77777777" w:rsidR="00DB641A" w:rsidRPr="007B0335" w:rsidRDefault="00DB641A" w:rsidP="00DB64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8300DD1" w14:textId="77777777" w:rsidR="00DB641A" w:rsidRPr="007B0335" w:rsidRDefault="00DB641A" w:rsidP="00DB641A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68ECFDC" w14:textId="77777777" w:rsidR="00DB641A" w:rsidRPr="007B0335" w:rsidRDefault="00DB641A" w:rsidP="00DB64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FC908F5" w14:textId="77777777" w:rsidR="00DB641A" w:rsidRPr="007B0335" w:rsidRDefault="00DB641A" w:rsidP="00DB64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B0335">
        <w:rPr>
          <w:rFonts w:ascii="Times New Roman" w:hAnsi="Times New Roman" w:cs="Times New Roman"/>
          <w:sz w:val="24"/>
          <w:szCs w:val="24"/>
          <w:lang w:val="es-ES"/>
        </w:rPr>
        <w:t>UNIVERSIDAD DE ANTIOQUIA</w:t>
      </w:r>
    </w:p>
    <w:p w14:paraId="219ED02A" w14:textId="77777777" w:rsidR="00DB641A" w:rsidRPr="007B0335" w:rsidRDefault="00DB641A" w:rsidP="00DB641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B0335">
        <w:rPr>
          <w:rFonts w:ascii="Times New Roman" w:hAnsi="Times New Roman" w:cs="Times New Roman"/>
          <w:sz w:val="24"/>
          <w:szCs w:val="24"/>
          <w:lang w:val="es-ES"/>
        </w:rPr>
        <w:t>2024-2</w:t>
      </w:r>
      <w:r w:rsidRPr="007B0335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7B0335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68233162" w14:textId="37CF2A84" w:rsidR="004115F4" w:rsidRPr="007B0335" w:rsidRDefault="00DB641A" w:rsidP="00DB64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B0335">
        <w:rPr>
          <w:rFonts w:ascii="Times New Roman" w:hAnsi="Times New Roman" w:cs="Times New Roman"/>
          <w:b/>
          <w:bCs/>
          <w:sz w:val="24"/>
          <w:szCs w:val="24"/>
          <w:lang w:val="es-ES"/>
        </w:rPr>
        <w:t>MOMENTO I</w:t>
      </w:r>
    </w:p>
    <w:p w14:paraId="1B8B0700" w14:textId="7867EBD8" w:rsidR="00DB641A" w:rsidRPr="007B0335" w:rsidRDefault="00DB641A" w:rsidP="00DB64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B0335">
        <w:rPr>
          <w:rFonts w:ascii="Times New Roman" w:hAnsi="Times New Roman" w:cs="Times New Roman"/>
          <w:b/>
          <w:bCs/>
          <w:sz w:val="24"/>
          <w:szCs w:val="24"/>
          <w:lang w:val="es-ES"/>
        </w:rPr>
        <w:t>Selección de capitulo:</w:t>
      </w:r>
      <w:r w:rsidRPr="007B0335">
        <w:rPr>
          <w:rFonts w:ascii="Times New Roman" w:hAnsi="Times New Roman" w:cs="Times New Roman"/>
          <w:sz w:val="24"/>
          <w:szCs w:val="24"/>
          <w:lang w:val="es-ES"/>
        </w:rPr>
        <w:br/>
        <w:t xml:space="preserve">CAPITULO: 11 (EL MOUNSTRO DE </w:t>
      </w:r>
      <w:r w:rsidR="00BC21CD" w:rsidRPr="007B0335">
        <w:rPr>
          <w:rFonts w:ascii="Times New Roman" w:hAnsi="Times New Roman" w:cs="Times New Roman"/>
          <w:sz w:val="24"/>
          <w:szCs w:val="24"/>
          <w:lang w:val="es-ES"/>
        </w:rPr>
        <w:t>FRANKENSTEIN</w:t>
      </w:r>
      <w:r w:rsidRPr="007B0335">
        <w:rPr>
          <w:rFonts w:ascii="Times New Roman" w:hAnsi="Times New Roman" w:cs="Times New Roman"/>
          <w:sz w:val="24"/>
          <w:szCs w:val="24"/>
          <w:lang w:val="es-ES"/>
        </w:rPr>
        <w:t xml:space="preserve">) </w:t>
      </w:r>
      <w:r w:rsidRPr="007B0335">
        <w:rPr>
          <w:rFonts w:ascii="Times New Roman" w:hAnsi="Times New Roman" w:cs="Times New Roman"/>
          <w:sz w:val="24"/>
          <w:szCs w:val="24"/>
          <w:lang w:val="es-ES"/>
        </w:rPr>
        <w:br/>
        <w:t>TEMPORADA: 35</w:t>
      </w:r>
      <w:r w:rsidRPr="007B0335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7EC2D7C0" w14:textId="5BD630AB" w:rsidR="00DB641A" w:rsidRPr="007B0335" w:rsidRDefault="00DB641A" w:rsidP="00DB64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B0335">
        <w:rPr>
          <w:rFonts w:ascii="Times New Roman" w:hAnsi="Times New Roman" w:cs="Times New Roman"/>
          <w:b/>
          <w:bCs/>
          <w:sz w:val="24"/>
          <w:szCs w:val="24"/>
          <w:lang w:val="es-ES"/>
        </w:rPr>
        <w:t>Creación del repositorio:</w:t>
      </w:r>
      <w:r w:rsidRPr="007B0335">
        <w:rPr>
          <w:rFonts w:ascii="Times New Roman" w:hAnsi="Times New Roman" w:cs="Times New Roman"/>
          <w:sz w:val="24"/>
          <w:szCs w:val="24"/>
          <w:lang w:val="es-ES"/>
        </w:rPr>
        <w:br/>
        <w:t>REPOSITORIO</w:t>
      </w:r>
      <w:r w:rsidR="00F41092">
        <w:rPr>
          <w:rFonts w:ascii="Times New Roman" w:hAnsi="Times New Roman" w:cs="Times New Roman"/>
          <w:sz w:val="24"/>
          <w:szCs w:val="24"/>
          <w:lang w:val="es-ES"/>
        </w:rPr>
        <w:t>: Proyecto_Final</w:t>
      </w:r>
      <w:r w:rsidRPr="007B0335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6D2D2790" w14:textId="35DF48D7" w:rsidR="007B0335" w:rsidRPr="007B0335" w:rsidRDefault="00DB641A" w:rsidP="007B033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335">
        <w:rPr>
          <w:rFonts w:ascii="Times New Roman" w:hAnsi="Times New Roman" w:cs="Times New Roman"/>
          <w:b/>
          <w:bCs/>
          <w:sz w:val="24"/>
          <w:szCs w:val="24"/>
          <w:lang w:val="es-ES"/>
        </w:rPr>
        <w:t>Descripción:</w:t>
      </w:r>
      <w:r w:rsidRPr="007B0335">
        <w:rPr>
          <w:rFonts w:ascii="Times New Roman" w:hAnsi="Times New Roman" w:cs="Times New Roman"/>
          <w:sz w:val="24"/>
          <w:szCs w:val="24"/>
          <w:lang w:val="es-ES"/>
        </w:rPr>
        <w:br/>
      </w:r>
      <w:r w:rsidR="003B14E2" w:rsidRPr="007B0335">
        <w:rPr>
          <w:rFonts w:ascii="Times New Roman" w:hAnsi="Times New Roman" w:cs="Times New Roman"/>
          <w:sz w:val="24"/>
          <w:szCs w:val="24"/>
        </w:rPr>
        <w:t>En este episodio</w:t>
      </w:r>
      <w:r w:rsidR="007B0335" w:rsidRPr="007B0335">
        <w:rPr>
          <w:rFonts w:ascii="Times New Roman" w:hAnsi="Times New Roman" w:cs="Times New Roman"/>
          <w:sz w:val="24"/>
          <w:szCs w:val="24"/>
        </w:rPr>
        <w:t>, Homero y Bart participan en un evento de juegos de feria organizado en Springfield. La historia comienza con un concurso de pesca, donde Homero, decidido a ganar a toda costa, se siente presionado por la competencia. Bart, queriendo ayudar a su padre a conseguir la victoria, le sugiere varias trampas ingeniosas. Juntos, logran burlar las reglas del juego, lo que resulta en una victoria sorprendente para Homero. A medida que avanza el episodio, Homero y Bart continúan usando tácticas deshonestas en otros juegos, disfrutando de sus triunfos momentáneos. Sin embargo, las trampas comienzan a acumularse y las consecuencias se vuelven evidentes, generando tensión y conflictos con otros competidores y entre ellos mismos. La relación entre padre e hijo se pone a prueba, ya que Homero se ve atrapado entre el deseo de ganar y la importancia de enseñar a Bart sobre la honestidad y el juego limpio. Al final, después de enfrentar las repercusiones de sus acciones, ambos reflexionan sobre la verdadera esencia de la competencia y la diversión.</w:t>
      </w:r>
    </w:p>
    <w:p w14:paraId="7010E98B" w14:textId="52213DC9" w:rsidR="003B14E2" w:rsidRPr="007B0335" w:rsidRDefault="003C7DCF" w:rsidP="007B033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B0335">
        <w:rPr>
          <w:rFonts w:ascii="Times New Roman" w:hAnsi="Times New Roman" w:cs="Times New Roman"/>
          <w:sz w:val="24"/>
          <w:szCs w:val="24"/>
        </w:rPr>
        <w:br/>
      </w:r>
      <w:r w:rsidR="003B14E2" w:rsidRPr="007B0335">
        <w:rPr>
          <w:rFonts w:ascii="Times New Roman" w:hAnsi="Times New Roman" w:cs="Times New Roman"/>
          <w:b/>
          <w:bCs/>
          <w:sz w:val="24"/>
          <w:szCs w:val="24"/>
        </w:rPr>
        <w:t>Dinámica del Juego:</w:t>
      </w:r>
      <w:r w:rsidRPr="007B033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B14E2" w:rsidRPr="007B0335">
        <w:rPr>
          <w:rFonts w:ascii="Times New Roman" w:hAnsi="Times New Roman" w:cs="Times New Roman"/>
          <w:sz w:val="24"/>
          <w:szCs w:val="24"/>
        </w:rPr>
        <w:t>El juego está estructurado en tres niveles, cada uno inspirado en las travesuras del episodio:</w:t>
      </w:r>
    </w:p>
    <w:p w14:paraId="4AC5F3FA" w14:textId="11A1971F" w:rsidR="00044CB5" w:rsidRPr="00044CB5" w:rsidRDefault="003B14E2" w:rsidP="00044CB5">
      <w:pPr>
        <w:pStyle w:val="Prrafodelista"/>
      </w:pPr>
      <w:r w:rsidRPr="003B14E2">
        <w:rPr>
          <w:rFonts w:ascii="Times New Roman" w:hAnsi="Times New Roman" w:cs="Times New Roman"/>
          <w:b/>
          <w:bCs/>
          <w:sz w:val="24"/>
          <w:szCs w:val="24"/>
        </w:rPr>
        <w:t>Nivel 1: "Pegar las Tizas"</w:t>
      </w:r>
      <w:r w:rsidR="00504B1E" w:rsidRPr="007B033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44CB5" w:rsidRPr="00044CB5">
        <w:t>En este primer nivel, los jugadores debe</w:t>
      </w:r>
      <w:r w:rsidR="00263750">
        <w:t>n</w:t>
      </w:r>
      <w:r w:rsidR="00044CB5" w:rsidRPr="00044CB5">
        <w:t xml:space="preserve"> juntar dos piezas de tiza. Los jugadores deben hacer clic en el momento justo para unir las tizas, mientras las manos de</w:t>
      </w:r>
      <w:r w:rsidR="00FD4036">
        <w:t xml:space="preserve"> Skinner</w:t>
      </w:r>
      <w:r w:rsidR="00044CB5" w:rsidRPr="00044CB5">
        <w:t xml:space="preserve"> se mueven constantemente. La dificultad radica en sincronizar el clic para que ambas piezas queden juntas. A medida que logra unir las tizas, suma puntos; sin embargo, si las tizas se separan o caen al suelo, perderá </w:t>
      </w:r>
      <w:r w:rsidR="004006F8">
        <w:t>vida</w:t>
      </w:r>
      <w:r w:rsidR="00044CB5" w:rsidRPr="00044CB5">
        <w:t>.</w:t>
      </w:r>
    </w:p>
    <w:p w14:paraId="1C2B540B" w14:textId="47613620" w:rsidR="00044CB5" w:rsidRPr="004006F8" w:rsidRDefault="00044CB5" w:rsidP="004006F8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044CB5">
        <w:rPr>
          <w:rFonts w:ascii="Times New Roman" w:hAnsi="Times New Roman" w:cs="Times New Roman"/>
          <w:b/>
          <w:bCs/>
          <w:sz w:val="24"/>
          <w:szCs w:val="24"/>
        </w:rPr>
        <w:t>Nivel 2: "Limpiar el Desastre de Lisa"</w:t>
      </w:r>
      <w:r w:rsidR="004006F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006F8">
        <w:rPr>
          <w:rFonts w:ascii="Times New Roman" w:hAnsi="Times New Roman" w:cs="Times New Roman"/>
          <w:sz w:val="24"/>
          <w:szCs w:val="24"/>
        </w:rPr>
        <w:t>En este nivel, los jugadores asumen el papel de Lisa, quien ha dejado un desastre al caminar con los pies sucios después de que Marge estaba trapeando.</w:t>
      </w:r>
      <w:r w:rsidR="004006F8">
        <w:rPr>
          <w:rFonts w:ascii="Times New Roman" w:hAnsi="Times New Roman" w:cs="Times New Roman"/>
          <w:sz w:val="24"/>
          <w:szCs w:val="24"/>
        </w:rPr>
        <w:t xml:space="preserve"> L</w:t>
      </w:r>
      <w:r w:rsidRPr="004006F8">
        <w:rPr>
          <w:rFonts w:ascii="Times New Roman" w:hAnsi="Times New Roman" w:cs="Times New Roman"/>
          <w:sz w:val="24"/>
          <w:szCs w:val="24"/>
        </w:rPr>
        <w:t xml:space="preserve">os jugadores deben limpiar las huellas y manchas que Lisa ha dejado en el suelo. Cada mancha limpiada suma puntos, </w:t>
      </w:r>
      <w:r w:rsidR="00C90209">
        <w:rPr>
          <w:rFonts w:ascii="Times New Roman" w:hAnsi="Times New Roman" w:cs="Times New Roman"/>
          <w:sz w:val="24"/>
          <w:szCs w:val="24"/>
        </w:rPr>
        <w:t>deben</w:t>
      </w:r>
      <w:r w:rsidRPr="004006F8">
        <w:rPr>
          <w:rFonts w:ascii="Times New Roman" w:hAnsi="Times New Roman" w:cs="Times New Roman"/>
          <w:sz w:val="24"/>
          <w:szCs w:val="24"/>
        </w:rPr>
        <w:t xml:space="preserve"> logran completar el nivel antes de que se acabe el tiempo</w:t>
      </w:r>
      <w:r w:rsidR="004006F8">
        <w:rPr>
          <w:rFonts w:ascii="Times New Roman" w:hAnsi="Times New Roman" w:cs="Times New Roman"/>
          <w:sz w:val="24"/>
          <w:szCs w:val="24"/>
        </w:rPr>
        <w:t>.</w:t>
      </w:r>
    </w:p>
    <w:p w14:paraId="22E9AE91" w14:textId="7D325586" w:rsidR="00DB641A" w:rsidRPr="00897EA5" w:rsidRDefault="003B14E2" w:rsidP="00897EA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B14E2">
        <w:rPr>
          <w:rFonts w:ascii="Times New Roman" w:hAnsi="Times New Roman" w:cs="Times New Roman"/>
          <w:b/>
          <w:bCs/>
          <w:sz w:val="24"/>
          <w:szCs w:val="24"/>
        </w:rPr>
        <w:t>Nivel 3: "Homero y el Plato Encholado"</w:t>
      </w:r>
      <w:r w:rsidR="00504B1E" w:rsidRPr="007B033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B3684" w:rsidRPr="00DB3684">
        <w:rPr>
          <w:rFonts w:ascii="Times New Roman" w:hAnsi="Times New Roman" w:cs="Times New Roman"/>
          <w:sz w:val="24"/>
          <w:szCs w:val="24"/>
        </w:rPr>
        <w:t xml:space="preserve">En el nivel final, los jugadores controlan a Homero, quien debe encholar un plato en una cesta. Los jugadores deben calcular el ángulo y la fuerza del lanzamiento para que el plato caiga en la cesta. Cada plato bien entregado suma puntos, y si logran completar el nivel con </w:t>
      </w:r>
      <w:r w:rsidR="00DB3684" w:rsidRPr="00DB3684">
        <w:rPr>
          <w:rFonts w:ascii="Times New Roman" w:hAnsi="Times New Roman" w:cs="Times New Roman"/>
          <w:sz w:val="24"/>
          <w:szCs w:val="24"/>
        </w:rPr>
        <w:lastRenderedPageBreak/>
        <w:t>éxito, se desbloquea una escena cómica adicional donde Homero celebra su triunfo.</w:t>
      </w:r>
      <w:r w:rsidR="00DB641A" w:rsidRPr="00897EA5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1B23AD72" w14:textId="35CBCC21" w:rsidR="00B60E50" w:rsidRPr="00B60E50" w:rsidRDefault="00DB641A" w:rsidP="00B60E5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335">
        <w:rPr>
          <w:rFonts w:ascii="Times New Roman" w:hAnsi="Times New Roman" w:cs="Times New Roman"/>
          <w:b/>
          <w:bCs/>
          <w:sz w:val="24"/>
          <w:szCs w:val="24"/>
          <w:lang w:val="es-ES"/>
        </w:rPr>
        <w:t>Concepción de niveles del juego:</w:t>
      </w:r>
      <w:r w:rsidRPr="007B0335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B60E50" w:rsidRPr="00B60E50">
        <w:rPr>
          <w:rFonts w:ascii="Times New Roman" w:hAnsi="Times New Roman" w:cs="Times New Roman"/>
          <w:sz w:val="24"/>
          <w:szCs w:val="24"/>
        </w:rPr>
        <w:t>1. Los jugadores deben juntar dos piezas de tiza haciendo clic en el momento justo. Las manos de Skinner se mueven constantemente, creando un desafío de sincronización.</w:t>
      </w:r>
    </w:p>
    <w:p w14:paraId="12510343" w14:textId="3DAE7228" w:rsidR="00DB641A" w:rsidRPr="00721BE8" w:rsidRDefault="00B60E50" w:rsidP="00721BE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60E50">
        <w:rPr>
          <w:rFonts w:ascii="Times New Roman" w:hAnsi="Times New Roman" w:cs="Times New Roman"/>
          <w:b/>
          <w:bCs/>
          <w:sz w:val="24"/>
          <w:szCs w:val="24"/>
        </w:rPr>
        <w:t>Física:</w:t>
      </w:r>
      <w:r w:rsidR="00034A74">
        <w:rPr>
          <w:rFonts w:ascii="Times New Roman" w:hAnsi="Times New Roman" w:cs="Times New Roman"/>
          <w:sz w:val="24"/>
          <w:szCs w:val="24"/>
        </w:rPr>
        <w:t xml:space="preserve"> </w:t>
      </w:r>
      <w:r w:rsidR="001B69A9">
        <w:rPr>
          <w:rFonts w:ascii="Times New Roman" w:hAnsi="Times New Roman" w:cs="Times New Roman"/>
          <w:sz w:val="24"/>
          <w:szCs w:val="24"/>
        </w:rPr>
        <w:t>Movimiento Rectilíneo Uniformemente Acelerado (</w:t>
      </w:r>
      <w:r w:rsidR="00034A74">
        <w:rPr>
          <w:rFonts w:ascii="Times New Roman" w:hAnsi="Times New Roman" w:cs="Times New Roman"/>
          <w:sz w:val="24"/>
          <w:szCs w:val="24"/>
        </w:rPr>
        <w:t>MRUA</w:t>
      </w:r>
      <w:r w:rsidR="001B69A9">
        <w:rPr>
          <w:rFonts w:ascii="Times New Roman" w:hAnsi="Times New Roman" w:cs="Times New Roman"/>
          <w:sz w:val="24"/>
          <w:szCs w:val="24"/>
        </w:rPr>
        <w:t>)</w:t>
      </w:r>
      <w:r w:rsidR="00F41092">
        <w:rPr>
          <w:rFonts w:ascii="Times New Roman" w:hAnsi="Times New Roman" w:cs="Times New Roman"/>
          <w:sz w:val="24"/>
          <w:szCs w:val="24"/>
        </w:rPr>
        <w:t>.</w:t>
      </w:r>
      <w:r w:rsidR="00420845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420845">
        <w:rPr>
          <w:rFonts w:ascii="Times New Roman" w:hAnsi="Times New Roman" w:cs="Times New Roman"/>
          <w:sz w:val="24"/>
          <w:szCs w:val="24"/>
        </w:rPr>
        <w:t>Los jugadores controlan a Lisa, limpiando huellas y manchas dejadas por ella al caminar con los pies sucios.</w:t>
      </w:r>
      <w:r w:rsidR="00420845">
        <w:rPr>
          <w:rFonts w:ascii="Times New Roman" w:hAnsi="Times New Roman" w:cs="Times New Roman"/>
          <w:sz w:val="24"/>
          <w:szCs w:val="24"/>
        </w:rPr>
        <w:br/>
      </w:r>
      <w:r w:rsidRPr="00420845">
        <w:rPr>
          <w:rFonts w:ascii="Times New Roman" w:hAnsi="Times New Roman" w:cs="Times New Roman"/>
          <w:b/>
          <w:bCs/>
          <w:sz w:val="24"/>
          <w:szCs w:val="24"/>
        </w:rPr>
        <w:t>Física:</w:t>
      </w:r>
      <w:r w:rsidRPr="00420845">
        <w:rPr>
          <w:rFonts w:ascii="Times New Roman" w:hAnsi="Times New Roman" w:cs="Times New Roman"/>
          <w:sz w:val="24"/>
          <w:szCs w:val="24"/>
        </w:rPr>
        <w:t xml:space="preserve"> Movimiento </w:t>
      </w:r>
      <w:r w:rsidR="001B69A9">
        <w:rPr>
          <w:rFonts w:ascii="Times New Roman" w:hAnsi="Times New Roman" w:cs="Times New Roman"/>
          <w:sz w:val="24"/>
          <w:szCs w:val="24"/>
        </w:rPr>
        <w:t>acelerado</w:t>
      </w:r>
      <w:r w:rsidR="00F41092">
        <w:rPr>
          <w:rFonts w:ascii="Times New Roman" w:hAnsi="Times New Roman" w:cs="Times New Roman"/>
          <w:sz w:val="24"/>
          <w:szCs w:val="24"/>
        </w:rPr>
        <w:t>.</w:t>
      </w:r>
      <w:r w:rsidR="00420845">
        <w:rPr>
          <w:rFonts w:ascii="Times New Roman" w:hAnsi="Times New Roman" w:cs="Times New Roman"/>
          <w:sz w:val="24"/>
          <w:szCs w:val="24"/>
        </w:rPr>
        <w:br/>
      </w:r>
      <w:r w:rsidR="00721BE8">
        <w:rPr>
          <w:rFonts w:ascii="Times New Roman" w:hAnsi="Times New Roman" w:cs="Times New Roman"/>
          <w:sz w:val="24"/>
          <w:szCs w:val="24"/>
        </w:rPr>
        <w:t xml:space="preserve">3. </w:t>
      </w:r>
      <w:r w:rsidRPr="00721BE8">
        <w:rPr>
          <w:rFonts w:ascii="Times New Roman" w:hAnsi="Times New Roman" w:cs="Times New Roman"/>
          <w:sz w:val="24"/>
          <w:szCs w:val="24"/>
        </w:rPr>
        <w:t>Los jugadores controlan a Homero, quien debe encholar un plato en una cesta, calculando el ángulo y la fuerza del lanzamiento.</w:t>
      </w:r>
      <w:r w:rsidR="00721BE8">
        <w:rPr>
          <w:rFonts w:ascii="Times New Roman" w:hAnsi="Times New Roman" w:cs="Times New Roman"/>
          <w:sz w:val="24"/>
          <w:szCs w:val="24"/>
        </w:rPr>
        <w:br/>
      </w:r>
      <w:r w:rsidRPr="00721BE8">
        <w:rPr>
          <w:rFonts w:ascii="Times New Roman" w:hAnsi="Times New Roman" w:cs="Times New Roman"/>
          <w:b/>
          <w:bCs/>
          <w:sz w:val="24"/>
          <w:szCs w:val="24"/>
        </w:rPr>
        <w:t>Física:</w:t>
      </w:r>
      <w:r w:rsidRPr="00721BE8">
        <w:rPr>
          <w:rFonts w:ascii="Times New Roman" w:hAnsi="Times New Roman" w:cs="Times New Roman"/>
          <w:sz w:val="24"/>
          <w:szCs w:val="24"/>
        </w:rPr>
        <w:t xml:space="preserve"> Movimiento parabólico.</w:t>
      </w:r>
    </w:p>
    <w:sectPr w:rsidR="00DB641A" w:rsidRPr="00721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71ACB"/>
    <w:multiLevelType w:val="multilevel"/>
    <w:tmpl w:val="27A6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07AA8"/>
    <w:multiLevelType w:val="hybridMultilevel"/>
    <w:tmpl w:val="9404E5BA"/>
    <w:lvl w:ilvl="0" w:tplc="5B5E7CF8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AE1B26"/>
    <w:multiLevelType w:val="multilevel"/>
    <w:tmpl w:val="7104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C112D"/>
    <w:multiLevelType w:val="hybridMultilevel"/>
    <w:tmpl w:val="2C226A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B56D5"/>
    <w:multiLevelType w:val="multilevel"/>
    <w:tmpl w:val="C0BA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56B34"/>
    <w:multiLevelType w:val="multilevel"/>
    <w:tmpl w:val="FD80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365797">
    <w:abstractNumId w:val="3"/>
  </w:num>
  <w:num w:numId="2" w16cid:durableId="848448880">
    <w:abstractNumId w:val="5"/>
  </w:num>
  <w:num w:numId="3" w16cid:durableId="986208318">
    <w:abstractNumId w:val="2"/>
  </w:num>
  <w:num w:numId="4" w16cid:durableId="450975134">
    <w:abstractNumId w:val="0"/>
  </w:num>
  <w:num w:numId="5" w16cid:durableId="1106316030">
    <w:abstractNumId w:val="4"/>
  </w:num>
  <w:num w:numId="6" w16cid:durableId="678780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1A"/>
    <w:rsid w:val="00034A74"/>
    <w:rsid w:val="00044CB5"/>
    <w:rsid w:val="001B69A9"/>
    <w:rsid w:val="001F370F"/>
    <w:rsid w:val="00263750"/>
    <w:rsid w:val="003B14E2"/>
    <w:rsid w:val="003C7DCF"/>
    <w:rsid w:val="004006F8"/>
    <w:rsid w:val="004115F4"/>
    <w:rsid w:val="00420845"/>
    <w:rsid w:val="00504B1E"/>
    <w:rsid w:val="005E7951"/>
    <w:rsid w:val="00721BE8"/>
    <w:rsid w:val="007B0335"/>
    <w:rsid w:val="00897EA5"/>
    <w:rsid w:val="00A147A6"/>
    <w:rsid w:val="00B60E50"/>
    <w:rsid w:val="00B62453"/>
    <w:rsid w:val="00BA2B1B"/>
    <w:rsid w:val="00BC21CD"/>
    <w:rsid w:val="00C678E7"/>
    <w:rsid w:val="00C90209"/>
    <w:rsid w:val="00CB5701"/>
    <w:rsid w:val="00DA52B2"/>
    <w:rsid w:val="00DB3684"/>
    <w:rsid w:val="00DB641A"/>
    <w:rsid w:val="00E62EF5"/>
    <w:rsid w:val="00F41092"/>
    <w:rsid w:val="00F82831"/>
    <w:rsid w:val="00FD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86FC5"/>
  <w15:chartTrackingRefBased/>
  <w15:docId w15:val="{7926C384-2C73-42B7-8451-6E47DD66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6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4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4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4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4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4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4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6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6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4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64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4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4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64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14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B86AD-A978-4B61-B5C0-90DAA6D57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2749</Characters>
  <Application>Microsoft Office Word</Application>
  <DocSecurity>4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YOJANA ALFONSO DIAZ</dc:creator>
  <cp:keywords/>
  <dc:description/>
  <cp:lastModifiedBy>LINA YOJANA ALFONSO DIAZ</cp:lastModifiedBy>
  <cp:revision>2</cp:revision>
  <dcterms:created xsi:type="dcterms:W3CDTF">2024-10-23T02:15:00Z</dcterms:created>
  <dcterms:modified xsi:type="dcterms:W3CDTF">2024-10-23T02:15:00Z</dcterms:modified>
</cp:coreProperties>
</file>