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92F0A" w14:textId="674207CA" w:rsidR="00370ADF" w:rsidRPr="009F4882" w:rsidRDefault="009F4882" w:rsidP="00E411C5">
      <w:pPr>
        <w:spacing w:line="360" w:lineRule="auto"/>
        <w:ind w:firstLine="144"/>
        <w:jc w:val="center"/>
        <w:rPr>
          <w:lang w:val="ro-RO"/>
        </w:rPr>
      </w:pPr>
      <w:r w:rsidRPr="009F4882">
        <w:rPr>
          <w:lang w:val="ro-RO"/>
        </w:rPr>
        <w:t>Univesitatea Tehnic</w:t>
      </w:r>
      <w:r>
        <w:rPr>
          <w:lang w:val="ro-RO"/>
        </w:rPr>
        <w:t>ă</w:t>
      </w:r>
      <w:r w:rsidRPr="009F4882">
        <w:rPr>
          <w:lang w:val="ro-RO"/>
        </w:rPr>
        <w:t xml:space="preserve"> din Cluj-Napoca</w:t>
      </w:r>
    </w:p>
    <w:p w14:paraId="26DC4CB6" w14:textId="77777777" w:rsidR="00370ADF" w:rsidRPr="009F4882" w:rsidRDefault="00370ADF" w:rsidP="00E411C5">
      <w:pPr>
        <w:spacing w:line="360" w:lineRule="auto"/>
        <w:ind w:firstLine="144"/>
        <w:jc w:val="center"/>
        <w:rPr>
          <w:lang w:val="ro-RO"/>
        </w:rPr>
      </w:pPr>
    </w:p>
    <w:p w14:paraId="73FAF267" w14:textId="77777777" w:rsidR="00370ADF" w:rsidRPr="009F4882" w:rsidRDefault="00370ADF" w:rsidP="00E411C5">
      <w:pPr>
        <w:spacing w:line="360" w:lineRule="auto"/>
        <w:rPr>
          <w:lang w:val="ro-RO"/>
        </w:rPr>
      </w:pPr>
    </w:p>
    <w:p w14:paraId="0CDC1A96" w14:textId="77777777" w:rsidR="00370ADF" w:rsidRPr="009F4882" w:rsidRDefault="00370ADF" w:rsidP="00E411C5">
      <w:pPr>
        <w:spacing w:line="360" w:lineRule="auto"/>
        <w:ind w:firstLine="144"/>
        <w:jc w:val="center"/>
        <w:rPr>
          <w:lang w:val="ro-RO"/>
        </w:rPr>
      </w:pPr>
    </w:p>
    <w:p w14:paraId="2C95CB2F" w14:textId="638BB2F5" w:rsidR="00370ADF" w:rsidRDefault="00370ADF" w:rsidP="00E411C5">
      <w:pPr>
        <w:spacing w:line="360" w:lineRule="auto"/>
        <w:ind w:firstLine="144"/>
        <w:jc w:val="center"/>
        <w:rPr>
          <w:lang w:val="ro-RO"/>
        </w:rPr>
      </w:pPr>
    </w:p>
    <w:p w14:paraId="015D4496" w14:textId="721CF153" w:rsidR="00E411C5" w:rsidRDefault="00E411C5" w:rsidP="00E411C5">
      <w:pPr>
        <w:spacing w:line="360" w:lineRule="auto"/>
        <w:ind w:firstLine="144"/>
        <w:jc w:val="center"/>
        <w:rPr>
          <w:lang w:val="ro-RO"/>
        </w:rPr>
      </w:pPr>
    </w:p>
    <w:p w14:paraId="5B62FE41" w14:textId="7FC0E7CA" w:rsidR="00E411C5" w:rsidRDefault="00E411C5" w:rsidP="00E411C5">
      <w:pPr>
        <w:spacing w:line="360" w:lineRule="auto"/>
        <w:ind w:firstLine="144"/>
        <w:jc w:val="center"/>
        <w:rPr>
          <w:lang w:val="ro-RO"/>
        </w:rPr>
      </w:pPr>
    </w:p>
    <w:p w14:paraId="26892AF8" w14:textId="77777777" w:rsidR="00E411C5" w:rsidRPr="009F4882" w:rsidRDefault="00E411C5" w:rsidP="00E411C5">
      <w:pPr>
        <w:spacing w:line="360" w:lineRule="auto"/>
        <w:ind w:firstLine="144"/>
        <w:jc w:val="center"/>
        <w:rPr>
          <w:lang w:val="ro-RO"/>
        </w:rPr>
      </w:pPr>
    </w:p>
    <w:p w14:paraId="38221984" w14:textId="1E6D6880" w:rsidR="00545075" w:rsidRPr="009F4882" w:rsidRDefault="00370ADF" w:rsidP="00E411C5">
      <w:pPr>
        <w:spacing w:line="360" w:lineRule="auto"/>
        <w:ind w:firstLine="144"/>
        <w:jc w:val="center"/>
        <w:rPr>
          <w:sz w:val="44"/>
          <w:szCs w:val="44"/>
          <w:lang w:val="ro-RO"/>
        </w:rPr>
      </w:pPr>
      <w:r w:rsidRPr="009F4882">
        <w:rPr>
          <w:b/>
          <w:bCs/>
          <w:sz w:val="44"/>
          <w:szCs w:val="44"/>
          <w:lang w:val="ro-RO"/>
        </w:rPr>
        <w:t>R</w:t>
      </w:r>
      <w:r w:rsidRPr="009F4882">
        <w:rPr>
          <w:sz w:val="44"/>
          <w:szCs w:val="44"/>
          <w:lang w:val="ro-RO"/>
        </w:rPr>
        <w:t xml:space="preserve">ețele De </w:t>
      </w:r>
      <w:r w:rsidRPr="009F4882">
        <w:rPr>
          <w:b/>
          <w:bCs/>
          <w:sz w:val="44"/>
          <w:szCs w:val="44"/>
          <w:lang w:val="ro-RO"/>
        </w:rPr>
        <w:t>C</w:t>
      </w:r>
      <w:r w:rsidRPr="009F4882">
        <w:rPr>
          <w:sz w:val="44"/>
          <w:szCs w:val="44"/>
          <w:lang w:val="ro-RO"/>
        </w:rPr>
        <w:t>alculatoare</w:t>
      </w:r>
    </w:p>
    <w:p w14:paraId="377B4C9D" w14:textId="7D498316" w:rsidR="00370ADF" w:rsidRPr="009F4882" w:rsidRDefault="00370ADF" w:rsidP="00E411C5">
      <w:pPr>
        <w:spacing w:line="360" w:lineRule="auto"/>
        <w:ind w:firstLine="144"/>
        <w:jc w:val="center"/>
        <w:rPr>
          <w:lang w:val="ro-RO"/>
        </w:rPr>
      </w:pPr>
      <w:r w:rsidRPr="009F4882">
        <w:rPr>
          <w:lang w:val="ro-RO"/>
        </w:rPr>
        <w:t>-Proiect-</w:t>
      </w:r>
    </w:p>
    <w:p w14:paraId="617CF229" w14:textId="1162EC69" w:rsidR="00370ADF" w:rsidRPr="009F4882" w:rsidRDefault="00370ADF" w:rsidP="00E411C5">
      <w:pPr>
        <w:spacing w:line="360" w:lineRule="auto"/>
        <w:ind w:firstLine="144"/>
        <w:jc w:val="center"/>
        <w:rPr>
          <w:lang w:val="ro-RO"/>
        </w:rPr>
      </w:pPr>
    </w:p>
    <w:p w14:paraId="1B141FA2" w14:textId="6E0E5920" w:rsidR="00370ADF" w:rsidRPr="009F4882" w:rsidRDefault="00370ADF" w:rsidP="00E411C5">
      <w:pPr>
        <w:spacing w:line="360" w:lineRule="auto"/>
        <w:ind w:firstLine="144"/>
        <w:jc w:val="center"/>
        <w:rPr>
          <w:lang w:val="ro-RO"/>
        </w:rPr>
      </w:pPr>
    </w:p>
    <w:p w14:paraId="742BBE6A" w14:textId="4D34D12F" w:rsidR="00370ADF" w:rsidRPr="009F4882" w:rsidRDefault="00370ADF" w:rsidP="00E411C5">
      <w:pPr>
        <w:spacing w:line="360" w:lineRule="auto"/>
        <w:rPr>
          <w:lang w:val="ro-RO"/>
        </w:rPr>
      </w:pPr>
    </w:p>
    <w:p w14:paraId="7E49C878" w14:textId="6F9C9FF9" w:rsidR="00370ADF" w:rsidRPr="009F4882" w:rsidRDefault="00370ADF" w:rsidP="00E411C5">
      <w:pPr>
        <w:spacing w:line="360" w:lineRule="auto"/>
        <w:ind w:firstLine="144"/>
        <w:jc w:val="center"/>
        <w:rPr>
          <w:lang w:val="ro-RO"/>
        </w:rPr>
      </w:pPr>
    </w:p>
    <w:p w14:paraId="713E64D6" w14:textId="01AF56AA" w:rsidR="00370ADF" w:rsidRPr="009F4882" w:rsidRDefault="00370ADF" w:rsidP="00164587">
      <w:pPr>
        <w:spacing w:line="360" w:lineRule="auto"/>
        <w:rPr>
          <w:lang w:val="ro-RO"/>
        </w:rPr>
      </w:pPr>
    </w:p>
    <w:p w14:paraId="3E9C610B" w14:textId="1043C010" w:rsidR="00370ADF" w:rsidRPr="009F4882" w:rsidRDefault="00370ADF" w:rsidP="00E411C5">
      <w:pPr>
        <w:spacing w:line="360" w:lineRule="auto"/>
        <w:ind w:firstLine="144"/>
        <w:jc w:val="center"/>
        <w:rPr>
          <w:lang w:val="ro-RO"/>
        </w:rPr>
      </w:pPr>
    </w:p>
    <w:p w14:paraId="0CB81F00" w14:textId="7CE4BDF1" w:rsidR="00370ADF" w:rsidRPr="009F4882" w:rsidRDefault="00370ADF" w:rsidP="00E411C5">
      <w:pPr>
        <w:spacing w:line="360" w:lineRule="auto"/>
        <w:ind w:firstLine="144"/>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70ADF" w:rsidRPr="009F4882" w14:paraId="00C4047F" w14:textId="77777777" w:rsidTr="00370ADF">
        <w:tc>
          <w:tcPr>
            <w:tcW w:w="4675" w:type="dxa"/>
          </w:tcPr>
          <w:p w14:paraId="6E57BC30" w14:textId="77777777" w:rsidR="00370ADF" w:rsidRPr="009F4882" w:rsidRDefault="00370ADF" w:rsidP="00E411C5">
            <w:pPr>
              <w:spacing w:line="360" w:lineRule="auto"/>
              <w:ind w:firstLine="144"/>
              <w:rPr>
                <w:lang w:val="ro-RO"/>
              </w:rPr>
            </w:pPr>
            <w:r w:rsidRPr="009F4882">
              <w:rPr>
                <w:lang w:val="ro-RO"/>
              </w:rPr>
              <w:t>Studenți:</w:t>
            </w:r>
          </w:p>
          <w:p w14:paraId="36DB5E2C" w14:textId="77777777" w:rsidR="00370ADF" w:rsidRPr="009F4882" w:rsidRDefault="00370ADF" w:rsidP="00E411C5">
            <w:pPr>
              <w:spacing w:line="360" w:lineRule="auto"/>
              <w:ind w:firstLine="144"/>
              <w:rPr>
                <w:lang w:val="ro-RO"/>
              </w:rPr>
            </w:pPr>
            <w:r w:rsidRPr="009F4882">
              <w:rPr>
                <w:lang w:val="ro-RO"/>
              </w:rPr>
              <w:t>Varga Vasile Andrei</w:t>
            </w:r>
          </w:p>
          <w:p w14:paraId="26C741B8" w14:textId="18B884A5" w:rsidR="00370ADF" w:rsidRPr="009F4882" w:rsidRDefault="00370ADF" w:rsidP="00E411C5">
            <w:pPr>
              <w:spacing w:line="360" w:lineRule="auto"/>
              <w:ind w:firstLine="144"/>
              <w:rPr>
                <w:lang w:val="ro-RO"/>
              </w:rPr>
            </w:pPr>
            <w:r w:rsidRPr="009F4882">
              <w:rPr>
                <w:lang w:val="ro-RO"/>
              </w:rPr>
              <w:t>Mureșan Marius Sebastian</w:t>
            </w:r>
          </w:p>
        </w:tc>
        <w:tc>
          <w:tcPr>
            <w:tcW w:w="4675" w:type="dxa"/>
          </w:tcPr>
          <w:p w14:paraId="7A9FDF81" w14:textId="77777777" w:rsidR="00370ADF" w:rsidRPr="009F4882" w:rsidRDefault="00370ADF" w:rsidP="00E411C5">
            <w:pPr>
              <w:spacing w:line="360" w:lineRule="auto"/>
              <w:ind w:firstLine="144"/>
              <w:jc w:val="right"/>
              <w:rPr>
                <w:lang w:val="ro-RO"/>
              </w:rPr>
            </w:pPr>
            <w:r w:rsidRPr="009F4882">
              <w:rPr>
                <w:lang w:val="ro-RO"/>
              </w:rPr>
              <w:t>Profesor:</w:t>
            </w:r>
          </w:p>
          <w:p w14:paraId="4530EB69" w14:textId="6D77E10A" w:rsidR="00370ADF" w:rsidRPr="009F4882" w:rsidRDefault="00370ADF" w:rsidP="00E411C5">
            <w:pPr>
              <w:spacing w:line="360" w:lineRule="auto"/>
              <w:ind w:firstLine="144"/>
              <w:jc w:val="right"/>
              <w:rPr>
                <w:lang w:val="ro-RO"/>
              </w:rPr>
            </w:pPr>
            <w:r w:rsidRPr="009F4882">
              <w:rPr>
                <w:lang w:val="ro-RO"/>
              </w:rPr>
              <w:t>Iancu Bogdan</w:t>
            </w:r>
          </w:p>
        </w:tc>
      </w:tr>
    </w:tbl>
    <w:p w14:paraId="02410EF4" w14:textId="5A277607" w:rsidR="00370ADF" w:rsidRDefault="00370ADF" w:rsidP="00E411C5">
      <w:pPr>
        <w:spacing w:line="360" w:lineRule="auto"/>
        <w:ind w:firstLine="144"/>
        <w:rPr>
          <w:lang w:val="ro-RO"/>
        </w:rPr>
      </w:pPr>
    </w:p>
    <w:p w14:paraId="620CFCE0" w14:textId="77777777" w:rsidR="00164587" w:rsidRDefault="00164587" w:rsidP="00164587">
      <w:pPr>
        <w:jc w:val="center"/>
        <w:rPr>
          <w:lang w:val="ro-RO"/>
        </w:rPr>
      </w:pPr>
      <w:r w:rsidRPr="00164587">
        <w:rPr>
          <w:lang w:val="ro-RO"/>
        </w:rPr>
        <w:t xml:space="preserve">Facultatea de Automatică și </w:t>
      </w:r>
      <w:r>
        <w:rPr>
          <w:lang w:val="ro-RO"/>
        </w:rPr>
        <w:t>C</w:t>
      </w:r>
      <w:r w:rsidRPr="00164587">
        <w:rPr>
          <w:lang w:val="ro-RO"/>
        </w:rPr>
        <w:t xml:space="preserve">alculatoare </w:t>
      </w:r>
    </w:p>
    <w:p w14:paraId="2424FBB8" w14:textId="6BB54594" w:rsidR="00164587" w:rsidRPr="00164587" w:rsidRDefault="00164587" w:rsidP="00164587">
      <w:pPr>
        <w:jc w:val="center"/>
        <w:rPr>
          <w:sz w:val="16"/>
          <w:szCs w:val="16"/>
          <w:lang w:val="ro-RO"/>
        </w:rPr>
      </w:pPr>
      <w:r w:rsidRPr="00164587">
        <w:rPr>
          <w:sz w:val="16"/>
          <w:szCs w:val="16"/>
          <w:lang w:val="ro-RO"/>
        </w:rPr>
        <w:t xml:space="preserve">Complemente de știință a Calculatoarelor </w:t>
      </w:r>
      <w:r w:rsidRPr="00164587">
        <w:rPr>
          <w:sz w:val="16"/>
          <w:szCs w:val="16"/>
          <w:lang w:val="ro-RO"/>
        </w:rPr>
        <w:br w:type="page"/>
      </w:r>
    </w:p>
    <w:p w14:paraId="670C15BC" w14:textId="77777777" w:rsidR="00164587" w:rsidRDefault="00164587" w:rsidP="00E411C5">
      <w:pPr>
        <w:spacing w:line="360" w:lineRule="auto"/>
        <w:ind w:firstLine="144"/>
        <w:rPr>
          <w:lang w:val="ro-RO"/>
        </w:rPr>
      </w:pPr>
    </w:p>
    <w:p w14:paraId="54EC74D5" w14:textId="6A7CA42E" w:rsidR="003F7D9A" w:rsidRDefault="003F7D9A" w:rsidP="00E411C5">
      <w:pPr>
        <w:spacing w:line="360" w:lineRule="auto"/>
        <w:ind w:firstLine="144"/>
        <w:rPr>
          <w:lang w:val="ro-RO"/>
        </w:rPr>
      </w:pPr>
      <w:r>
        <w:rPr>
          <w:lang w:val="ro-RO"/>
        </w:rPr>
        <w:t>Cuprins:</w:t>
      </w:r>
    </w:p>
    <w:sdt>
      <w:sdtPr>
        <w:rPr>
          <w:rFonts w:asciiTheme="minorHAnsi" w:eastAsiaTheme="minorHAnsi" w:hAnsiTheme="minorHAnsi" w:cstheme="minorBidi"/>
          <w:color w:val="auto"/>
          <w:sz w:val="22"/>
          <w:szCs w:val="22"/>
        </w:rPr>
        <w:id w:val="-709189751"/>
        <w:docPartObj>
          <w:docPartGallery w:val="Table of Contents"/>
          <w:docPartUnique/>
        </w:docPartObj>
      </w:sdtPr>
      <w:sdtEndPr>
        <w:rPr>
          <w:b/>
          <w:bCs/>
          <w:noProof/>
        </w:rPr>
      </w:sdtEndPr>
      <w:sdtContent>
        <w:p w14:paraId="46349B40" w14:textId="6F233758" w:rsidR="00B47B76" w:rsidRDefault="00B47B76" w:rsidP="00E411C5">
          <w:pPr>
            <w:pStyle w:val="TOCHeading"/>
            <w:spacing w:line="360" w:lineRule="auto"/>
            <w:ind w:firstLine="144"/>
          </w:pPr>
          <w:r>
            <w:t>Contents</w:t>
          </w:r>
        </w:p>
        <w:p w14:paraId="08AFA772" w14:textId="5264C103" w:rsidR="007C1D87" w:rsidRDefault="00B47B7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9928846" w:history="1">
            <w:r w:rsidR="007C1D87" w:rsidRPr="00746101">
              <w:rPr>
                <w:rStyle w:val="Hyperlink"/>
                <w:noProof/>
                <w:lang w:val="ro-RO"/>
              </w:rPr>
              <w:t>1.</w:t>
            </w:r>
            <w:r w:rsidR="007C1D87">
              <w:rPr>
                <w:rFonts w:eastAsiaTheme="minorEastAsia"/>
                <w:noProof/>
              </w:rPr>
              <w:tab/>
            </w:r>
            <w:r w:rsidR="007C1D87" w:rsidRPr="00746101">
              <w:rPr>
                <w:rStyle w:val="Hyperlink"/>
                <w:noProof/>
                <w:lang w:val="ro-RO"/>
              </w:rPr>
              <w:t>Introducere</w:t>
            </w:r>
            <w:r w:rsidR="007C1D87">
              <w:rPr>
                <w:noProof/>
                <w:webHidden/>
              </w:rPr>
              <w:tab/>
            </w:r>
            <w:r w:rsidR="007C1D87">
              <w:rPr>
                <w:noProof/>
                <w:webHidden/>
              </w:rPr>
              <w:fldChar w:fldCharType="begin"/>
            </w:r>
            <w:r w:rsidR="007C1D87">
              <w:rPr>
                <w:noProof/>
                <w:webHidden/>
              </w:rPr>
              <w:instrText xml:space="preserve"> PAGEREF _Toc29928846 \h </w:instrText>
            </w:r>
            <w:r w:rsidR="007C1D87">
              <w:rPr>
                <w:noProof/>
                <w:webHidden/>
              </w:rPr>
            </w:r>
            <w:r w:rsidR="007C1D87">
              <w:rPr>
                <w:noProof/>
                <w:webHidden/>
              </w:rPr>
              <w:fldChar w:fldCharType="separate"/>
            </w:r>
            <w:r w:rsidR="007C1D87">
              <w:rPr>
                <w:noProof/>
                <w:webHidden/>
              </w:rPr>
              <w:t>3</w:t>
            </w:r>
            <w:r w:rsidR="007C1D87">
              <w:rPr>
                <w:noProof/>
                <w:webHidden/>
              </w:rPr>
              <w:fldChar w:fldCharType="end"/>
            </w:r>
          </w:hyperlink>
        </w:p>
        <w:p w14:paraId="55B77E87" w14:textId="4EB8709A" w:rsidR="007C1D87" w:rsidRDefault="005551CB">
          <w:pPr>
            <w:pStyle w:val="TOC2"/>
            <w:tabs>
              <w:tab w:val="right" w:leader="dot" w:pos="9350"/>
            </w:tabs>
            <w:rPr>
              <w:rFonts w:eastAsiaTheme="minorEastAsia"/>
              <w:noProof/>
            </w:rPr>
          </w:pPr>
          <w:hyperlink w:anchor="_Toc29928847" w:history="1">
            <w:r w:rsidR="007C1D87" w:rsidRPr="00746101">
              <w:rPr>
                <w:rStyle w:val="Hyperlink"/>
                <w:noProof/>
                <w:lang w:val="ro-RO"/>
              </w:rPr>
              <w:t>1.1 Date Intrare</w:t>
            </w:r>
            <w:r w:rsidR="007C1D87">
              <w:rPr>
                <w:noProof/>
                <w:webHidden/>
              </w:rPr>
              <w:tab/>
            </w:r>
            <w:r w:rsidR="007C1D87">
              <w:rPr>
                <w:noProof/>
                <w:webHidden/>
              </w:rPr>
              <w:fldChar w:fldCharType="begin"/>
            </w:r>
            <w:r w:rsidR="007C1D87">
              <w:rPr>
                <w:noProof/>
                <w:webHidden/>
              </w:rPr>
              <w:instrText xml:space="preserve"> PAGEREF _Toc29928847 \h </w:instrText>
            </w:r>
            <w:r w:rsidR="007C1D87">
              <w:rPr>
                <w:noProof/>
                <w:webHidden/>
              </w:rPr>
            </w:r>
            <w:r w:rsidR="007C1D87">
              <w:rPr>
                <w:noProof/>
                <w:webHidden/>
              </w:rPr>
              <w:fldChar w:fldCharType="separate"/>
            </w:r>
            <w:r w:rsidR="007C1D87">
              <w:rPr>
                <w:noProof/>
                <w:webHidden/>
              </w:rPr>
              <w:t>4</w:t>
            </w:r>
            <w:r w:rsidR="007C1D87">
              <w:rPr>
                <w:noProof/>
                <w:webHidden/>
              </w:rPr>
              <w:fldChar w:fldCharType="end"/>
            </w:r>
          </w:hyperlink>
        </w:p>
        <w:p w14:paraId="7B7DF122" w14:textId="26D6959A" w:rsidR="007C1D87" w:rsidRDefault="005551CB">
          <w:pPr>
            <w:pStyle w:val="TOC1"/>
            <w:tabs>
              <w:tab w:val="left" w:pos="440"/>
              <w:tab w:val="right" w:leader="dot" w:pos="9350"/>
            </w:tabs>
            <w:rPr>
              <w:rFonts w:eastAsiaTheme="minorEastAsia"/>
              <w:noProof/>
            </w:rPr>
          </w:pPr>
          <w:hyperlink w:anchor="_Toc29928848" w:history="1">
            <w:r w:rsidR="007C1D87" w:rsidRPr="00746101">
              <w:rPr>
                <w:rStyle w:val="Hyperlink"/>
                <w:noProof/>
                <w:lang w:val="ro-RO"/>
              </w:rPr>
              <w:t>2.</w:t>
            </w:r>
            <w:r w:rsidR="007C1D87">
              <w:rPr>
                <w:rFonts w:eastAsiaTheme="minorEastAsia"/>
                <w:noProof/>
              </w:rPr>
              <w:tab/>
            </w:r>
            <w:r w:rsidR="007C1D87" w:rsidRPr="00746101">
              <w:rPr>
                <w:rStyle w:val="Hyperlink"/>
                <w:noProof/>
                <w:lang w:val="ro-RO"/>
              </w:rPr>
              <w:t>Componente</w:t>
            </w:r>
            <w:r w:rsidR="007C1D87">
              <w:rPr>
                <w:noProof/>
                <w:webHidden/>
              </w:rPr>
              <w:tab/>
            </w:r>
            <w:r w:rsidR="007C1D87">
              <w:rPr>
                <w:noProof/>
                <w:webHidden/>
              </w:rPr>
              <w:fldChar w:fldCharType="begin"/>
            </w:r>
            <w:r w:rsidR="007C1D87">
              <w:rPr>
                <w:noProof/>
                <w:webHidden/>
              </w:rPr>
              <w:instrText xml:space="preserve"> PAGEREF _Toc29928848 \h </w:instrText>
            </w:r>
            <w:r w:rsidR="007C1D87">
              <w:rPr>
                <w:noProof/>
                <w:webHidden/>
              </w:rPr>
            </w:r>
            <w:r w:rsidR="007C1D87">
              <w:rPr>
                <w:noProof/>
                <w:webHidden/>
              </w:rPr>
              <w:fldChar w:fldCharType="separate"/>
            </w:r>
            <w:r w:rsidR="007C1D87">
              <w:rPr>
                <w:noProof/>
                <w:webHidden/>
              </w:rPr>
              <w:t>6</w:t>
            </w:r>
            <w:r w:rsidR="007C1D87">
              <w:rPr>
                <w:noProof/>
                <w:webHidden/>
              </w:rPr>
              <w:fldChar w:fldCharType="end"/>
            </w:r>
          </w:hyperlink>
        </w:p>
        <w:p w14:paraId="29989B5E" w14:textId="2ECA5EF8" w:rsidR="007C1D87" w:rsidRDefault="005551CB">
          <w:pPr>
            <w:pStyle w:val="TOC1"/>
            <w:tabs>
              <w:tab w:val="left" w:pos="440"/>
              <w:tab w:val="right" w:leader="dot" w:pos="9350"/>
            </w:tabs>
            <w:rPr>
              <w:rFonts w:eastAsiaTheme="minorEastAsia"/>
              <w:noProof/>
            </w:rPr>
          </w:pPr>
          <w:hyperlink w:anchor="_Toc29928849" w:history="1">
            <w:r w:rsidR="007C1D87" w:rsidRPr="00746101">
              <w:rPr>
                <w:rStyle w:val="Hyperlink"/>
                <w:noProof/>
                <w:lang w:val="ro-RO"/>
              </w:rPr>
              <w:t>3.</w:t>
            </w:r>
            <w:r w:rsidR="007C1D87">
              <w:rPr>
                <w:rFonts w:eastAsiaTheme="minorEastAsia"/>
                <w:noProof/>
              </w:rPr>
              <w:tab/>
            </w:r>
            <w:r w:rsidR="007C1D87" w:rsidRPr="00746101">
              <w:rPr>
                <w:rStyle w:val="Hyperlink"/>
                <w:noProof/>
                <w:lang w:val="ro-RO"/>
              </w:rPr>
              <w:t>Costuri</w:t>
            </w:r>
            <w:r w:rsidR="007C1D87">
              <w:rPr>
                <w:noProof/>
                <w:webHidden/>
              </w:rPr>
              <w:tab/>
            </w:r>
            <w:r w:rsidR="007C1D87">
              <w:rPr>
                <w:noProof/>
                <w:webHidden/>
              </w:rPr>
              <w:fldChar w:fldCharType="begin"/>
            </w:r>
            <w:r w:rsidR="007C1D87">
              <w:rPr>
                <w:noProof/>
                <w:webHidden/>
              </w:rPr>
              <w:instrText xml:space="preserve"> PAGEREF _Toc29928849 \h </w:instrText>
            </w:r>
            <w:r w:rsidR="007C1D87">
              <w:rPr>
                <w:noProof/>
                <w:webHidden/>
              </w:rPr>
            </w:r>
            <w:r w:rsidR="007C1D87">
              <w:rPr>
                <w:noProof/>
                <w:webHidden/>
              </w:rPr>
              <w:fldChar w:fldCharType="separate"/>
            </w:r>
            <w:r w:rsidR="007C1D87">
              <w:rPr>
                <w:noProof/>
                <w:webHidden/>
              </w:rPr>
              <w:t>7</w:t>
            </w:r>
            <w:r w:rsidR="007C1D87">
              <w:rPr>
                <w:noProof/>
                <w:webHidden/>
              </w:rPr>
              <w:fldChar w:fldCharType="end"/>
            </w:r>
          </w:hyperlink>
        </w:p>
        <w:p w14:paraId="6B34BF0A" w14:textId="5E8D1BEB" w:rsidR="00B47B76" w:rsidRDefault="00B47B76" w:rsidP="00E411C5">
          <w:pPr>
            <w:spacing w:line="360" w:lineRule="auto"/>
            <w:ind w:firstLine="144"/>
          </w:pPr>
          <w:r>
            <w:rPr>
              <w:b/>
              <w:bCs/>
              <w:noProof/>
            </w:rPr>
            <w:fldChar w:fldCharType="end"/>
          </w:r>
        </w:p>
      </w:sdtContent>
    </w:sdt>
    <w:p w14:paraId="4AB37A1D" w14:textId="6260789C" w:rsidR="003F7D9A" w:rsidRDefault="003F7D9A" w:rsidP="00E411C5">
      <w:pPr>
        <w:spacing w:line="360" w:lineRule="auto"/>
        <w:ind w:firstLine="144"/>
        <w:rPr>
          <w:lang w:val="ro-RO"/>
        </w:rPr>
      </w:pPr>
    </w:p>
    <w:p w14:paraId="29FFDCDA" w14:textId="57C86B6A" w:rsidR="003F7D9A" w:rsidRDefault="003F7D9A" w:rsidP="00E411C5">
      <w:pPr>
        <w:spacing w:line="360" w:lineRule="auto"/>
        <w:ind w:firstLine="144"/>
        <w:rPr>
          <w:lang w:val="ro-RO"/>
        </w:rPr>
      </w:pPr>
    </w:p>
    <w:p w14:paraId="3ECDA1A4" w14:textId="77777777" w:rsidR="003F7D9A" w:rsidRDefault="003F7D9A" w:rsidP="00E411C5">
      <w:pPr>
        <w:spacing w:line="360" w:lineRule="auto"/>
        <w:ind w:firstLine="144"/>
        <w:rPr>
          <w:lang w:val="ro-RO"/>
        </w:rPr>
      </w:pPr>
    </w:p>
    <w:p w14:paraId="69DF26A7" w14:textId="0903F79F" w:rsidR="003F7D9A" w:rsidRDefault="003F7D9A" w:rsidP="00E411C5">
      <w:pPr>
        <w:spacing w:line="360" w:lineRule="auto"/>
        <w:ind w:firstLine="144"/>
        <w:rPr>
          <w:lang w:val="ro-RO"/>
        </w:rPr>
      </w:pPr>
    </w:p>
    <w:p w14:paraId="783F3951" w14:textId="2C86DF39" w:rsidR="003F7D9A" w:rsidRDefault="003F7D9A" w:rsidP="00E411C5">
      <w:pPr>
        <w:spacing w:line="360" w:lineRule="auto"/>
        <w:ind w:firstLine="144"/>
        <w:rPr>
          <w:lang w:val="ro-RO"/>
        </w:rPr>
      </w:pPr>
    </w:p>
    <w:p w14:paraId="4D2E5EDB" w14:textId="06F9C689" w:rsidR="003F7D9A" w:rsidRDefault="003F7D9A" w:rsidP="00E411C5">
      <w:pPr>
        <w:spacing w:line="360" w:lineRule="auto"/>
        <w:ind w:firstLine="144"/>
        <w:rPr>
          <w:lang w:val="ro-RO"/>
        </w:rPr>
      </w:pPr>
    </w:p>
    <w:p w14:paraId="37423A7B" w14:textId="02CA49D1" w:rsidR="003F7D9A" w:rsidRDefault="003F7D9A" w:rsidP="00E411C5">
      <w:pPr>
        <w:spacing w:line="360" w:lineRule="auto"/>
        <w:ind w:firstLine="144"/>
        <w:rPr>
          <w:lang w:val="ro-RO"/>
        </w:rPr>
      </w:pPr>
    </w:p>
    <w:p w14:paraId="257E9531" w14:textId="042E5079" w:rsidR="003F7D9A" w:rsidRDefault="003F7D9A" w:rsidP="00E411C5">
      <w:pPr>
        <w:spacing w:line="360" w:lineRule="auto"/>
        <w:ind w:firstLine="144"/>
        <w:rPr>
          <w:lang w:val="ro-RO"/>
        </w:rPr>
      </w:pPr>
    </w:p>
    <w:p w14:paraId="7FD1EA00" w14:textId="330AFD1C" w:rsidR="003F7D9A" w:rsidRDefault="003F7D9A" w:rsidP="00E411C5">
      <w:pPr>
        <w:spacing w:line="360" w:lineRule="auto"/>
        <w:ind w:firstLine="144"/>
        <w:rPr>
          <w:lang w:val="ro-RO"/>
        </w:rPr>
      </w:pPr>
    </w:p>
    <w:p w14:paraId="479CDF6E" w14:textId="68346B01" w:rsidR="003F7D9A" w:rsidRDefault="003F7D9A" w:rsidP="00E411C5">
      <w:pPr>
        <w:spacing w:line="360" w:lineRule="auto"/>
        <w:ind w:firstLine="144"/>
        <w:rPr>
          <w:lang w:val="ro-RO"/>
        </w:rPr>
      </w:pPr>
    </w:p>
    <w:p w14:paraId="3DFA02B8" w14:textId="3B472243" w:rsidR="003F7D9A" w:rsidRDefault="003F7D9A" w:rsidP="00E411C5">
      <w:pPr>
        <w:spacing w:line="360" w:lineRule="auto"/>
        <w:ind w:firstLine="144"/>
        <w:rPr>
          <w:lang w:val="ro-RO"/>
        </w:rPr>
      </w:pPr>
    </w:p>
    <w:p w14:paraId="32FA40E1" w14:textId="4597B7BA" w:rsidR="003F7D9A" w:rsidRDefault="003F7D9A" w:rsidP="00E411C5">
      <w:pPr>
        <w:spacing w:line="360" w:lineRule="auto"/>
        <w:ind w:firstLine="144"/>
        <w:rPr>
          <w:lang w:val="ro-RO"/>
        </w:rPr>
      </w:pPr>
    </w:p>
    <w:p w14:paraId="6870390E" w14:textId="3449A9CD" w:rsidR="003F7D9A" w:rsidRDefault="003F7D9A" w:rsidP="00E411C5">
      <w:pPr>
        <w:spacing w:line="360" w:lineRule="auto"/>
        <w:ind w:firstLine="144"/>
        <w:rPr>
          <w:lang w:val="ro-RO"/>
        </w:rPr>
      </w:pPr>
    </w:p>
    <w:p w14:paraId="0903DD8A" w14:textId="7456B638" w:rsidR="003F7D9A" w:rsidRDefault="003F7D9A" w:rsidP="00E411C5">
      <w:pPr>
        <w:spacing w:line="360" w:lineRule="auto"/>
        <w:ind w:firstLine="144"/>
        <w:rPr>
          <w:lang w:val="ro-RO"/>
        </w:rPr>
      </w:pPr>
    </w:p>
    <w:p w14:paraId="3D99804C" w14:textId="44DBCA7C" w:rsidR="003F7D9A" w:rsidRDefault="003F7D9A" w:rsidP="00E411C5">
      <w:pPr>
        <w:spacing w:line="360" w:lineRule="auto"/>
        <w:ind w:firstLine="144"/>
        <w:rPr>
          <w:lang w:val="ro-RO"/>
        </w:rPr>
      </w:pPr>
    </w:p>
    <w:p w14:paraId="3EF3DFF2" w14:textId="2CE32C25" w:rsidR="003F7D9A" w:rsidRDefault="003F7D9A" w:rsidP="00E411C5">
      <w:pPr>
        <w:spacing w:line="360" w:lineRule="auto"/>
        <w:ind w:firstLine="144"/>
        <w:rPr>
          <w:lang w:val="ro-RO"/>
        </w:rPr>
      </w:pPr>
    </w:p>
    <w:p w14:paraId="22214A21" w14:textId="7225A0C9" w:rsidR="003F7D9A" w:rsidRDefault="003F7D9A" w:rsidP="00E411C5">
      <w:pPr>
        <w:spacing w:line="360" w:lineRule="auto"/>
        <w:ind w:firstLine="144"/>
        <w:rPr>
          <w:lang w:val="ro-RO"/>
        </w:rPr>
      </w:pPr>
    </w:p>
    <w:p w14:paraId="6AE917F6" w14:textId="3E7F13CA" w:rsidR="003F7D9A" w:rsidRDefault="003F7D9A" w:rsidP="00E411C5">
      <w:pPr>
        <w:pStyle w:val="Heading1"/>
        <w:numPr>
          <w:ilvl w:val="0"/>
          <w:numId w:val="2"/>
        </w:numPr>
        <w:spacing w:line="360" w:lineRule="auto"/>
        <w:ind w:firstLine="144"/>
        <w:rPr>
          <w:lang w:val="ro-RO"/>
        </w:rPr>
      </w:pPr>
      <w:bookmarkStart w:id="0" w:name="_Toc29928846"/>
      <w:r>
        <w:rPr>
          <w:lang w:val="ro-RO"/>
        </w:rPr>
        <w:t>Introducere</w:t>
      </w:r>
      <w:bookmarkEnd w:id="0"/>
    </w:p>
    <w:p w14:paraId="4CD49710" w14:textId="12B40D05" w:rsidR="003F7D9A" w:rsidRDefault="003F7D9A" w:rsidP="00E411C5">
      <w:pPr>
        <w:spacing w:line="360" w:lineRule="auto"/>
        <w:ind w:firstLine="144"/>
        <w:rPr>
          <w:lang w:val="ro-RO"/>
        </w:rPr>
      </w:pPr>
    </w:p>
    <w:p w14:paraId="206421E1" w14:textId="31C52983" w:rsidR="003F7D9A" w:rsidRDefault="003F7D9A" w:rsidP="00E411C5">
      <w:pPr>
        <w:spacing w:line="360" w:lineRule="auto"/>
        <w:ind w:left="720" w:firstLine="144"/>
        <w:rPr>
          <w:lang w:val="ro-RO"/>
        </w:rPr>
      </w:pPr>
      <w:r w:rsidRPr="003F7D9A">
        <w:rPr>
          <w:lang w:val="ro-RO"/>
        </w:rPr>
        <w:t>O rețea de calculatoare leagă între ele o mulțime mai mică sau mai mare de calculatoare, astfel încât un calculator poate accesa datele, programele și facilitățile sau resursele unui alt calculator conectat la aceeași rețea. De obicei este nevoie de măsuri de restricție/siguranță a accesului.</w:t>
      </w:r>
    </w:p>
    <w:p w14:paraId="73D64993" w14:textId="7ED17513" w:rsidR="003F7D9A" w:rsidRDefault="003F7D9A" w:rsidP="00E411C5">
      <w:pPr>
        <w:spacing w:line="360" w:lineRule="auto"/>
        <w:ind w:left="720" w:firstLine="144"/>
        <w:rPr>
          <w:lang w:val="ro-RO"/>
        </w:rPr>
      </w:pPr>
    </w:p>
    <w:p w14:paraId="448550AA" w14:textId="540A29A2" w:rsidR="003F7D9A" w:rsidRDefault="003F7D9A" w:rsidP="00E411C5">
      <w:pPr>
        <w:spacing w:line="360" w:lineRule="auto"/>
        <w:ind w:left="720" w:firstLine="144"/>
        <w:rPr>
          <w:lang w:val="ro-RO"/>
        </w:rPr>
      </w:pPr>
      <w:r>
        <w:rPr>
          <w:lang w:val="ro-RO"/>
        </w:rPr>
        <w:t>Scopul lucrării este de a proiecta o astfel de retea pentru o clădire de birouri. Clădirea are două nivele (parter, etaj 1).</w:t>
      </w:r>
    </w:p>
    <w:p w14:paraId="24EBFDE6" w14:textId="11AD42E0" w:rsidR="001A756C" w:rsidRDefault="001A756C">
      <w:pPr>
        <w:rPr>
          <w:lang w:val="ro-RO"/>
        </w:rPr>
      </w:pPr>
      <w:r>
        <w:rPr>
          <w:lang w:val="ro-RO"/>
        </w:rPr>
        <w:br w:type="page"/>
      </w:r>
    </w:p>
    <w:p w14:paraId="3EEB3A0E" w14:textId="77777777" w:rsidR="00625A8B" w:rsidRDefault="00625A8B" w:rsidP="00E411C5">
      <w:pPr>
        <w:spacing w:line="360" w:lineRule="auto"/>
        <w:ind w:left="720" w:firstLine="144"/>
        <w:rPr>
          <w:lang w:val="ro-RO"/>
        </w:rPr>
      </w:pPr>
    </w:p>
    <w:p w14:paraId="3097ACD4" w14:textId="470C242C" w:rsidR="00625A8B" w:rsidRDefault="00625A8B" w:rsidP="00E411C5">
      <w:pPr>
        <w:pStyle w:val="Heading2"/>
        <w:spacing w:line="360" w:lineRule="auto"/>
        <w:ind w:firstLine="144"/>
        <w:rPr>
          <w:lang w:val="ro-RO"/>
        </w:rPr>
      </w:pPr>
      <w:r>
        <w:rPr>
          <w:lang w:val="ro-RO"/>
        </w:rPr>
        <w:tab/>
      </w:r>
      <w:bookmarkStart w:id="1" w:name="_Toc29928847"/>
      <w:r>
        <w:rPr>
          <w:lang w:val="ro-RO"/>
        </w:rPr>
        <w:t>1.1 Date Intrare</w:t>
      </w:r>
      <w:bookmarkEnd w:id="1"/>
    </w:p>
    <w:p w14:paraId="25E613D0" w14:textId="589B5816" w:rsidR="00B57C64" w:rsidRDefault="00B57C64" w:rsidP="00E411C5">
      <w:pPr>
        <w:pStyle w:val="ListParagraph"/>
        <w:numPr>
          <w:ilvl w:val="0"/>
          <w:numId w:val="3"/>
        </w:numPr>
        <w:spacing w:line="360" w:lineRule="auto"/>
        <w:ind w:firstLine="144"/>
        <w:rPr>
          <w:lang w:val="ro-RO"/>
        </w:rPr>
      </w:pPr>
      <w:r>
        <w:rPr>
          <w:lang w:val="ro-RO"/>
        </w:rPr>
        <w:t>Lungimea: L = 7</w:t>
      </w:r>
      <w:r w:rsidR="00B30E3C">
        <w:rPr>
          <w:lang w:val="ro-RO"/>
        </w:rPr>
        <w:t>5 m</w:t>
      </w:r>
    </w:p>
    <w:p w14:paraId="6502BFA7" w14:textId="4116336E" w:rsidR="00B30E3C" w:rsidRDefault="00B30E3C" w:rsidP="00E411C5">
      <w:pPr>
        <w:pStyle w:val="ListParagraph"/>
        <w:numPr>
          <w:ilvl w:val="0"/>
          <w:numId w:val="3"/>
        </w:numPr>
        <w:spacing w:line="360" w:lineRule="auto"/>
        <w:ind w:firstLine="144"/>
        <w:rPr>
          <w:lang w:val="ro-RO"/>
        </w:rPr>
      </w:pPr>
      <w:r>
        <w:rPr>
          <w:lang w:val="ro-RO"/>
        </w:rPr>
        <w:t>Lățimea: l = 50 m</w:t>
      </w:r>
    </w:p>
    <w:p w14:paraId="0C66643B" w14:textId="435F1870" w:rsidR="00B30E3C" w:rsidRDefault="00B30E3C" w:rsidP="00E411C5">
      <w:pPr>
        <w:pStyle w:val="ListParagraph"/>
        <w:numPr>
          <w:ilvl w:val="0"/>
          <w:numId w:val="3"/>
        </w:numPr>
        <w:spacing w:line="360" w:lineRule="auto"/>
        <w:ind w:firstLine="144"/>
        <w:rPr>
          <w:lang w:val="ro-RO"/>
        </w:rPr>
      </w:pPr>
      <w:r>
        <w:rPr>
          <w:lang w:val="ro-RO"/>
        </w:rPr>
        <w:t>Înălțimea unui etaj: h</w:t>
      </w:r>
      <w:r>
        <w:rPr>
          <w:vertAlign w:val="subscript"/>
          <w:lang w:val="ro-RO"/>
        </w:rPr>
        <w:t>e</w:t>
      </w:r>
      <w:r>
        <w:rPr>
          <w:lang w:val="ro-RO"/>
        </w:rPr>
        <w:t xml:space="preserve"> = 3 m</w:t>
      </w:r>
    </w:p>
    <w:p w14:paraId="32395F8C" w14:textId="78A138E6" w:rsidR="00C4630D" w:rsidRDefault="00C4630D" w:rsidP="00E411C5">
      <w:pPr>
        <w:pStyle w:val="ListParagraph"/>
        <w:numPr>
          <w:ilvl w:val="0"/>
          <w:numId w:val="3"/>
        </w:numPr>
        <w:spacing w:line="360" w:lineRule="auto"/>
        <w:ind w:firstLine="144"/>
        <w:rPr>
          <w:lang w:val="ro-RO"/>
        </w:rPr>
      </w:pPr>
      <w:r>
        <w:rPr>
          <w:lang w:val="ro-RO"/>
        </w:rPr>
        <w:t xml:space="preserve">Suprafața: S = 75 x 50 = </w:t>
      </w:r>
      <w:r w:rsidRPr="00C4630D">
        <w:rPr>
          <w:lang w:val="ro-RO"/>
        </w:rPr>
        <w:t>3750</w:t>
      </w:r>
      <w:r>
        <w:rPr>
          <w:lang w:val="ro-RO"/>
        </w:rPr>
        <w:t xml:space="preserve"> m</w:t>
      </w:r>
    </w:p>
    <w:p w14:paraId="5C10BB3A" w14:textId="15796FF7" w:rsidR="00C23817" w:rsidRDefault="00C23817" w:rsidP="00E411C5">
      <w:pPr>
        <w:pStyle w:val="ListParagraph"/>
        <w:numPr>
          <w:ilvl w:val="0"/>
          <w:numId w:val="3"/>
        </w:numPr>
        <w:spacing w:line="360" w:lineRule="auto"/>
        <w:ind w:firstLine="144"/>
        <w:rPr>
          <w:lang w:val="ro-RO"/>
        </w:rPr>
      </w:pPr>
      <w:r>
        <w:rPr>
          <w:lang w:val="ro-RO"/>
        </w:rPr>
        <w:t>Grosimea Pereților: g</w:t>
      </w:r>
      <w:r>
        <w:rPr>
          <w:vertAlign w:val="subscript"/>
          <w:lang w:val="ro-RO"/>
        </w:rPr>
        <w:t xml:space="preserve">p </w:t>
      </w:r>
      <w:r>
        <w:rPr>
          <w:lang w:val="ro-RO"/>
        </w:rPr>
        <w:t>= 0,5 m</w:t>
      </w:r>
    </w:p>
    <w:p w14:paraId="6EC90A48" w14:textId="260B3E6C" w:rsidR="000201C8" w:rsidRDefault="000201C8" w:rsidP="00E411C5">
      <w:pPr>
        <w:spacing w:line="360" w:lineRule="auto"/>
        <w:ind w:left="720" w:firstLine="144"/>
        <w:rPr>
          <w:lang w:val="ro-RO"/>
        </w:rPr>
      </w:pPr>
      <w:r>
        <w:rPr>
          <w:lang w:val="ro-RO"/>
        </w:rPr>
        <w:t>Amplasamentul pentru MDF și IDF a fost ales în așa fel încât să acopere toată cladirea cu o rază de la Rack de 60 m. S-a folosit un MDF și un singur IDF.</w:t>
      </w:r>
    </w:p>
    <w:p w14:paraId="186670F4" w14:textId="2D081191" w:rsidR="004D7614" w:rsidRDefault="004D7614" w:rsidP="00E411C5">
      <w:pPr>
        <w:spacing w:line="360" w:lineRule="auto"/>
        <w:ind w:left="720" w:firstLine="144"/>
        <w:rPr>
          <w:lang w:val="ro-RO"/>
        </w:rPr>
      </w:pPr>
    </w:p>
    <w:p w14:paraId="2996A1BF" w14:textId="68E34C2A" w:rsidR="004D7614" w:rsidRDefault="004D7614" w:rsidP="00E411C5">
      <w:pPr>
        <w:spacing w:line="360" w:lineRule="auto"/>
        <w:ind w:left="720" w:firstLine="144"/>
        <w:rPr>
          <w:lang w:val="ro-RO"/>
        </w:rPr>
      </w:pPr>
      <w:r>
        <w:rPr>
          <w:lang w:val="ro-RO"/>
        </w:rPr>
        <w:t>Planul clădirii împreun</w:t>
      </w:r>
      <w:r w:rsidR="0066691E">
        <w:rPr>
          <w:lang w:val="ro-RO"/>
        </w:rPr>
        <w:t xml:space="preserve">ă </w:t>
      </w:r>
      <w:r w:rsidR="008427BC">
        <w:rPr>
          <w:lang w:val="ro-RO"/>
        </w:rPr>
        <w:t>împreună cu</w:t>
      </w:r>
      <w:r w:rsidR="0066691E">
        <w:rPr>
          <w:lang w:val="ro-RO"/>
        </w:rPr>
        <w:t xml:space="preserve"> razele de acoperire a celor dou</w:t>
      </w:r>
      <w:r w:rsidR="008427BC">
        <w:rPr>
          <w:lang w:val="ro-RO"/>
        </w:rPr>
        <w:t>ă frame-uri</w:t>
      </w:r>
      <w:r w:rsidR="0066691E">
        <w:rPr>
          <w:lang w:val="ro-RO"/>
        </w:rPr>
        <w:t xml:space="preserve"> </w:t>
      </w:r>
      <w:r w:rsidR="008427BC">
        <w:rPr>
          <w:lang w:val="ro-RO"/>
        </w:rPr>
        <w:t>se pot vedea în figura 1.</w:t>
      </w:r>
    </w:p>
    <w:p w14:paraId="72EDC7B0" w14:textId="4D5490AE" w:rsidR="008427BC" w:rsidRDefault="00FD5BDB" w:rsidP="00E411C5">
      <w:pPr>
        <w:spacing w:line="360" w:lineRule="auto"/>
        <w:ind w:left="720" w:firstLine="144"/>
        <w:jc w:val="center"/>
        <w:rPr>
          <w:lang w:val="ro-RO"/>
        </w:rPr>
      </w:pPr>
      <w:r>
        <w:rPr>
          <w:noProof/>
          <w:lang w:val="ro-RO"/>
        </w:rPr>
        <w:drawing>
          <wp:inline distT="0" distB="0" distL="0" distR="0" wp14:anchorId="403F3A81" wp14:editId="59EAE3A1">
            <wp:extent cx="4981489"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operire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1636" cy="3909719"/>
                    </a:xfrm>
                    <a:prstGeom prst="rect">
                      <a:avLst/>
                    </a:prstGeom>
                  </pic:spPr>
                </pic:pic>
              </a:graphicData>
            </a:graphic>
          </wp:inline>
        </w:drawing>
      </w:r>
    </w:p>
    <w:p w14:paraId="10EC0509" w14:textId="4736E12C" w:rsidR="008427BC" w:rsidRDefault="008427BC" w:rsidP="00E411C5">
      <w:pPr>
        <w:spacing w:line="360" w:lineRule="auto"/>
        <w:ind w:left="720" w:firstLine="144"/>
        <w:jc w:val="center"/>
        <w:rPr>
          <w:lang w:val="ro-RO"/>
        </w:rPr>
      </w:pPr>
      <w:r>
        <w:rPr>
          <w:lang w:val="ro-RO"/>
        </w:rPr>
        <w:t>Fig 1. Plan Clădire + Raze Acoperire</w:t>
      </w:r>
      <w:r w:rsidR="00710288">
        <w:rPr>
          <w:lang w:val="ro-RO"/>
        </w:rPr>
        <w:t>(IDF, MDF)</w:t>
      </w:r>
    </w:p>
    <w:p w14:paraId="549915D5" w14:textId="77777777" w:rsidR="005551CB" w:rsidRDefault="005551CB" w:rsidP="005551CB">
      <w:pPr>
        <w:spacing w:line="360" w:lineRule="auto"/>
        <w:rPr>
          <w:lang w:val="ro-RO"/>
        </w:rPr>
      </w:pPr>
      <w:bookmarkStart w:id="2" w:name="_GoBack"/>
      <w:bookmarkEnd w:id="2"/>
    </w:p>
    <w:p w14:paraId="2CFD8C4D" w14:textId="1BE5F0B7" w:rsidR="005C0E4A" w:rsidRDefault="005C0E4A" w:rsidP="00E411C5">
      <w:pPr>
        <w:spacing w:line="360" w:lineRule="auto"/>
        <w:ind w:left="720" w:firstLine="144"/>
        <w:rPr>
          <w:lang w:val="ro-RO"/>
        </w:rPr>
      </w:pPr>
      <w:r>
        <w:rPr>
          <w:lang w:val="ro-RO"/>
        </w:rPr>
        <w:lastRenderedPageBreak/>
        <w:t>În figura 2 se pot observa legăturile Patch Panel-urilor cu Distribuition Frame-ul de care aparțin:</w:t>
      </w:r>
    </w:p>
    <w:p w14:paraId="5F504ADC" w14:textId="07281357" w:rsidR="005C0E4A" w:rsidRDefault="00FD5BDB" w:rsidP="00E411C5">
      <w:pPr>
        <w:spacing w:line="360" w:lineRule="auto"/>
        <w:ind w:left="720" w:firstLine="144"/>
        <w:rPr>
          <w:lang w:val="ro-RO"/>
        </w:rPr>
      </w:pPr>
      <w:r>
        <w:rPr>
          <w:noProof/>
          <w:lang w:val="ro-RO"/>
        </w:rPr>
        <w:drawing>
          <wp:inline distT="0" distB="0" distL="0" distR="0" wp14:anchorId="277AB0BF" wp14:editId="23E37971">
            <wp:extent cx="4977571" cy="6753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er + etaj.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09059" cy="6795945"/>
                    </a:xfrm>
                    <a:prstGeom prst="rect">
                      <a:avLst/>
                    </a:prstGeom>
                  </pic:spPr>
                </pic:pic>
              </a:graphicData>
            </a:graphic>
          </wp:inline>
        </w:drawing>
      </w:r>
    </w:p>
    <w:p w14:paraId="1D0214AD" w14:textId="01DF22D8" w:rsidR="005C0E4A" w:rsidRDefault="005C0E4A" w:rsidP="00E411C5">
      <w:pPr>
        <w:spacing w:line="360" w:lineRule="auto"/>
        <w:ind w:left="720" w:firstLine="144"/>
        <w:jc w:val="center"/>
        <w:rPr>
          <w:lang w:val="ro-RO"/>
        </w:rPr>
      </w:pPr>
      <w:r>
        <w:rPr>
          <w:lang w:val="ro-RO"/>
        </w:rPr>
        <w:t xml:space="preserve">Fig. 2  Conectare Patch Panels </w:t>
      </w:r>
    </w:p>
    <w:p w14:paraId="277B2889" w14:textId="611F0B24" w:rsidR="001A756C" w:rsidRDefault="001A756C">
      <w:pPr>
        <w:rPr>
          <w:lang w:val="ro-RO"/>
        </w:rPr>
      </w:pPr>
      <w:r>
        <w:rPr>
          <w:lang w:val="ro-RO"/>
        </w:rPr>
        <w:br w:type="page"/>
      </w:r>
    </w:p>
    <w:p w14:paraId="7EFB5F08" w14:textId="77777777" w:rsidR="009D5FAF" w:rsidRDefault="009D5FAF" w:rsidP="00E411C5">
      <w:pPr>
        <w:spacing w:line="360" w:lineRule="auto"/>
        <w:ind w:left="720" w:firstLine="144"/>
        <w:rPr>
          <w:lang w:val="ro-RO"/>
        </w:rPr>
      </w:pPr>
    </w:p>
    <w:p w14:paraId="2C2D36A4" w14:textId="76FB4B05" w:rsidR="009D5FAF" w:rsidRDefault="00ED3E54" w:rsidP="00E411C5">
      <w:pPr>
        <w:pStyle w:val="Heading1"/>
        <w:numPr>
          <w:ilvl w:val="0"/>
          <w:numId w:val="2"/>
        </w:numPr>
        <w:spacing w:line="360" w:lineRule="auto"/>
        <w:ind w:firstLine="144"/>
        <w:rPr>
          <w:lang w:val="ro-RO"/>
        </w:rPr>
      </w:pPr>
      <w:bookmarkStart w:id="3" w:name="_Toc29928848"/>
      <w:r>
        <w:rPr>
          <w:lang w:val="ro-RO"/>
        </w:rPr>
        <w:t>Componente</w:t>
      </w:r>
      <w:bookmarkEnd w:id="3"/>
    </w:p>
    <w:p w14:paraId="2179EDDD" w14:textId="5DA6F241" w:rsidR="00ED3E54" w:rsidRDefault="00ED3E54" w:rsidP="00E411C5">
      <w:pPr>
        <w:spacing w:line="360" w:lineRule="auto"/>
        <w:ind w:firstLine="144"/>
        <w:rPr>
          <w:lang w:val="ro-RO"/>
        </w:rPr>
      </w:pPr>
    </w:p>
    <w:p w14:paraId="68A87F94" w14:textId="3A36E817" w:rsidR="00ED3E54" w:rsidRDefault="00ED3E54" w:rsidP="00E411C5">
      <w:pPr>
        <w:spacing w:line="360" w:lineRule="auto"/>
        <w:ind w:left="720" w:firstLine="144"/>
        <w:rPr>
          <w:lang w:val="ro-RO"/>
        </w:rPr>
      </w:pPr>
      <w:r>
        <w:rPr>
          <w:lang w:val="ro-RO"/>
        </w:rPr>
        <w:t>Componentele și numărul lor au fost alese în felul următor:</w:t>
      </w:r>
    </w:p>
    <w:p w14:paraId="67728402" w14:textId="028EFE34" w:rsidR="00ED3E54" w:rsidRDefault="00ED3E54" w:rsidP="00E411C5">
      <w:pPr>
        <w:pStyle w:val="ListParagraph"/>
        <w:numPr>
          <w:ilvl w:val="0"/>
          <w:numId w:val="3"/>
        </w:numPr>
        <w:spacing w:line="360" w:lineRule="auto"/>
        <w:ind w:firstLine="144"/>
        <w:rPr>
          <w:lang w:val="ro-RO"/>
        </w:rPr>
      </w:pPr>
      <w:r>
        <w:rPr>
          <w:lang w:val="ro-RO"/>
        </w:rPr>
        <w:t>Pentru fiecare 10 m</w:t>
      </w:r>
      <w:r w:rsidR="002902A5">
        <w:rPr>
          <w:lang w:val="ro-RO"/>
        </w:rPr>
        <w:t xml:space="preserve"> trebuie să se aloce o priză dublă</w:t>
      </w:r>
    </w:p>
    <w:p w14:paraId="42BACC3C" w14:textId="303DCF45" w:rsidR="002902A5" w:rsidRDefault="002902A5" w:rsidP="00E411C5">
      <w:pPr>
        <w:pStyle w:val="ListParagraph"/>
        <w:numPr>
          <w:ilvl w:val="0"/>
          <w:numId w:val="3"/>
        </w:numPr>
        <w:spacing w:line="360" w:lineRule="auto"/>
        <w:ind w:firstLine="144"/>
        <w:rPr>
          <w:lang w:val="ro-RO"/>
        </w:rPr>
      </w:pPr>
      <w:r>
        <w:rPr>
          <w:lang w:val="ro-RO"/>
        </w:rPr>
        <w:t>Cantitatea de cablu de legătură a fost aleasă în funcție de traseele stabilite de la MDF și IDF la prize</w:t>
      </w:r>
    </w:p>
    <w:p w14:paraId="4E4552F9" w14:textId="3F68B292" w:rsidR="002902A5" w:rsidRDefault="006D492E" w:rsidP="00E411C5">
      <w:pPr>
        <w:pStyle w:val="ListParagraph"/>
        <w:numPr>
          <w:ilvl w:val="0"/>
          <w:numId w:val="3"/>
        </w:numPr>
        <w:spacing w:line="360" w:lineRule="auto"/>
        <w:ind w:firstLine="144"/>
        <w:rPr>
          <w:lang w:val="ro-RO"/>
        </w:rPr>
      </w:pPr>
      <w:r>
        <w:rPr>
          <w:lang w:val="ro-RO"/>
        </w:rPr>
        <w:t>În fiecare cameră a fost introdus un patch panel de 24 de slot-uri</w:t>
      </w:r>
    </w:p>
    <w:p w14:paraId="50D8BAE8" w14:textId="638F2E32" w:rsidR="006D492E" w:rsidRDefault="006D492E" w:rsidP="00E411C5">
      <w:pPr>
        <w:pStyle w:val="ListParagraph"/>
        <w:numPr>
          <w:ilvl w:val="0"/>
          <w:numId w:val="3"/>
        </w:numPr>
        <w:spacing w:line="360" w:lineRule="auto"/>
        <w:ind w:firstLine="144"/>
        <w:rPr>
          <w:lang w:val="ro-RO"/>
        </w:rPr>
      </w:pPr>
      <w:r>
        <w:rPr>
          <w:lang w:val="ro-RO"/>
        </w:rPr>
        <w:t>În 4 din cele 24 de camere au fost amplasate Access Point-uri</w:t>
      </w:r>
      <w:r w:rsidR="00964753">
        <w:rPr>
          <w:lang w:val="ro-RO"/>
        </w:rPr>
        <w:t xml:space="preserve"> wireless</w:t>
      </w:r>
    </w:p>
    <w:p w14:paraId="2E25F95A" w14:textId="685687B8" w:rsidR="006D492E" w:rsidRDefault="00AF2321" w:rsidP="00E411C5">
      <w:pPr>
        <w:pStyle w:val="ListParagraph"/>
        <w:numPr>
          <w:ilvl w:val="0"/>
          <w:numId w:val="3"/>
        </w:numPr>
        <w:spacing w:line="360" w:lineRule="auto"/>
        <w:ind w:firstLine="144"/>
        <w:rPr>
          <w:lang w:val="ro-RO"/>
        </w:rPr>
      </w:pPr>
      <w:r>
        <w:rPr>
          <w:lang w:val="ro-RO"/>
        </w:rPr>
        <w:t>MDF și IDF au fost conectate folosind cablu cu fibra optica tip multimod</w:t>
      </w:r>
    </w:p>
    <w:p w14:paraId="5AA183D2" w14:textId="4CC9B2DA" w:rsidR="00E411C5" w:rsidRDefault="00E70DEF" w:rsidP="00E411C5">
      <w:pPr>
        <w:pStyle w:val="ListParagraph"/>
        <w:numPr>
          <w:ilvl w:val="0"/>
          <w:numId w:val="3"/>
        </w:numPr>
        <w:spacing w:line="360" w:lineRule="auto"/>
        <w:ind w:firstLine="144"/>
        <w:rPr>
          <w:lang w:val="ro-RO"/>
        </w:rPr>
      </w:pPr>
      <w:r>
        <w:rPr>
          <w:lang w:val="ro-RO"/>
        </w:rPr>
        <w:t>Pentru VLAN au fost folosite:</w:t>
      </w:r>
    </w:p>
    <w:p w14:paraId="70DF346D" w14:textId="51DAB314" w:rsidR="00E70DEF" w:rsidRDefault="00E70DEF" w:rsidP="00ED5B19">
      <w:pPr>
        <w:pStyle w:val="ListParagraph"/>
        <w:numPr>
          <w:ilvl w:val="2"/>
          <w:numId w:val="3"/>
        </w:numPr>
        <w:spacing w:line="360" w:lineRule="auto"/>
        <w:rPr>
          <w:lang w:val="ro-RO"/>
        </w:rPr>
      </w:pPr>
      <w:r>
        <w:rPr>
          <w:lang w:val="ro-RO"/>
        </w:rPr>
        <w:t>1 Switch Layer 3</w:t>
      </w:r>
    </w:p>
    <w:p w14:paraId="4E14DD1B" w14:textId="18814FAB" w:rsidR="00E70DEF" w:rsidRDefault="00E70DEF" w:rsidP="00ED5B19">
      <w:pPr>
        <w:pStyle w:val="ListParagraph"/>
        <w:numPr>
          <w:ilvl w:val="2"/>
          <w:numId w:val="3"/>
        </w:numPr>
        <w:spacing w:line="360" w:lineRule="auto"/>
        <w:rPr>
          <w:lang w:val="ro-RO"/>
        </w:rPr>
      </w:pPr>
      <w:r>
        <w:rPr>
          <w:lang w:val="ro-RO"/>
        </w:rPr>
        <w:t>2 Switch-uri Layer 2</w:t>
      </w:r>
    </w:p>
    <w:p w14:paraId="1AC21234" w14:textId="74143210" w:rsidR="00ED5B19" w:rsidRDefault="00964753" w:rsidP="00ED5B19">
      <w:pPr>
        <w:pStyle w:val="ListParagraph"/>
        <w:numPr>
          <w:ilvl w:val="2"/>
          <w:numId w:val="3"/>
        </w:numPr>
        <w:spacing w:line="360" w:lineRule="auto"/>
        <w:rPr>
          <w:lang w:val="ro-RO"/>
        </w:rPr>
      </w:pPr>
      <w:r>
        <w:rPr>
          <w:lang w:val="ro-RO"/>
        </w:rPr>
        <w:t>1 Firewall Hardware pentru conectarea la internet</w:t>
      </w:r>
    </w:p>
    <w:p w14:paraId="45D1945C" w14:textId="77448F79" w:rsidR="00ED5B19" w:rsidRDefault="00ED5B19" w:rsidP="00ED5B19">
      <w:pPr>
        <w:pStyle w:val="ListParagraph"/>
        <w:numPr>
          <w:ilvl w:val="0"/>
          <w:numId w:val="3"/>
        </w:numPr>
        <w:spacing w:line="360" w:lineRule="auto"/>
        <w:rPr>
          <w:lang w:val="ro-RO"/>
        </w:rPr>
      </w:pPr>
      <w:r>
        <w:rPr>
          <w:lang w:val="ro-RO"/>
        </w:rPr>
        <w:t>Pentru camerele MDF și IDF au fost folosite cate un Rack, un sistem de racire si un UPS.</w:t>
      </w:r>
    </w:p>
    <w:p w14:paraId="1C410F51" w14:textId="41C0202F" w:rsidR="0088754A" w:rsidRDefault="0088754A" w:rsidP="0088754A">
      <w:pPr>
        <w:spacing w:line="360" w:lineRule="auto"/>
        <w:rPr>
          <w:lang w:val="ro-RO"/>
        </w:rPr>
      </w:pPr>
    </w:p>
    <w:p w14:paraId="029F80CC" w14:textId="58B40A0F" w:rsidR="0088754A" w:rsidRDefault="0088754A" w:rsidP="0088754A">
      <w:pPr>
        <w:spacing w:line="360" w:lineRule="auto"/>
        <w:ind w:left="720"/>
        <w:rPr>
          <w:lang w:val="ro-RO"/>
        </w:rPr>
      </w:pPr>
      <w:r>
        <w:rPr>
          <w:lang w:val="ro-RO"/>
        </w:rPr>
        <w:t>Încăperile clădirii împreună cu componentele amplasate fiecaruia sunt prezentate în figura 3.</w:t>
      </w:r>
    </w:p>
    <w:p w14:paraId="0DF2D0DF" w14:textId="5DF6CCCF" w:rsidR="0088754A" w:rsidRDefault="00C92D19" w:rsidP="009771EE">
      <w:pPr>
        <w:spacing w:line="360" w:lineRule="auto"/>
        <w:ind w:left="720"/>
        <w:jc w:val="center"/>
        <w:rPr>
          <w:lang w:val="ro-RO"/>
        </w:rPr>
      </w:pPr>
      <w:r>
        <w:rPr>
          <w:noProof/>
          <w:lang w:val="ro-RO"/>
        </w:rPr>
        <w:drawing>
          <wp:inline distT="0" distB="0" distL="0" distR="0" wp14:anchorId="601BFCE9" wp14:editId="468AC7DD">
            <wp:extent cx="5943600" cy="244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l Room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41575"/>
                    </a:xfrm>
                    <a:prstGeom prst="rect">
                      <a:avLst/>
                    </a:prstGeom>
                  </pic:spPr>
                </pic:pic>
              </a:graphicData>
            </a:graphic>
          </wp:inline>
        </w:drawing>
      </w:r>
    </w:p>
    <w:p w14:paraId="3B1C5C7D" w14:textId="513DB180" w:rsidR="0088754A" w:rsidRPr="0088754A" w:rsidRDefault="0088754A" w:rsidP="0088754A">
      <w:pPr>
        <w:spacing w:line="360" w:lineRule="auto"/>
        <w:ind w:left="720"/>
        <w:jc w:val="center"/>
        <w:rPr>
          <w:lang w:val="ro-RO"/>
        </w:rPr>
      </w:pPr>
      <w:r>
        <w:rPr>
          <w:lang w:val="ro-RO"/>
        </w:rPr>
        <w:t>Fig 3. Componentele din fiecare Încăpere</w:t>
      </w:r>
    </w:p>
    <w:p w14:paraId="5192CAE7" w14:textId="0E214694" w:rsidR="00ED5B19" w:rsidRDefault="00204FBF" w:rsidP="003B58FF">
      <w:pPr>
        <w:pStyle w:val="Heading1"/>
        <w:numPr>
          <w:ilvl w:val="0"/>
          <w:numId w:val="2"/>
        </w:numPr>
        <w:rPr>
          <w:lang w:val="ro-RO"/>
        </w:rPr>
      </w:pPr>
      <w:r>
        <w:rPr>
          <w:lang w:val="ro-RO"/>
        </w:rPr>
        <w:br w:type="page"/>
      </w:r>
      <w:bookmarkStart w:id="4" w:name="_Toc29928849"/>
      <w:r>
        <w:rPr>
          <w:lang w:val="ro-RO"/>
        </w:rPr>
        <w:lastRenderedPageBreak/>
        <w:t>Costuri</w:t>
      </w:r>
      <w:bookmarkEnd w:id="4"/>
    </w:p>
    <w:p w14:paraId="1EF0214D" w14:textId="7D3A44C9" w:rsidR="00204FBF" w:rsidRDefault="00204FBF" w:rsidP="00204FBF">
      <w:pPr>
        <w:rPr>
          <w:lang w:val="ro-RO"/>
        </w:rPr>
      </w:pPr>
    </w:p>
    <w:p w14:paraId="3F6DCD9A" w14:textId="7BC86EA4" w:rsidR="00204FBF" w:rsidRDefault="00204FBF" w:rsidP="00204FBF">
      <w:pPr>
        <w:ind w:left="360"/>
        <w:rPr>
          <w:lang w:val="ro-RO"/>
        </w:rPr>
      </w:pPr>
      <w:r>
        <w:rPr>
          <w:lang w:val="ro-RO"/>
        </w:rPr>
        <w:t>Componentele alese pentru rețeaua clădirii au fost alese după un raport preț/calitate.</w:t>
      </w:r>
    </w:p>
    <w:p w14:paraId="53497CBE" w14:textId="6582FFD6" w:rsidR="00204FBF" w:rsidRDefault="00204FBF" w:rsidP="00204FBF">
      <w:pPr>
        <w:ind w:left="360"/>
        <w:rPr>
          <w:lang w:val="ro-RO"/>
        </w:rPr>
      </w:pPr>
      <w:r>
        <w:rPr>
          <w:lang w:val="ro-RO"/>
        </w:rPr>
        <w:t>În figura 4 se pot vedea costurile fiecărei componente, câte unități din fiecare și costul total.</w:t>
      </w:r>
    </w:p>
    <w:p w14:paraId="6D9DB4F1" w14:textId="39F7FC84" w:rsidR="00204FBF" w:rsidRDefault="00325D99" w:rsidP="009D1BAA">
      <w:pPr>
        <w:ind w:left="360"/>
        <w:jc w:val="center"/>
        <w:rPr>
          <w:lang w:val="ro-RO"/>
        </w:rPr>
      </w:pPr>
      <w:r>
        <w:rPr>
          <w:noProof/>
          <w:lang w:val="ro-RO"/>
        </w:rPr>
        <w:drawing>
          <wp:inline distT="0" distB="0" distL="0" distR="0" wp14:anchorId="799F198F" wp14:editId="1FF238CD">
            <wp:extent cx="5943600"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at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inline>
        </w:drawing>
      </w:r>
    </w:p>
    <w:p w14:paraId="0FCC4909" w14:textId="7EBA57A3" w:rsidR="00204FBF" w:rsidRPr="00204FBF" w:rsidRDefault="00204FBF" w:rsidP="00204FBF">
      <w:pPr>
        <w:ind w:left="360"/>
        <w:jc w:val="center"/>
        <w:rPr>
          <w:lang w:val="ro-RO"/>
        </w:rPr>
      </w:pPr>
      <w:r>
        <w:rPr>
          <w:lang w:val="ro-RO"/>
        </w:rPr>
        <w:t>Fig. 4 Costuri</w:t>
      </w:r>
    </w:p>
    <w:sectPr w:rsidR="00204FBF" w:rsidRPr="00204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55801"/>
    <w:multiLevelType w:val="hybridMultilevel"/>
    <w:tmpl w:val="C4C4062C"/>
    <w:lvl w:ilvl="0" w:tplc="74DCA4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A0BF7"/>
    <w:multiLevelType w:val="hybridMultilevel"/>
    <w:tmpl w:val="1AAA6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A32A5"/>
    <w:multiLevelType w:val="hybridMultilevel"/>
    <w:tmpl w:val="7AF2FF24"/>
    <w:lvl w:ilvl="0" w:tplc="F8D0D192">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17"/>
    <w:rsid w:val="000201C8"/>
    <w:rsid w:val="00164587"/>
    <w:rsid w:val="00170862"/>
    <w:rsid w:val="001A756C"/>
    <w:rsid w:val="00204FBF"/>
    <w:rsid w:val="002902A5"/>
    <w:rsid w:val="00325D99"/>
    <w:rsid w:val="00370ADF"/>
    <w:rsid w:val="00393217"/>
    <w:rsid w:val="003B58FF"/>
    <w:rsid w:val="003F7D9A"/>
    <w:rsid w:val="004D7614"/>
    <w:rsid w:val="00545075"/>
    <w:rsid w:val="005551CB"/>
    <w:rsid w:val="005C0E4A"/>
    <w:rsid w:val="00625A8B"/>
    <w:rsid w:val="0066691E"/>
    <w:rsid w:val="006D492E"/>
    <w:rsid w:val="00710288"/>
    <w:rsid w:val="007C1D87"/>
    <w:rsid w:val="008427BC"/>
    <w:rsid w:val="0088754A"/>
    <w:rsid w:val="008D78A2"/>
    <w:rsid w:val="00964753"/>
    <w:rsid w:val="009771EE"/>
    <w:rsid w:val="009D1BAA"/>
    <w:rsid w:val="009D5FAF"/>
    <w:rsid w:val="009F4882"/>
    <w:rsid w:val="00AD236C"/>
    <w:rsid w:val="00AD7C13"/>
    <w:rsid w:val="00AF2321"/>
    <w:rsid w:val="00B235D5"/>
    <w:rsid w:val="00B30E3C"/>
    <w:rsid w:val="00B47B76"/>
    <w:rsid w:val="00B57C64"/>
    <w:rsid w:val="00C23817"/>
    <w:rsid w:val="00C4630D"/>
    <w:rsid w:val="00C92D19"/>
    <w:rsid w:val="00E411C5"/>
    <w:rsid w:val="00E70DEF"/>
    <w:rsid w:val="00ED3E54"/>
    <w:rsid w:val="00ED5B19"/>
    <w:rsid w:val="00F104EB"/>
    <w:rsid w:val="00F16D3D"/>
    <w:rsid w:val="00FD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75CE"/>
  <w15:chartTrackingRefBased/>
  <w15:docId w15:val="{2B6DB0B6-4F1F-4BAB-9085-AA7DA988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D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DF"/>
    <w:pPr>
      <w:ind w:left="720"/>
      <w:contextualSpacing/>
    </w:pPr>
  </w:style>
  <w:style w:type="table" w:styleId="TableGrid">
    <w:name w:val="Table Grid"/>
    <w:basedOn w:val="TableNormal"/>
    <w:uiPriority w:val="39"/>
    <w:rsid w:val="00370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7D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7B76"/>
    <w:pPr>
      <w:outlineLvl w:val="9"/>
    </w:pPr>
  </w:style>
  <w:style w:type="paragraph" w:styleId="TOC1">
    <w:name w:val="toc 1"/>
    <w:basedOn w:val="Normal"/>
    <w:next w:val="Normal"/>
    <w:autoRedefine/>
    <w:uiPriority w:val="39"/>
    <w:unhideWhenUsed/>
    <w:rsid w:val="00B47B76"/>
    <w:pPr>
      <w:spacing w:after="100"/>
    </w:pPr>
  </w:style>
  <w:style w:type="character" w:styleId="Hyperlink">
    <w:name w:val="Hyperlink"/>
    <w:basedOn w:val="DefaultParagraphFont"/>
    <w:uiPriority w:val="99"/>
    <w:unhideWhenUsed/>
    <w:rsid w:val="00B47B76"/>
    <w:rPr>
      <w:color w:val="0563C1" w:themeColor="hyperlink"/>
      <w:u w:val="single"/>
    </w:rPr>
  </w:style>
  <w:style w:type="character" w:customStyle="1" w:styleId="Heading2Char">
    <w:name w:val="Heading 2 Char"/>
    <w:basedOn w:val="DefaultParagraphFont"/>
    <w:link w:val="Heading2"/>
    <w:uiPriority w:val="9"/>
    <w:rsid w:val="00625A8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D3E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3E7E8-FA36-438C-922C-5D444092F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Muresan</dc:creator>
  <cp:keywords/>
  <dc:description/>
  <cp:lastModifiedBy>Sebastian Muresan</cp:lastModifiedBy>
  <cp:revision>39</cp:revision>
  <dcterms:created xsi:type="dcterms:W3CDTF">2020-01-14T18:22:00Z</dcterms:created>
  <dcterms:modified xsi:type="dcterms:W3CDTF">2020-01-14T19:23:00Z</dcterms:modified>
</cp:coreProperties>
</file>