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Evidencias de pruebas</w:t>
      </w:r>
    </w:p>
    <w:p>
      <w:pPr>
        <w:spacing w:after="200"/>
      </w:pPr>
      <w:r>
        <w:rPr>
          <w:rFonts w:ascii="Arial" w:cs="Arial" w:eastAsia="Arial" w:hAnsi="Arial"/>
          <w:color w:val="595959"/>
          <w:sz w:val="30"/>
          <w:szCs w:val="30"/>
        </w:rPr>
        <w:t xml:space="preserve">Sistema de Gestión de Eventos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Universidad: </w:t>
      </w:r>
      <w:r>
        <w:rPr>
          <w:rFonts w:ascii="Arial" w:cs="Arial" w:eastAsia="Arial" w:hAnsi="Arial"/>
          <w:sz w:val="20"/>
          <w:szCs w:val="20"/>
        </w:rPr>
        <w:t xml:space="preserve">Uniremington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Programa: </w:t>
      </w:r>
      <w:r>
        <w:rPr>
          <w:rFonts w:ascii="Arial" w:cs="Arial" w:eastAsia="Arial" w:hAnsi="Arial"/>
          <w:sz w:val="20"/>
          <w:szCs w:val="20"/>
        </w:rPr>
        <w:t xml:space="preserve">Ingeniería de Sistemas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Fecha de ejecución de las pruebas: </w:t>
      </w:r>
      <w:r>
        <w:rPr>
          <w:rFonts w:ascii="Arial" w:cs="Arial" w:eastAsia="Arial" w:hAnsi="Arial"/>
          <w:sz w:val="20"/>
          <w:szCs w:val="20"/>
        </w:rPr>
        <w:t xml:space="preserve">7 de octubre de 2026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Entorno: </w:t>
      </w:r>
      <w:r>
        <w:rPr>
          <w:rFonts w:ascii="Arial" w:cs="Arial" w:eastAsia="Arial" w:hAnsi="Arial"/>
          <w:sz w:val="20"/>
          <w:szCs w:val="20"/>
        </w:rPr>
        <w:t xml:space="preserve">aplicación de escritorio en Java Swing con base de datos SQLite.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Objetivo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Documentar, mediante capturas de pantalla, el comportamiento del sistema frente a entradas inválidas, restricciones por rol y operaciones principales (consulta, listado y actualización de eventos), verificando que las validaciones y mensajes de advertencia funcionen según lo diseñado.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Resumen de resultados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Se ejecutaron 18 casos de prueba en 5 módulos: autenticación y seguridad, gestión de eventos, calendario, participantes y recursos y actividades. En todos los casos el sistema respondió con el mensaje o comportamiento esperado.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700"/>
        <w:gridCol w:w="3300"/>
        <w:gridCol w:w="3180"/>
        <w:gridCol w:w="90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prueba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AUT-01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Autenticación y seguridad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Inicio de sesión con correo vacío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Error: "El correo no puede estar vacío."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AUT-02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Autenticación y seguridad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Inicio de sesión con contraseña vacía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Error: "La contraseña no puede estar vacía."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AUT-03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Autenticación y seguridad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Registro con contraseña de menos de 8 caracteres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Error: "La contraseña debe tener al menos 8 caracteres."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AUT-04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Autenticación y seguridad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Registro de administrador con correo no @admin.com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Error: "Los administradores deben registrarse con correo @admin.com"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AUT-05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Autenticación y seguridad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Registro con contraseñas que no coinciden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Error: "Las contraseñas no coinciden. Por favor, verifícalas."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AUT-06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Autenticación y seguridad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Cierre de sesión con confirmación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Diálogo de confirmación de cierre de sesión (Sí / No).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AUT-07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Autenticación y seguridad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Modo invitado: intento de registrar un evento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Advertencia: "Debes iniciar sesión para registrar eventos."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AUT-08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Autenticación y seguridad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Modo invitado: consulta de evento sin ID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Advertencia: "Ingrese el ID del evento que desea consultar."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EVT-01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Gestión de eventos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Crear evento sin nombre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Advertencia: "El nombre es obligatorio."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EVT-02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Gestión de eventos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Consultar evento sin ID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Advertencia: "Ingrese el ID del evento que desea consultar."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EVT-03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Gestión de eventos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Consultar evento con ID no numérico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Advertencia: "El ID debe ser un número entero."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EVT-04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Gestión de eventos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Eliminar sin haber consultado un evento válido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Advertencia: "Primero debe consultar un evento válido para eliminar."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EVT-05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Gestión de eventos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Listado de todos los eventos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Tabla con ID, Nombre, Tipo, Fecha, Hora, Lugar y Estado.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EVT-06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Gestión de eventos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Confirmación previa a actualizar un evento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Diálogo de confirmación de actualización (Sí / No).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EVT-07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Gestión de eventos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Actualización exitosa de un evento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Mensaje: "¡Datos actualizados con éxito!"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CAL-01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Calendario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Visualización del evento en el calendario y su detalle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Evento ID 1 en el día 24 y ventana con su detalle.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PAR-01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Participantes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Agregar participante con campos vacíos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Error: "Todos los campos son obligatorios"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LOG-01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Recursos y actividades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Agregar actividad con campos vacíos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Mensaje: "Nombre, horario y evento son obligatorios."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Cumple</w:t>
            </w:r>
          </w:p>
        </w:tc>
      </w:tr>
    </w:tbl>
    <w:p>
      <w:r>
        <w:br w:type="page"/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Evidencias detalladas</w:t>
      </w:r>
    </w:p>
    <w:p>
      <w:pPr>
        <w:pStyle w:val="Heading1"/>
        <w:keepNext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3.1 Autenticación y seguridad</w:t>
      </w:r>
    </w:p>
    <w:p>
      <w:pPr>
        <w:pStyle w:val="Heading2"/>
        <w:keepNext/>
        <w:keepLines/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Evidencia 1 · AUT-01 · Inicio de sesión con correo vacío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Autenticación y seguridad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Visitante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Acción / entrada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Presionar "Iniciar sesión" con el campo de correo vacío.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sistema impide el acceso e informa que el correo es obligatorio.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Error: "El correo no puede estar vacío."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Cumple</w:t>
            </w:r>
          </w:p>
        </w:tc>
      </w:tr>
    </w:tbl>
    <w:p>
      <w:pPr>
        <w:keepNext/>
        <w:spacing w:after="60" w:before="140"/>
        <w:jc w:val="center"/>
      </w:pPr>
      <w:r>
        <w:drawing>
          <wp:inline distT="0" distB="0" distL="0" distR="0">
            <wp:extent cx="6096000" cy="3629025"/>
            <wp:effectExtent t="0" r="0" b="0" l="0"/>
            <wp:docPr id="1" name="evidencia1" descr="Inicio de sesión con correo vacío" title="Evidenci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1. Inicio de sesión con correo vacío.</w:t>
      </w:r>
    </w:p>
    <w:p>
      <w:pPr>
        <w:pStyle w:val="Heading2"/>
        <w:keepNext/>
        <w:keepLines/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Evidencia 2 · AUT-02 · Inicio de sesión con contraseña vacía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Autenticación y seguridad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Visitante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Acción / entrada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Presionar "Iniciar sesión" con el campo de contraseña vacío.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sistema impide el acceso e informa que la contraseña es obligatoria.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Error: "La contraseña no puede estar vacía."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Cumple</w:t>
            </w:r>
          </w:p>
        </w:tc>
      </w:tr>
    </w:tbl>
    <w:p>
      <w:pPr>
        <w:keepNext/>
        <w:spacing w:after="60" w:before="140"/>
        <w:jc w:val="center"/>
      </w:pPr>
      <w:r>
        <w:drawing>
          <wp:inline distT="0" distB="0" distL="0" distR="0">
            <wp:extent cx="6096000" cy="3629025"/>
            <wp:effectExtent t="0" r="0" b="0" l="0"/>
            <wp:docPr id="1" name="evidencia2" descr="Inicio de sesión con contraseña vacía" title="Evidenci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2. Inicio de sesión con contraseña vacía.</w:t>
      </w:r>
    </w:p>
    <w:p>
      <w:pPr>
        <w:pStyle w:val="Heading2"/>
        <w:keepNext/>
        <w:keepLines/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Evidencia 3 · AUT-03 · Registro con contraseña de menos de 8 caracteres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Autenticación y seguridad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Visitante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Acción / entrada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Completar el formulario "Crear Cuenta" con una contraseña de menos de 8 caracteres y presionar "Registrarse".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registro se bloquea porque la contraseña no cumple la longitud mínima de 8 caracteres.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Error: "La contraseña debe tener al menos 8 caracteres."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Cumple</w:t>
            </w:r>
          </w:p>
        </w:tc>
      </w:tr>
    </w:tbl>
    <w:p>
      <w:pPr>
        <w:keepNext/>
        <w:spacing w:after="60" w:before="140"/>
        <w:jc w:val="center"/>
      </w:pPr>
      <w:r>
        <w:drawing>
          <wp:inline distT="0" distB="0" distL="0" distR="0">
            <wp:extent cx="6096000" cy="3619500"/>
            <wp:effectExtent t="0" r="0" b="0" l="0"/>
            <wp:docPr id="1" name="evidencia3" descr="Registro con contraseña de menos de 8 caracteres" title="Evidenci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3. Registro con contraseña de menos de 8 caracteres.</w:t>
      </w:r>
    </w:p>
    <w:p>
      <w:pPr>
        <w:pStyle w:val="Heading2"/>
        <w:keepNext/>
        <w:keepLines/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Evidencia 4 · AUT-04 · Registro de administrador con correo no @admin.com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Autenticación y seguridad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Visitante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Acción / entrada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Registrar una cuenta con rol Administrador usando un correo que no pertenece al dominio @admin.com.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registro se bloquea: los administradores solo pueden registrarse con correo @admin.com.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Error: "Los administradores deben registrarse con correo @admin.com"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Cumple</w:t>
            </w:r>
          </w:p>
        </w:tc>
      </w:tr>
    </w:tbl>
    <w:p>
      <w:pPr>
        <w:keepNext/>
        <w:spacing w:after="60" w:before="140"/>
        <w:jc w:val="center"/>
      </w:pPr>
      <w:r>
        <w:drawing>
          <wp:inline distT="0" distB="0" distL="0" distR="0">
            <wp:extent cx="6096000" cy="3619500"/>
            <wp:effectExtent t="0" r="0" b="0" l="0"/>
            <wp:docPr id="1" name="evidencia4" descr="Registro de administrador con correo no @admin.com" title="Evidenci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4. Registro de administrador con correo no @admin.com.</w:t>
      </w:r>
    </w:p>
    <w:p>
      <w:pPr>
        <w:pStyle w:val="Heading2"/>
        <w:keepNext/>
        <w:keepLines/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Evidencia 5 · AUT-05 · Registro con contraseñas que no coinciden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Autenticación y seguridad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Visitante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Acción / entrada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Ingresar en "Confirmar Contraseña" un valor distinto al de "Contraseña" y presionar "Registrarse".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registro se bloquea y se pide verificar las contraseñas.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Error: "Las contraseñas no coinciden. Por favor, verifícalas."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Cumple</w:t>
            </w:r>
          </w:p>
        </w:tc>
      </w:tr>
    </w:tbl>
    <w:p>
      <w:pPr>
        <w:keepNext/>
        <w:spacing w:after="60" w:before="140"/>
        <w:jc w:val="center"/>
      </w:pPr>
      <w:r>
        <w:drawing>
          <wp:inline distT="0" distB="0" distL="0" distR="0">
            <wp:extent cx="6096000" cy="3619500"/>
            <wp:effectExtent t="0" r="0" b="0" l="0"/>
            <wp:docPr id="1" name="evidencia5" descr="Registro con contraseñas que no coinciden" title="Evidenci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5. Registro con contraseñas que no coinciden.</w:t>
      </w:r>
    </w:p>
    <w:p>
      <w:pPr>
        <w:pStyle w:val="Heading2"/>
        <w:keepNext/>
        <w:keepLines/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Evidencia 6 · AUT-06 · Cierre de sesión con confirmación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Autenticación y seguridad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Acción / entrada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Hacer clic en "Cerrar Sesión" en el menú lateral.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sistema solicita confirmación antes de cerrar la sesión.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Diálogo: "¿Estás seguro que deseas cerrar sesión?" con opciones Sí / No.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Cumple</w:t>
            </w:r>
          </w:p>
        </w:tc>
      </w:tr>
    </w:tbl>
    <w:p>
      <w:pPr>
        <w:keepNext/>
        <w:spacing w:after="60" w:before="140"/>
        <w:jc w:val="center"/>
      </w:pPr>
      <w:r>
        <w:drawing>
          <wp:inline distT="0" distB="0" distL="0" distR="0">
            <wp:extent cx="6096000" cy="3629025"/>
            <wp:effectExtent t="0" r="0" b="0" l="0"/>
            <wp:docPr id="1" name="evidencia6" descr="Cierre de sesión con confirmación" title="Evidenci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6. Cierre de sesión con confirmación.</w:t>
      </w:r>
    </w:p>
    <w:p>
      <w:pPr>
        <w:pStyle w:val="Heading2"/>
        <w:keepNext/>
        <w:keepLines/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Evidencia 7 · AUT-07 · Modo invitado: intento de registrar un evento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Autenticación y seguridad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Invitado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Acción / entrada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Hacer clic en "Crear Evento" sin haber iniciado sesión.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sistema restringe la acción y pide iniciar sesión.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Advertencia: "Debes iniciar sesión para registrar eventos."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Cumple</w:t>
            </w:r>
          </w:p>
        </w:tc>
      </w:tr>
    </w:tbl>
    <w:p>
      <w:pPr>
        <w:keepNext/>
        <w:spacing w:after="60" w:before="140"/>
        <w:jc w:val="center"/>
      </w:pPr>
      <w:r>
        <w:drawing>
          <wp:inline distT="0" distB="0" distL="0" distR="0">
            <wp:extent cx="6096000" cy="3648075"/>
            <wp:effectExtent t="0" r="0" b="0" l="0"/>
            <wp:docPr id="1" name="evidencia7" descr="Modo invitado: intento de registrar un evento" title="Evidenci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7. Modo invitado: intento de registrar un evento.</w:t>
      </w:r>
    </w:p>
    <w:p>
      <w:pPr>
        <w:pStyle w:val="Heading2"/>
        <w:keepNext/>
        <w:keepLines/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Evidencia 8 · AUT-08 · Modo invitado: consulta de evento sin ID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Autenticación y seguridad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Invitado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Acción / entrada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Abrir "Consultar Evento" y presionar "Buscar" con el ID vacío.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sistema valida el ID; el selector de estado permanece bloqueado para el invitado.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Advertencia: "Ingrese el ID del evento que desea consultar." El selector de estado aparece deshabilitado.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Cumple</w:t>
            </w:r>
          </w:p>
        </w:tc>
      </w:tr>
    </w:tbl>
    <w:p>
      <w:pPr>
        <w:keepNext/>
        <w:spacing w:after="60" w:before="140"/>
        <w:jc w:val="center"/>
      </w:pPr>
      <w:r>
        <w:drawing>
          <wp:inline distT="0" distB="0" distL="0" distR="0">
            <wp:extent cx="6096000" cy="3609975"/>
            <wp:effectExtent t="0" r="0" b="0" l="0"/>
            <wp:docPr id="1" name="evidencia8" descr="Modo invitado: consulta de evento sin ID" title="Evidenci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8. Modo invitado: consulta de evento sin ID.</w:t>
      </w:r>
    </w:p>
    <w:p>
      <w:pPr>
        <w:pStyle w:val="Heading1"/>
        <w:keepNext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3.2 Gestión de eventos</w:t>
      </w:r>
    </w:p>
    <w:p>
      <w:pPr>
        <w:pStyle w:val="Heading2"/>
        <w:keepNext/>
        <w:keepLines/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Evidencia 9 · EVT-01 · Crear evento sin nombre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Gestión de eventos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Acción / entrada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Presionar "Crear Evento" con el campo "Nombre del evento" vacío.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sistema impide el registro e informa que el nombre es obligatorio.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Advertencia: "El nombre es obligatorio."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Cumple</w:t>
            </w:r>
          </w:p>
        </w:tc>
      </w:tr>
    </w:tbl>
    <w:p>
      <w:pPr>
        <w:keepNext/>
        <w:spacing w:after="60" w:before="140"/>
        <w:jc w:val="center"/>
      </w:pPr>
      <w:r>
        <w:drawing>
          <wp:inline distT="0" distB="0" distL="0" distR="0">
            <wp:extent cx="6096000" cy="3619500"/>
            <wp:effectExtent t="0" r="0" b="0" l="0"/>
            <wp:docPr id="1" name="evidencia9" descr="Crear evento sin nombre" title="Evidenci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9. Crear evento sin nombre.</w:t>
      </w:r>
    </w:p>
    <w:p>
      <w:pPr>
        <w:pStyle w:val="Heading2"/>
        <w:keepNext/>
        <w:keepLines/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Evidencia 10 · EVT-02 · Consultar evento sin ID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Gestión de eventos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Acción / entrada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Abrir "Consultar Evento" y presionar "Buscar" con el ID vacío.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sistema solicita ingresar el ID del evento.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Advertencia: "Ingrese el ID del evento que desea consultar."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Cumple</w:t>
            </w:r>
          </w:p>
        </w:tc>
      </w:tr>
    </w:tbl>
    <w:p>
      <w:pPr>
        <w:keepNext/>
        <w:spacing w:after="60" w:before="140"/>
        <w:jc w:val="center"/>
      </w:pPr>
      <w:r>
        <w:drawing>
          <wp:inline distT="0" distB="0" distL="0" distR="0">
            <wp:extent cx="6096000" cy="3629025"/>
            <wp:effectExtent t="0" r="0" b="0" l="0"/>
            <wp:docPr id="1" name="evidencia10" descr="Consultar evento sin ID" title="Evidenci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10. Consultar evento sin ID.</w:t>
      </w:r>
    </w:p>
    <w:p>
      <w:pPr>
        <w:pStyle w:val="Heading2"/>
        <w:keepNext/>
        <w:keepLines/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Evidencia 11 · EVT-03 · Consultar evento con ID no numérico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Gestión de eventos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Acción / entrada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Ingresar "eee" como ID del evento y presionar "Buscar".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sistema rechaza el valor porque el ID debe ser numérico.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Advertencia: "El ID debe ser un número entero."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Cumple</w:t>
            </w:r>
          </w:p>
        </w:tc>
      </w:tr>
    </w:tbl>
    <w:p>
      <w:pPr>
        <w:keepNext/>
        <w:spacing w:after="60" w:before="140"/>
        <w:jc w:val="center"/>
      </w:pPr>
      <w:r>
        <w:drawing>
          <wp:inline distT="0" distB="0" distL="0" distR="0">
            <wp:extent cx="6096000" cy="3629025"/>
            <wp:effectExtent t="0" r="0" b="0" l="0"/>
            <wp:docPr id="1" name="evidencia11" descr="Consultar evento con ID no numérico" title="Evidenci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11. Consultar evento con ID no numérico.</w:t>
      </w:r>
    </w:p>
    <w:p>
      <w:pPr>
        <w:pStyle w:val="Heading2"/>
        <w:keepNext/>
        <w:keepLines/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Evidencia 12 · EVT-04 · Eliminar sin haber consultado un evento válido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Gestión de eventos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Acción / entrada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 un ID inválido ("eee") y sin evento cargado, presionar "Eliminar Evento".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sistema impide la eliminación y pide consultar primero un evento válido.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Advertencia: "Primero debe consultar un evento válido para eliminar."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Cumple</w:t>
            </w:r>
          </w:p>
        </w:tc>
      </w:tr>
    </w:tbl>
    <w:p>
      <w:pPr>
        <w:keepNext/>
        <w:spacing w:after="60" w:before="140"/>
        <w:jc w:val="center"/>
      </w:pPr>
      <w:r>
        <w:drawing>
          <wp:inline distT="0" distB="0" distL="0" distR="0">
            <wp:extent cx="6096000" cy="3619500"/>
            <wp:effectExtent t="0" r="0" b="0" l="0"/>
            <wp:docPr id="1" name="evidencia12" descr="Eliminar sin haber consultado un evento válido" title="Evidenci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12. Eliminar sin haber consultado un evento válido.</w:t>
      </w:r>
    </w:p>
    <w:p>
      <w:pPr>
        <w:pStyle w:val="Heading2"/>
        <w:keepNext/>
        <w:keepLines/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Evidencia 13 · EVT-05 · Listado de todos los eventos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Gestión de eventos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Acción / entrada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Hacer clic en "Ver Todos los Eventos".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 muestra una tabla con los eventos registrados.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Ventana "Listado de Eventos" con columnas ID, Nombre, Tipo, Fecha, Hora, Lugar y Estado (evento 1, Académico, 24/10/2026, 09:00, En curso) y botones "Recargar Lista" y "Cerrar".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Cumple</w:t>
            </w:r>
          </w:p>
        </w:tc>
      </w:tr>
    </w:tbl>
    <w:p>
      <w:pPr>
        <w:keepNext/>
        <w:spacing w:after="60" w:before="140"/>
        <w:jc w:val="center"/>
      </w:pPr>
      <w:r>
        <w:drawing>
          <wp:inline distT="0" distB="0" distL="0" distR="0">
            <wp:extent cx="6096000" cy="3619500"/>
            <wp:effectExtent t="0" r="0" b="0" l="0"/>
            <wp:docPr id="1" name="evidencia13" descr="Listado de todos los eventos" title="Evidencia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13. Listado de todos los eventos.</w:t>
      </w:r>
    </w:p>
    <w:p>
      <w:pPr>
        <w:pStyle w:val="Heading2"/>
        <w:keepNext/>
        <w:keepLines/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Evidencia 14 · EVT-06 · Confirmación previa a actualizar un evento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Gestión de eventos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Acción / entrada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Consultar el evento con ID 1, modificar sus datos y presionar "Actualizar Evento".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sistema pide confirmar antes de guardar los cambios.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Diálogo "Confirmar Actualización": "¿Estás seguro de que deseas guardar los cambios realizados en el evento 'Semana de investigacion'?" con opciones Sí / No.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Cumple</w:t>
            </w:r>
          </w:p>
        </w:tc>
      </w:tr>
    </w:tbl>
    <w:p>
      <w:pPr>
        <w:keepNext/>
        <w:spacing w:after="60" w:before="140"/>
        <w:jc w:val="center"/>
      </w:pPr>
      <w:r>
        <w:drawing>
          <wp:inline distT="0" distB="0" distL="0" distR="0">
            <wp:extent cx="6096000" cy="3629025"/>
            <wp:effectExtent t="0" r="0" b="0" l="0"/>
            <wp:docPr id="1" name="evidencia14" descr="Confirmación previa a actualizar un evento" title="Evidencia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14. Confirmación previa a actualizar un evento.</w:t>
      </w:r>
    </w:p>
    <w:p>
      <w:pPr>
        <w:pStyle w:val="Heading2"/>
        <w:keepNext/>
        <w:keepLines/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Evidencia 15 · EVT-07 · Actualización exitosa de un evento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Gestión de eventos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Acción / entrada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Confirmar con "Sí" la actualización del evento con ID 1.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Los cambios se guardan y se informa el resultado.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Mensaje: "¡Datos actualizados con éxito!"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Cumple</w:t>
            </w:r>
          </w:p>
        </w:tc>
      </w:tr>
    </w:tbl>
    <w:p>
      <w:pPr>
        <w:keepNext/>
        <w:spacing w:after="60" w:before="140"/>
        <w:jc w:val="center"/>
      </w:pPr>
      <w:r>
        <w:drawing>
          <wp:inline distT="0" distB="0" distL="0" distR="0">
            <wp:extent cx="6096000" cy="3619500"/>
            <wp:effectExtent t="0" r="0" b="0" l="0"/>
            <wp:docPr id="1" name="evidencia15" descr="Actualización exitosa de un evento" title="Evidencia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15. Actualización exitosa de un evento.</w:t>
      </w:r>
    </w:p>
    <w:p>
      <w:pPr>
        <w:pStyle w:val="Heading1"/>
        <w:keepNext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3.3 Calendario</w:t>
      </w:r>
    </w:p>
    <w:p>
      <w:pPr>
        <w:pStyle w:val="Heading2"/>
        <w:keepNext/>
        <w:keepLines/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Evidencia 16 · CAL-01 · Visualización del evento en el calendario y su detalle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Calendario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Acción / entrada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Abrir "Calendario" (octubre 2026) y hacer clic sobre el evento mostrado el día 24.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evento aparece en el día correspondiente y se despliega su detalle.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Ventana "Detalles del Evento": ID 1, Nombre "Semana de investigacion", Tipo Académico, Fecha 2026-10-24, Hora 09:00, Lugar Auditorio Principal, Estado En curso.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Cumple</w:t>
            </w:r>
          </w:p>
        </w:tc>
      </w:tr>
    </w:tbl>
    <w:p>
      <w:pPr>
        <w:keepNext/>
        <w:spacing w:after="60" w:before="140"/>
        <w:jc w:val="center"/>
      </w:pPr>
      <w:r>
        <w:drawing>
          <wp:inline distT="0" distB="0" distL="0" distR="0">
            <wp:extent cx="6096000" cy="3629025"/>
            <wp:effectExtent t="0" r="0" b="0" l="0"/>
            <wp:docPr id="1" name="evidencia16" descr="Visualización del evento en el calendario y su detalle" title="Evidencia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16. Visualización del evento en el calendario y su detalle.</w:t>
      </w:r>
    </w:p>
    <w:p>
      <w:pPr>
        <w:pStyle w:val="Heading1"/>
        <w:keepNext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3.4 Participantes</w:t>
      </w:r>
    </w:p>
    <w:p>
      <w:pPr>
        <w:pStyle w:val="Heading2"/>
        <w:keepNext/>
        <w:keepLines/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Evidencia 17 · PAR-01 · Agregar participante con campos vacíos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Participantes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Acción / entrada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Presionar "Agregar Participante" sin completar nombre, correo ni evento.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sistema impide el registro e informa que los campos son obligatorios.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Error: "Todos los campos son obligatorios"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Cumple</w:t>
            </w:r>
          </w:p>
        </w:tc>
      </w:tr>
    </w:tbl>
    <w:p>
      <w:pPr>
        <w:keepNext/>
        <w:spacing w:after="60" w:before="140"/>
        <w:jc w:val="center"/>
      </w:pPr>
      <w:r>
        <w:drawing>
          <wp:inline distT="0" distB="0" distL="0" distR="0">
            <wp:extent cx="6096000" cy="3619500"/>
            <wp:effectExtent t="0" r="0" b="0" l="0"/>
            <wp:docPr id="1" name="evidencia17" descr="Agregar participante con campos vacíos" title="Evidencia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17. Agregar participante con campos vacíos.</w:t>
      </w:r>
    </w:p>
    <w:p>
      <w:pPr>
        <w:pStyle w:val="Heading1"/>
        <w:keepNext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3.5 Recursos y actividades</w:t>
      </w:r>
    </w:p>
    <w:p>
      <w:pPr>
        <w:pStyle w:val="Heading2"/>
        <w:keepNext/>
        <w:keepLines/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Evidencia 18 · LOG-01 · Agregar actividad con campos vacíos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Recursos y actividades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Acción / entrada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 la pestaña "Actividades", presionar "Agregar Actividad" sin completar los campos.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sistema impide el registro e informa los campos obligatorios.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Mensaje: "Nombre, horario y evento son obligatorios."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Cumple</w:t>
            </w:r>
          </w:p>
        </w:tc>
      </w:tr>
    </w:tbl>
    <w:p>
      <w:pPr>
        <w:keepNext/>
        <w:spacing w:after="60" w:before="140"/>
        <w:jc w:val="center"/>
      </w:pPr>
      <w:r>
        <w:drawing>
          <wp:inline distT="0" distB="0" distL="0" distR="0">
            <wp:extent cx="6096000" cy="3629025"/>
            <wp:effectExtent t="0" r="0" b="0" l="0"/>
            <wp:docPr id="1" name="evidencia18" descr="Agregar actividad con campos vacíos" title="Evidencia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18. Agregar actividad con campos vacíos.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Página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Sistema de Gestión de Eventos · Evidencias de pruebas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f180359391e86154362d57a1648fdf13e08880a.png"/><Relationship Id="rId10" Type="http://schemas.openxmlformats.org/officeDocument/2006/relationships/image" Target="media/afe7e74c6f6b357f200c254c203c4c22b0773376.png"/><Relationship Id="rId11" Type="http://schemas.openxmlformats.org/officeDocument/2006/relationships/image" Target="media/79422fb22fc025cc680ebf20dae70b04fda42fcb.png"/><Relationship Id="rId12" Type="http://schemas.openxmlformats.org/officeDocument/2006/relationships/image" Target="media/8fef9a0af01d14c243d883804b7e3bb24b886479.png"/><Relationship Id="rId13" Type="http://schemas.openxmlformats.org/officeDocument/2006/relationships/image" Target="media/f630056ddd6f641c0b8a7f4d048e9786958bec6c.png"/><Relationship Id="rId14" Type="http://schemas.openxmlformats.org/officeDocument/2006/relationships/image" Target="media/caf41899bbdecc3dc567b44a0b0d7cf4576185a4.png"/><Relationship Id="rId15" Type="http://schemas.openxmlformats.org/officeDocument/2006/relationships/image" Target="media/47fcbc96e1032e5502f1fc047009f7d24549c2fd.png"/><Relationship Id="rId16" Type="http://schemas.openxmlformats.org/officeDocument/2006/relationships/image" Target="media/d87c3c7ba181b7bc7dff15e967e51897381f8a7a.png"/><Relationship Id="rId17" Type="http://schemas.openxmlformats.org/officeDocument/2006/relationships/image" Target="media/4c66ac512f26a65a3707bf2cb9e0df8a9167c043.png"/><Relationship Id="rId18" Type="http://schemas.openxmlformats.org/officeDocument/2006/relationships/image" Target="media/ce6ede8b50409a2826e816d6d616ca834efe5b6b.png"/><Relationship Id="rId19" Type="http://schemas.openxmlformats.org/officeDocument/2006/relationships/image" Target="media/a1783afb2eefd756629916016f42dcf3fe0c62f6.png"/><Relationship Id="rId20" Type="http://schemas.openxmlformats.org/officeDocument/2006/relationships/image" Target="media/e44200ebffb5d8dc97670a2fd1a58b3c14c5ad70.png"/><Relationship Id="rId21" Type="http://schemas.openxmlformats.org/officeDocument/2006/relationships/image" Target="media/9afcf79ddb00accf1f9c2173b191e11381d31c9e.png"/><Relationship Id="rId22" Type="http://schemas.openxmlformats.org/officeDocument/2006/relationships/image" Target="media/01ceef5aba8f1ce4d82585034f5a2126bb7c3f1d.png"/><Relationship Id="rId23" Type="http://schemas.openxmlformats.org/officeDocument/2006/relationships/image" Target="media/03c57144cfe76a109c19ad5704616db2a189d475.png"/><Relationship Id="rId24" Type="http://schemas.openxmlformats.org/officeDocument/2006/relationships/image" Target="media/332a8c6475007cf486c20ccc3824854800919b65.png"/><Relationship Id="rId25" Type="http://schemas.openxmlformats.org/officeDocument/2006/relationships/image" Target="media/03a5dad02fdfe32839e5ae134416779d4ba6bffd.png"/><Relationship Id="rId26" Type="http://schemas.openxmlformats.org/officeDocument/2006/relationships/image" Target="media/01905cd87c9a1c510b12b55a05f22b533f319eb3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Evidencias de pruebas - Sistema de Gestión de Eventos</dc:title>
  <dc:creator>Equipo de desarrollo</dc:creator>
  <cp:lastModifiedBy>Un-named</cp:lastModifiedBy>
  <cp:revision>1</cp:revision>
  <dcterms:created xsi:type="dcterms:W3CDTF">2026-10-08T03:28:25.390Z</dcterms:created>
  <dcterms:modified xsi:type="dcterms:W3CDTF">2026-10-08T03:28:25.391Z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