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sz w:val="20"/>
          <w:szCs w:val="20"/>
        </w:rPr>
        <w:t xml:space="preserve"/>
      </w:r>
    </w:p>
    <w:p>
      <w:pPr>
        <w:spacing w:before="0" w:after="80"/>
        <w:jc w:val="center"/>
      </w:pPr>
      <w:r>
        <w:rPr>
          <w:rFonts w:ascii="Arial" w:cs="Arial" w:eastAsia="Arial" w:hAnsi="Arial"/>
          <w:b/>
          <w:bCs/>
          <w:color w:val="1F4E79"/>
          <w:sz w:val="72"/>
          <w:szCs w:val="72"/>
        </w:rPr>
        <w:t xml:space="preserve">BELL</w:t>
      </w:r>
    </w:p>
    <w:p>
      <w:pPr>
        <w:spacing w:before="0" w:after="40"/>
        <w:jc w:val="center"/>
      </w:pPr>
      <w:r>
        <w:rPr>
          <w:rFonts w:ascii="Arial" w:cs="Arial" w:eastAsia="Arial" w:hAnsi="Arial"/>
          <w:color w:val="555555"/>
          <w:sz w:val="24"/>
          <w:szCs w:val="24"/>
        </w:rPr>
        <w:t xml:space="preserve">Sistema de Inteligencia Artificial Conversacional</w:t>
      </w:r>
    </w:p>
    <w:p>
      <w:pPr>
        <w:spacing w:before="80" w:after="80"/>
      </w:pPr>
      <w:r>
        <w:rPr>
          <w:rFonts w:ascii="Arial" w:cs="Arial" w:eastAsia="Arial" w:hAnsi="Arial"/>
          <w:sz w:val="20"/>
          <w:szCs w:val="20"/>
        </w:rPr>
        <w:t xml:space="preserve"/>
      </w:r>
    </w:p>
    <w:p>
      <w:pPr>
        <w:pBdr>
          <w:top w:val="single" w:color="2E75B6" w:sz="4"/>
          <w:bottom w:val="single" w:color="2E75B6" w:sz="4"/>
        </w:pBdr>
        <w:shd w:fill="D6E4F0" w:val="clear"/>
        <w:spacing w:before="0" w:after="40"/>
        <w:jc w:val="center"/>
      </w:pPr>
      <w:r>
        <w:rPr>
          <w:rFonts w:ascii="Arial" w:cs="Arial" w:eastAsia="Arial" w:hAnsi="Arial"/>
          <w:sz w:val="8"/>
          <w:szCs w:val="8"/>
        </w:rPr>
        <w:t xml:space="preserve"> </w:t>
      </w:r>
    </w:p>
    <w:p>
      <w:pPr>
        <w:spacing w:before="20" w:after="20"/>
      </w:pPr>
      <w:r>
        <w:rPr>
          <w:rFonts w:ascii="Arial" w:cs="Arial" w:eastAsia="Arial" w:hAnsi="Arial"/>
          <w:sz w:val="20"/>
          <w:szCs w:val="20"/>
        </w:rPr>
        <w:t xml:space="preserve"/>
      </w:r>
    </w:p>
    <w:p>
      <w:pPr>
        <w:spacing w:before="20" w:after="20"/>
        <w:jc w:val="center"/>
      </w:pPr>
      <w:r>
        <w:rPr>
          <w:rFonts w:ascii="Arial" w:cs="Arial" w:eastAsia="Arial" w:hAnsi="Arial"/>
          <w:b/>
          <w:bCs/>
          <w:color w:val="1F4E79"/>
          <w:sz w:val="40"/>
          <w:szCs w:val="40"/>
        </w:rPr>
        <w:t xml:space="preserve">PROTOCOLO DE VERIFICACIÓN DE HABILIDADES</w:t>
      </w:r>
    </w:p>
    <w:p>
      <w:pPr>
        <w:spacing w:before="0" w:after="20"/>
        <w:jc w:val="center"/>
      </w:pPr>
      <w:r>
        <w:rPr>
          <w:rFonts w:ascii="Arial" w:cs="Arial" w:eastAsia="Arial" w:hAnsi="Arial"/>
          <w:i/>
          <w:iCs/>
          <w:color w:val="444444"/>
          <w:sz w:val="26"/>
          <w:szCs w:val="26"/>
        </w:rPr>
        <w:t xml:space="preserve">Cómo confirmar que todas las habilidades funcionan al máximo en Bell</w:t>
      </w:r>
    </w:p>
    <w:p>
      <w:pPr>
        <w:spacing w:before="20" w:after="20"/>
      </w:pPr>
      <w:r>
        <w:rPr>
          <w:rFonts w:ascii="Arial" w:cs="Arial" w:eastAsia="Arial" w:hAnsi="Arial"/>
          <w:sz w:val="20"/>
          <w:szCs w:val="20"/>
        </w:rPr>
        <w:t xml:space="preserve"/>
      </w:r>
    </w:p>
    <w:p>
      <w:pPr>
        <w:spacing w:before="20" w:after="40"/>
        <w:jc w:val="center"/>
      </w:pPr>
      <w:r>
        <w:rPr>
          <w:rFonts w:ascii="Arial" w:cs="Arial" w:eastAsia="Arial" w:hAnsi="Arial"/>
          <w:color w:val="777777"/>
          <w:sz w:val="22"/>
          <w:szCs w:val="22"/>
        </w:rPr>
        <w:t xml:space="preserve">Fase 4A  |  Documento Definitivo  |  v1.0</w:t>
      </w:r>
    </w:p>
    <w:p>
      <w:pPr>
        <w:spacing w:before="400" w:after="0"/>
      </w:pPr>
      <w:r>
        <w:rPr>
          <w:rFonts w:ascii="Arial" w:cs="Arial" w:eastAsia="Arial" w:hAnsi="Arial"/>
          <w:sz w:val="20"/>
          <w:szCs w:val="20"/>
        </w:rPr>
        <w:t xml:space="preserve"/>
      </w:r>
    </w:p>
    <w:p>
      <w:pPr>
        <w:pBdr>
          <w:bottom w:val="single" w:color="2E75B6" w:sz="4"/>
        </w:pBdr>
        <w:spacing w:before="0" w:after="40"/>
        <w:jc w:val="center"/>
      </w:pPr>
      <w:r>
        <w:rPr>
          <w:rFonts w:ascii="Arial" w:cs="Arial" w:eastAsia="Arial" w:hAnsi="Arial"/>
          <w:b/>
          <w:bCs/>
          <w:color w:val="2E75B6"/>
          <w:sz w:val="18"/>
          <w:szCs w:val="18"/>
        </w:rPr>
        <w:t xml:space="preserve">CONFIDENCIAL — USO INTERNO</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00" w:after="160"/>
      </w:pPr>
      <w:r>
        <w:rPr>
          <w:rFonts w:ascii="Arial" w:cs="Arial" w:eastAsia="Arial" w:hAnsi="Arial"/>
          <w:b/>
          <w:bCs/>
          <w:color w:val="1F4E79"/>
          <w:sz w:val="32"/>
          <w:szCs w:val="32"/>
        </w:rPr>
        <w:t xml:space="preserve">1. PROPÓSITO Y CÓMO USAR ESTE DOCUMENTO</w:t>
      </w:r>
    </w:p>
    <w:p>
      <w:pPr>
        <w:spacing w:before="60" w:after="60"/>
        <w:jc w:val="left"/>
      </w:pPr>
      <w:r>
        <w:rPr>
          <w:rFonts w:ascii="Arial" w:cs="Arial" w:eastAsia="Arial" w:hAnsi="Arial"/>
          <w:b w:val="false"/>
          <w:bCs w:val="false"/>
          <w:i w:val="false"/>
          <w:iCs w:val="false"/>
          <w:color w:val="000000"/>
          <w:sz w:val="20"/>
          <w:szCs w:val="20"/>
        </w:rPr>
        <w:t xml:space="preserve">Este protocolo permite a cualquier persona confirmar que las habilidades de Bell están funcionando al máximo. Cubre tres dimensiones para cada habilidad:</w:t>
      </w:r>
    </w:p>
    <w:p>
      <w:pPr>
        <w:spacing w:before="20" w:after="2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Funcionalidad: Bell ejecuta correctamente lo que se le pide</w:t>
      </w:r>
    </w:p>
    <w:p>
      <w:pPr>
        <w:pStyle w:val="ListParagraph"/>
        <w:numPr>
          <w:ilvl w:val="0"/>
          <w:numId w:val="2"/>
        </w:numPr>
        <w:spacing w:before="40" w:after="40"/>
      </w:pPr>
      <w:r>
        <w:rPr>
          <w:rFonts w:ascii="Arial" w:cs="Arial" w:eastAsia="Arial" w:hAnsi="Arial"/>
          <w:sz w:val="20"/>
          <w:szCs w:val="20"/>
        </w:rPr>
        <w:t xml:space="preserve">Entendimiento: Bell detecta correctamente la intención del usuario en lenguaje natural</w:t>
      </w:r>
    </w:p>
    <w:p>
      <w:pPr>
        <w:pStyle w:val="ListParagraph"/>
        <w:numPr>
          <w:ilvl w:val="0"/>
          <w:numId w:val="2"/>
        </w:numPr>
        <w:spacing w:before="40" w:after="40"/>
      </w:pPr>
      <w:r>
        <w:rPr>
          <w:rFonts w:ascii="Arial" w:cs="Arial" w:eastAsia="Arial" w:hAnsi="Arial"/>
          <w:sz w:val="20"/>
          <w:szCs w:val="20"/>
        </w:rPr>
        <w:t xml:space="preserve">Vocabulario: Bell tiene los conceptos y sinónimos necesarios para todas las variantes de solicitud</w:t>
      </w:r>
    </w:p>
    <w:p>
      <w:pPr>
        <w:spacing w:before="40" w:after="40"/>
      </w:pPr>
      <w:r>
        <w:rPr>
          <w:rFonts w:ascii="Arial" w:cs="Arial" w:eastAsia="Arial" w:hAnsi="Arial"/>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El documento está organizado en dos bloques:</w:t>
      </w:r>
    </w:p>
    <w:p>
      <w:pPr>
        <w:spacing w:before="20" w:after="2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Sección 2: Estado actual del sistema — panorama antes de verificar</w:t>
      </w:r>
    </w:p>
    <w:p>
      <w:pPr>
        <w:pStyle w:val="ListParagraph"/>
        <w:numPr>
          <w:ilvl w:val="0"/>
          <w:numId w:val="2"/>
        </w:numPr>
        <w:spacing w:before="40" w:after="40"/>
      </w:pPr>
      <w:r>
        <w:rPr>
          <w:rFonts w:ascii="Arial" w:cs="Arial" w:eastAsia="Arial" w:hAnsi="Arial"/>
          <w:sz w:val="20"/>
          <w:szCs w:val="20"/>
        </w:rPr>
        <w:t xml:space="preserve">Secciones 3-7: Verificación detallada por habilidad — checklist específico para cada una</w:t>
      </w:r>
    </w:p>
    <w:p>
      <w:pPr>
        <w:pStyle w:val="ListParagraph"/>
        <w:numPr>
          <w:ilvl w:val="0"/>
          <w:numId w:val="2"/>
        </w:numPr>
        <w:spacing w:before="40" w:after="40"/>
      </w:pPr>
      <w:r>
        <w:rPr>
          <w:rFonts w:ascii="Arial" w:cs="Arial" w:eastAsia="Arial" w:hAnsi="Arial"/>
          <w:sz w:val="20"/>
          <w:szCs w:val="20"/>
        </w:rPr>
        <w:t xml:space="preserve">Sección 8: Verificación cruzada global — confirma que no hay conflictos entre habilidades</w:t>
      </w:r>
    </w:p>
    <w:p>
      <w:pPr>
        <w:pStyle w:val="ListParagraph"/>
        <w:numPr>
          <w:ilvl w:val="0"/>
          <w:numId w:val="2"/>
        </w:numPr>
        <w:spacing w:before="40" w:after="40"/>
      </w:pPr>
      <w:r>
        <w:rPr>
          <w:rFonts w:ascii="Arial" w:cs="Arial" w:eastAsia="Arial" w:hAnsi="Arial"/>
          <w:sz w:val="20"/>
          <w:szCs w:val="20"/>
        </w:rPr>
        <w:t xml:space="preserve">Sección 9: Puntos de ruptura frecuentes — referencia de diagnóstico</w:t>
      </w:r>
    </w:p>
    <w:p>
      <w:pPr>
        <w:pStyle w:val="ListParagraph"/>
        <w:numPr>
          <w:ilvl w:val="0"/>
          <w:numId w:val="2"/>
        </w:numPr>
        <w:spacing w:before="40" w:after="40"/>
      </w:pPr>
      <w:r>
        <w:rPr>
          <w:rFonts w:ascii="Arial" w:cs="Arial" w:eastAsia="Arial" w:hAnsi="Arial"/>
          <w:sz w:val="20"/>
          <w:szCs w:val="20"/>
        </w:rPr>
        <w:t xml:space="preserve">Sección 10: Resumen de estado del sistema</w:t>
      </w:r>
    </w:p>
    <w:p>
      <w:pPr>
        <w:spacing w:before="60" w:after="60"/>
      </w:pPr>
      <w:r>
        <w:rPr>
          <w:rFonts w:ascii="Arial" w:cs="Arial" w:eastAsia="Arial" w:hAnsi="Arial"/>
          <w:sz w:val="20"/>
          <w:szCs w:val="20"/>
        </w:rPr>
        <w:t xml:space="preserve"/>
      </w:r>
    </w:p>
    <w:p>
      <w:pPr>
        <w:pBdr>
          <w:left w:val="single" w:color="2E75B6" w:sz="12" w:space="6"/>
        </w:pBdr>
        <w:spacing w:before="100" w:after="100"/>
      </w:pPr>
      <w:r>
        <w:rPr>
          <w:rFonts w:ascii="Arial" w:cs="Arial" w:eastAsia="Arial" w:hAnsi="Arial"/>
          <w:i/>
          <w:iCs/>
          <w:color w:val="555555"/>
          <w:sz w:val="18"/>
          <w:szCs w:val="18"/>
        </w:rPr>
        <w:t xml:space="preserve">Este documento se usa en dos situaciones: (a) verificación periódica para confirmar que nada se rompió, y (b) diagnóstico cuando Bell no está respondiendo correctamente a alguna habilidad específica.</w:t>
      </w:r>
    </w:p>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2. ESTADO ACTUAL DEL SISTEMA</w:t>
      </w:r>
    </w:p>
    <w:p>
      <w:pPr>
        <w:spacing w:before="60" w:after="60"/>
        <w:jc w:val="left"/>
      </w:pPr>
      <w:r>
        <w:rPr>
          <w:rFonts w:ascii="Arial" w:cs="Arial" w:eastAsia="Arial" w:hAnsi="Arial"/>
          <w:b w:val="false"/>
          <w:bCs w:val="false"/>
          <w:i w:val="false"/>
          <w:iCs w:val="false"/>
          <w:color w:val="000000"/>
          <w:sz w:val="20"/>
          <w:szCs w:val="20"/>
        </w:rPr>
        <w:t xml:space="preserve">Antes de verificar, es fundamental conocer el estado base: qué habilidades existen, cuál es su versión actual y qué bugs están activos.</w:t>
      </w:r>
    </w:p>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2.1  Habilidades registradas y su estado</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800"/>
        <w:gridCol w:w="1100"/>
        <w:gridCol w:w="31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HABILIDAD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ARCHIVO</w:t>
            </w:r>
          </w:p>
        </w:tc>
        <w:tc>
          <w:tcPr>
            <w:tcW w:type="dxa" w:w="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PRIORIDAD</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ESTADO</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BUGS ACTIVOS</w:t>
            </w:r>
          </w:p>
        </w:tc>
      </w:tr>
      <w:tr>
        <w:tc>
          <w:tcPr>
            <w:tcW w:type="dxa" w:w="19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9"/>
                <w:szCs w:val="19"/>
              </w:rPr>
              <w:t xml:space="preserve">Shell</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shell_habilidad.py  v2.0</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 OK</w:t>
            </w:r>
          </w:p>
        </w:tc>
        <w:tc>
          <w:tcPr>
            <w:tcW w:type="dxa" w:w="316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BUG-02: operador || no bloqueado (inyección de comandos posible)</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9"/>
                <w:szCs w:val="19"/>
              </w:rPr>
              <w:t xml:space="preserve">SQLite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sqlite_habilidad.py  v2.1</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 BUG-01</w:t>
            </w:r>
          </w:p>
        </w:tc>
        <w:tc>
          <w:tcPr>
            <w:tcW w:type="dxa" w:w="316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BUG-01: operacion='' por desincronización triple. BUG-16: INSERT sin tabla explícita.</w:t>
            </w:r>
          </w:p>
        </w:tc>
      </w:tr>
      <w:tr>
        <w:tc>
          <w:tcPr>
            <w:tcW w:type="dxa" w:w="19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9"/>
                <w:szCs w:val="19"/>
              </w:rPr>
              <w:t xml:space="preserve">Análisis Python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analizador_habilidad.py  v1.1</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72</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 OK</w:t>
            </w:r>
          </w:p>
        </w:tc>
        <w:tc>
          <w:tcPr>
            <w:tcW w:type="dxa" w:w="31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Sin bugs conocidos activos</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9"/>
                <w:szCs w:val="19"/>
              </w:rPr>
              <w:t xml:space="preserve">Matemáticas Avanzadas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calculadora_avanzada.py  v7.1</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 OK</w:t>
            </w:r>
          </w:p>
        </w:tc>
        <w:tc>
          <w:tcPr>
            <w:tcW w:type="dxa" w:w="31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Sin bugs conocidos activos</w:t>
            </w:r>
          </w:p>
        </w:tc>
      </w:tr>
      <w:tr>
        <w:tc>
          <w:tcPr>
            <w:tcW w:type="dxa" w:w="19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9"/>
                <w:szCs w:val="19"/>
              </w:rPr>
              <w:t xml:space="preserve">Cálculo básico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Builtin en registro_habilidades.py</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 OK</w:t>
            </w:r>
          </w:p>
        </w:tc>
        <w:tc>
          <w:tcPr>
            <w:tcW w:type="dxa" w:w="31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Sin bugs conocidos activos</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2.2  Bugs activos que afectan la verificación</w:t>
      </w:r>
    </w:p>
    <w:p>
      <w:pPr>
        <w:spacing w:before="20" w:after="20"/>
      </w:pPr>
      <w:r>
        <w:rPr>
          <w:rFonts w:ascii="Arial" w:cs="Arial" w:eastAsia="Arial" w:hAnsi="Arial"/>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Estos bugs están documentados y confirmados. Al verificar cualquier habilidad afectada, los resultados negativos en las áreas indicadas son esperados — no son errores de la verificación.</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400"/>
        <w:gridCol w:w="2500"/>
        <w:gridCol w:w="2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HABILIDAD AFECTADA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ARCHIVOS INVOLUCRADOS</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DESCRIPCIÓN</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IMPACTO EN VERIFICACIÓN</w:t>
            </w:r>
          </w:p>
        </w:tc>
      </w:tr>
      <w:tr>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BUG-01</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SQLite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sqlite_habilidad.py
patrones_habilidades.py
motor_razonamiento.py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Desincronización triple: los tres archivos tienen nombres de operaciones distintos → operacion='' en ejecución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SQLite no ejecuta operaciones. La habilidad se detecta pero no hace nada. Verificación end-to-end FALLA.</w:t>
            </w:r>
          </w:p>
        </w:tc>
      </w:tr>
      <w:tr>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BUG-02</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Shell</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shell_executor.py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Operador || no está bloqueado. Permite concatenar comandos extra: 'ls || rm -rf /'</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Seguridad comprometida. La habilidad funciona pero representa riesgo activo.</w:t>
            </w:r>
          </w:p>
        </w:tc>
      </w:tr>
      <w:tr>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BUG-13</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Consejeras (Vega)</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consejeras/vega/patrones.py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NO_VIOLENCIA y NO_MANIPULACION no tienen patrones definidos. Vega no detecta estas categorías de violación.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Vega no puede vetar solicitudes violentas o manipuladoras. Sistema de guardia incompleto.</w:t>
            </w:r>
          </w:p>
        </w:tc>
      </w:tr>
      <w:tr>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BUG-16</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SQLite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sqlite_habilidad.py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INSERT sin tabla explícita no funciona. Solo funciona si el usuario especifica el nombre de la tabla.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Limita severamente las operaciones de inserción. Verificación de INSERT falla sin tabla explícita.</w:t>
            </w:r>
          </w:p>
        </w:tc>
      </w:tr>
    </w:tbl>
    <w:p>
      <w:pPr>
        <w:spacing w:before="60" w:after="60"/>
      </w:pPr>
      <w:r>
        <w:rPr>
          <w:rFonts w:ascii="Arial" w:cs="Arial" w:eastAsia="Arial" w:hAnsi="Arial"/>
          <w:sz w:val="20"/>
          <w:szCs w:val="20"/>
        </w:rPr>
        <w:t xml:space="preserve"/>
      </w:r>
    </w:p>
    <w:p>
      <w:pPr>
        <w:pBdr>
          <w:left w:val="single" w:color="C55A11" w:sz="12" w:space="6"/>
        </w:pBdr>
        <w:spacing w:before="100" w:after="100"/>
      </w:pPr>
      <w:r>
        <w:rPr>
          <w:rFonts w:ascii="Arial" w:cs="Arial" w:eastAsia="Arial" w:hAnsi="Arial"/>
          <w:color w:val="C55A11"/>
          <w:sz w:val="18"/>
          <w:szCs w:val="18"/>
        </w:rPr>
        <w:t xml:space="preserve">⚠ Los bugs no resueltos generan falsos negativos en la verificación. Un resultado ❌ en un área con bug activo confirmado NO significa que la verificación falló — significa que el bug sigue sin resolver. Registrar el hallazgo pero no confundir con nuevo problema.</w:t>
      </w:r>
    </w:p>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3. VERIFICACIÓN: HABILIDAD SHELL</w:t>
      </w:r>
    </w:p>
    <w:p>
      <w:pPr>
        <w:spacing w:before="60" w:after="60"/>
        <w:jc w:val="left"/>
      </w:pPr>
      <w:r>
        <w:rPr>
          <w:rFonts w:ascii="Arial" w:cs="Arial" w:eastAsia="Arial" w:hAnsi="Arial"/>
          <w:b w:val="false"/>
          <w:bCs w:val="false"/>
          <w:i w:val="false"/>
          <w:iCs w:val="false"/>
          <w:color w:val="000000"/>
          <w:sz w:val="20"/>
          <w:szCs w:val="20"/>
        </w:rPr>
        <w:t xml:space="preserve">La habilidad Shell ejecuta comandos del sistema operativo. Es la más potente y también la que tiene el bug de seguridad activo más crítico (BUG-02).</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1860"/>
        <w:gridCol w:w="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ÁREA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QUÉ VERIFICAR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VERIFICAR</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OK?</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Registro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shell_habilidad.py hereda BaseHabilidad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issubclass(ShellHabilidad, BaseHabilidad)</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True sin errores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Prioridad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Prioridad 80 sin conflictos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dict en registro_habilidades.py: clave SHELL, valor 80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{'prioridad': 80, ...}</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Motor detecta</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Motor selecciona SHELL al pedir comandos shell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Enviar 'listar archivos del directorio actual' y ver habilidad_id en logs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habilidad_id = 'SHELL'</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Ruta A activa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Shell usa Ruta A con comando_detectado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logs: hechos_reales['comando_detectado'] debe existir en solicitudes shell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Ruta A ejecutada, no Ruta C</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Vocabulario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Conceptos shell con grounding &gt;= 0.9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buscar_por_palabra('listar') retorna concepto con habilidad_asociada='SHELL'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grounding &gt;= 0.9</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Capacidades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Declarada en IMPLEMENTADAS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capacidades_fase.py: buscar 'SHELL' en CAPACIDADES_IMPLEMENTADAS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Aparece en IMPLEMENTADAS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BUG-02 activo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no está bloqueado (riesgo de inyección)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'listar archivos || echo INYECCION': Bell debería rechazarlo pero actualmente NO lo hace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FALLA — BUG activo</w:t>
            </w:r>
          </w:p>
        </w:tc>
        <w:tc>
          <w:tcPr>
            <w:tcW w:type="dxa" w:w="6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Vega no veta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Comandos normales no son vetados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'ls -la /tmp': debe ejecutarse sin veto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Ejecuta correctamente</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End-to-end</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Solicitud en lenguaje natural ejecuta shell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'Muéstrame qué archivos hay en el directorio actual'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Bell ejecuta ls o equivalente</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bl>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Pruebas end-to-end recomendadas para Shell</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SOLICITUD EN LENGUAJE NATURAL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ESTADO ESPERADO</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Muéstrame los archivos del directorio actual</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Ejecuta ls y muestra el listado</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Crea un archivo de texto llamado prueba.txt</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Ejecuta touch prueba.txt</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¿Cuánto espacio libre hay en el disco?</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Ejecuta df -h y muestra resultado</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lista archivos || echo INYECCION</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Debería rechazar o bloquear el ||</w:t>
            </w:r>
          </w:p>
        </w:tc>
        <w:tc>
          <w:tcPr>
            <w:tcW w:type="dxa" w:w="296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FALLA (BUG-02 activo)</w:t>
            </w:r>
          </w:p>
        </w:tc>
      </w:tr>
    </w:tbl>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4. VERIFICACIÓN: HABILIDAD SQLITE</w:t>
      </w:r>
    </w:p>
    <w:p>
      <w:pPr>
        <w:spacing w:before="60" w:after="60"/>
        <w:jc w:val="left"/>
      </w:pPr>
      <w:r>
        <w:rPr>
          <w:rFonts w:ascii="Arial" w:cs="Arial" w:eastAsia="Arial" w:hAnsi="Arial"/>
          <w:b w:val="false"/>
          <w:bCs w:val="false"/>
          <w:i w:val="false"/>
          <w:iCs w:val="false"/>
          <w:color w:val="000000"/>
          <w:sz w:val="20"/>
          <w:szCs w:val="20"/>
        </w:rPr>
        <w:t xml:space="preserve">La habilidad SQLite gestiona bases de datos. Es la más afectada por bugs activos — BUG-01 (crítico) y BUG-16. La verificación debe reflejar esto con precisión.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1860"/>
        <w:gridCol w:w="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ÁREA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QUÉ VERIFICAR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VERIFICAR</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OK?</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Registro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sqlite_habilidad.py hereda BaseHabilidad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issubclass(SqliteHabilidad, BaseHabilidad)</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True sin errores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Prioridad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Prioridad 75 sin conflictos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dict en registro_habilidades.py: clave SQLITE, valor 75</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{'prioridad': 75, ...}</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Motor detecta</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Motor selecciona SQLITE al pedir consultas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Enviar 'busca en la base de datos' y ver habilidad_id en logs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habilidad_id = 'SQLITE'</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Patrones sincronizados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BUG-01: patrones desincronizados → operacion=''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Comparar patrones en patrones_habilidades.py ['SQLITE'] vs motor_razonamiento.py: nombres de operaciones deben coincidir EXACTAMENTE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FALLA — operacion='' frecuente</w:t>
            </w:r>
          </w:p>
        </w:tc>
        <w:tc>
          <w:tcPr>
            <w:tcW w:type="dxa" w:w="6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Vocabulario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Conceptos sqlite presentes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buscar_por_palabra('consultar') y buscar_por_palabra('insertar') retornan conceptos con habilidad_asociada='SQLITE'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grounding &gt;= 0.8</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Capacidades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Declarada en IMPLEMENTADAS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capacidades_fase.py: buscar 'SQLITE' en IMPLEMENTADAS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Aparece en IMPLEMENTADAS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BUG-16 activo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INSERT sin tabla explícita no funciona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'agrega este registro a la base de datos' (sin especificar tabla)</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FALLA — BUG-16 activo</w:t>
            </w:r>
          </w:p>
        </w:tc>
        <w:tc>
          <w:tcPr>
            <w:tcW w:type="dxa" w:w="6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Inyección cliente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Cliente SQLite inyectado correctamente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Al iniciar sesión: verificar que aparece '[OK] Cliente SQLite inyectado' en logs (no el aviso de error)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Mensaje de OK en logs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End-to-end básico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Solicitud simple ejecuta query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'Muéstrame todas las tablas de la base de datos'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Bell muestra lista de tablas</w:t>
            </w:r>
          </w:p>
        </w:tc>
        <w:tc>
          <w:tcPr>
            <w:tcW w:type="dxa" w:w="6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 (puede fallar por BUG-01)</w:t>
            </w:r>
          </w:p>
        </w:tc>
      </w:tr>
    </w:tbl>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Pruebas end-to-end recomendadas para SQLite</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SOLICITUD EN LENGUAJE NATURAL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ESTADO ESPERADO</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Muéstrame todas las tablas de la base de datos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Lista de tablas existentes</w:t>
            </w:r>
          </w:p>
        </w:tc>
        <w:tc>
          <w:tcPr>
            <w:tcW w:type="dxa" w:w="296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Puede fallar (BUG-01)</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Inserta un registro en la tabla 'usuarios' con nombre Juan</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Ejecuta INSERT especificando tabla</w:t>
            </w:r>
          </w:p>
        </w:tc>
        <w:tc>
          <w:tcPr>
            <w:tcW w:type="dxa" w:w="296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Puede fallar (BUG-01)</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Agrega este registro a la base de datos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INSERT sin tabla explícita</w:t>
            </w:r>
          </w:p>
        </w:tc>
        <w:tc>
          <w:tcPr>
            <w:tcW w:type="dxa" w:w="296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Falla (BUG-16)</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¿Cuántos registros hay en la tabla 'productos'?</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Ejecuta SELECT COUNT(*) FROM productos</w:t>
            </w:r>
          </w:p>
        </w:tc>
        <w:tc>
          <w:tcPr>
            <w:tcW w:type="dxa" w:w="296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Puede fallar (BUG-01)</w:t>
            </w:r>
          </w:p>
        </w:tc>
      </w:tr>
    </w:tbl>
    <w:p>
      <w:pPr>
        <w:spacing w:before="40" w:after="40"/>
      </w:pPr>
      <w:r>
        <w:rPr>
          <w:rFonts w:ascii="Arial" w:cs="Arial" w:eastAsia="Arial" w:hAnsi="Arial"/>
          <w:sz w:val="20"/>
          <w:szCs w:val="20"/>
        </w:rPr>
        <w:t xml:space="preserve"/>
      </w:r>
    </w:p>
    <w:p>
      <w:pPr>
        <w:pBdr>
          <w:left w:val="single" w:color="2E75B6" w:sz="12" w:space="6"/>
        </w:pBdr>
        <w:spacing w:before="100" w:after="100"/>
      </w:pPr>
      <w:r>
        <w:rPr>
          <w:rFonts w:ascii="Arial" w:cs="Arial" w:eastAsia="Arial" w:hAnsi="Arial"/>
          <w:i/>
          <w:iCs/>
          <w:color w:val="555555"/>
          <w:sz w:val="18"/>
          <w:szCs w:val="18"/>
        </w:rPr>
        <w:t xml:space="preserve">Para SQLite: si todos los end-to-end fallan con operacion='', confirmar BUG-01 activo. El paso de resolución está en el protocolo de bugs de Parte 3.</w:t>
      </w:r>
    </w:p>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5. VERIFICACIÓN: HABILIDAD ANÁLISIS PYTHON</w:t>
      </w:r>
    </w:p>
    <w:p>
      <w:pPr>
        <w:spacing w:before="60" w:after="60"/>
        <w:jc w:val="left"/>
      </w:pPr>
      <w:r>
        <w:rPr>
          <w:rFonts w:ascii="Arial" w:cs="Arial" w:eastAsia="Arial" w:hAnsi="Arial"/>
          <w:b w:val="false"/>
          <w:bCs w:val="false"/>
          <w:i w:val="false"/>
          <w:iCs w:val="false"/>
          <w:color w:val="000000"/>
          <w:sz w:val="20"/>
          <w:szCs w:val="20"/>
        </w:rPr>
        <w:t xml:space="preserve">La habilidad de análisis de código Python examina código fuente y reporta errores, advertencias de estilo, complejidad y potenciales problemas de seguridad.</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1860"/>
        <w:gridCol w:w="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ÁREA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QUÉ VERIFICAR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VERIFICAR</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OK?</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Registro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analizador_habilidad.py hereda BaseHabilidad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issubclass(AnalizadorHabilidad, BaseHabilidad)</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True sin errores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Prioridad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Prioridad 72 sin conflictos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dict en registro_habilidades.py: clave ANALISIS_PYTHON, valor 72</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{'prioridad': 72, ...}</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Motor detecta</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Motor selecciona ANALISIS_PYTHON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Enviar 'analiza este código Python' y ver habilidad_id en logs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habilidad_id = 'ANALISIS_PYTHON'</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Patrones completos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Cubre todos los tipos de análisis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Listar patrones en patrones_habilidades.py['ANALISIS_PYTHON'] y verificar cobertura: errores, complejidad, estilo, seguridad</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Al menos 4 tipos cubiertos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Vocabulario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Conceptos de análisis de código presentes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buscar_por_palabra('analizar'), buscar_por_palabra('revisar'), buscar_por_palabra('código') retornan conceptos asociados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grounding &gt;= 0.8</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Capacidades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Declarada en IMPLEMENTADAS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capacidades_fase.py: buscar 'ANALISIS_PYTHON' en IMPLEMENTADAS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Aparece en IMPLEMENTADAS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Inyección cliente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Analizador inyectado en inicio de sesión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Al iniciar: verificar '[OK] Analizador Python inyectado' en logs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Mensaje de OK</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End-to-end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Analiza código real correctamente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Pasar un fragmento Python con un error obvio y pedir análisis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Bell identifica el error específico</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bl>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Pruebas end-to-end recomendadas para Análisis Python</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SOLICITUD EN LENGUAJE NATURAL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ESTADO ESPERADO</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Analiza este código Python: [pegar código con error]</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Identifica el error específico con línea y descripción</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Revisa la complejidad de esta función: [código]</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Reporta complejidad ciclomática y sugerencias</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¿Hay problemas de estilo en este módulo?: [código]</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Lista de violaciones PEP8 encontradas</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bl>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6. VERIFICACIÓN: MATEMÁTICAS AVANZADAS</w:t>
      </w:r>
    </w:p>
    <w:p>
      <w:pPr>
        <w:spacing w:before="60" w:after="60"/>
        <w:jc w:val="left"/>
      </w:pPr>
      <w:r>
        <w:rPr>
          <w:rFonts w:ascii="Arial" w:cs="Arial" w:eastAsia="Arial" w:hAnsi="Arial"/>
          <w:b w:val="false"/>
          <w:bCs w:val="false"/>
          <w:i w:val="false"/>
          <w:iCs w:val="false"/>
          <w:color w:val="000000"/>
          <w:sz w:val="20"/>
          <w:szCs w:val="20"/>
        </w:rPr>
        <w:t xml:space="preserve">La habilidad de matemáticas avanzadas resuelve operaciones que van más allá del cálculo aritmético básico: cálculo diferencial e integral, estadística, álgebra simbólica.</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1860"/>
        <w:gridCol w:w="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ÁREA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QUÉ VERIFICAR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VERIFICAR</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OK?</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Registro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calculadora_avanzada.py hereda BaseHabilidad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issubclass(CalculadoraAvanzada, BaseHabilidad)</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True sin errores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Prioridad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Prioridad 70 sin conflictos con básica (60)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que MATEMATICAS_AVANZADAS tiene 70 y cálculo básico tiene 60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Sin solapamiento</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Motor detecta avanzada vs básica</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Motor diferencia correctamente operaciones avanzadas de básicas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'calcular la integral de x^2' (avanzada) vs 'cuánto es 5 por 8' (básica)</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Cada una va a su habilidad correcta</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Patrones avanzados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Cubre: integrales, derivadas, estadística, álgebra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Listar patrones en patrones_habilidades.py['MATEMATICAS_AVANZADAS']: verificar cobertura de operaciones avanzadas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Al menos 6 tipos de operación</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Vocabulario avanzado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Términos matemáticos con grounding alto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buscar_por_palabra('integral'), buscar_por_palabra('derivada'), buscar_por_palabra('ecuación')</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grounding &gt;= 0.85</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Sin colisión con básica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Operaciones simples no activan calculadora avanzada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'cuánto es 25 por 4': debe usar cálculo básico (prioridad 60), no avanzada (70)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Usa cálculo básico correctamente</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End-to-end avanzado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Resuelve operación avanzada real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Pedir 'calcula la media y desviación estándar de [4, 7, 2, 9, 1]'</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Bell calcula correctamente ambos valores</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bl>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Pruebas end-to-end recomendadas para Matemáticas Avanzadas</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SOLICITUD EN LENGUAJE NATURAL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ESTADO ESPERADO</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Calcula la media y desviación estándar de [4, 7, 2, 9, 1]</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Media: 4.6, Desviación: 2.87</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Resuelve la ecuación x^2 - 5x + 6 = 0</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x = 2 y x = 3</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Debe funcionar</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¿Cuánto es 25 por 4?</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100 — usando cálculo BÁSICO, no avanzado</w:t>
            </w:r>
          </w:p>
        </w:tc>
        <w:tc>
          <w:tcPr>
            <w:tcW w:type="dxa" w:w="29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 Cálculo básico (prioridad 60)</w:t>
            </w:r>
          </w:p>
        </w:tc>
      </w:tr>
    </w:tbl>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7. VERIFICACIÓN: CÁLCULO BÁSICO</w:t>
      </w:r>
    </w:p>
    <w:p>
      <w:pPr>
        <w:spacing w:before="60" w:after="60"/>
        <w:jc w:val="left"/>
      </w:pPr>
      <w:r>
        <w:rPr>
          <w:rFonts w:ascii="Arial" w:cs="Arial" w:eastAsia="Arial" w:hAnsi="Arial"/>
          <w:b w:val="false"/>
          <w:bCs w:val="false"/>
          <w:i w:val="false"/>
          <w:iCs w:val="false"/>
          <w:color w:val="000000"/>
          <w:sz w:val="20"/>
          <w:szCs w:val="20"/>
        </w:rPr>
        <w:t xml:space="preserve">La habilidad de cálculo básico es la única que está implementada directamente en registro_habilidades.py sin archivo separado. Es el fallback para operaciones aritméticas simples.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1860"/>
        <w:gridCol w:w="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ÁREA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QUÉ VERIFICAR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VERIFICAR</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RESULTADO ESPERADO</w:t>
            </w:r>
          </w:p>
        </w:tc>
        <w:tc>
          <w:tcPr>
            <w:tcW w:type="dxa" w:w="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OK?</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Registro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Builtin registrado correctamente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registro_habilidades.py: habilidad básica tiene prioridad 60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Prioridad 60 confirmada</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Motor detecta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Motor selecciona cálculo básico para operaciones simples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Enviar 'cuánto es 8 más 15' y ver habilidad_id en logs</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habilidad_id de cálculo básico</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Sin dependencia externa</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No necesita cliente inyectado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Verificar que no hay _inyectar_calculadora() en main.py (no debe existir)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No requiere inyección</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Operaciones básicas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Suma, resta, multiplicación, división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las 4 operaciones básicas con solicitudes en lenguaje natural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Todas retornan resultado correcto</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End-to-end</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Solicitud simple calcula correctamente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'¿Cuánto es 347 dividido entre 7?'</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Bell retorna 49.57...</w:t>
            </w:r>
          </w:p>
        </w:tc>
        <w:tc>
          <w:tcPr>
            <w:tcW w:type="dxa" w:w="6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20"/>
                <w:szCs w:val="20"/>
              </w:rPr>
              <w:t xml:space="preserve">✅</w:t>
            </w:r>
          </w:p>
        </w:tc>
      </w:tr>
    </w:tbl>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8. VERIFICACIÓN GLOBAL DE VOCABULARIO</w:t>
      </w:r>
    </w:p>
    <w:p>
      <w:pPr>
        <w:spacing w:before="60" w:after="60"/>
        <w:jc w:val="left"/>
      </w:pPr>
      <w:r>
        <w:rPr>
          <w:rFonts w:ascii="Arial" w:cs="Arial" w:eastAsia="Arial" w:hAnsi="Arial"/>
          <w:b w:val="false"/>
          <w:bCs w:val="false"/>
          <w:i w:val="false"/>
          <w:iCs w:val="false"/>
          <w:color w:val="000000"/>
          <w:sz w:val="20"/>
          <w:szCs w:val="20"/>
        </w:rPr>
        <w:t xml:space="preserve">El vocabulario es la capa que conecta el lenguaje natural del usuario con las habilidades de Bell. Una habilidad perfectamente implementada pero con vocabulario faltante es invisible para Bell.</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1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HABILIDAD</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PALABRAS CLAVE A VERIFICAR</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COMANDO DE VERIFICACIÓN</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GROUNDING MÍNIMO</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Shell</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ejecutar, correr, listar, crear, borrar, mover, copiar, directorio</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buscar_por_palabra('listar')
buscar_por_palabra('ejecutar')</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0.90</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SQLite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consultar, buscar, insertar, actualizar, eliminar, tabla, base de datos, registro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buscar_por_palabra('consultar')
buscar_por_palabra('insertar')</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0.85</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Análisis Python</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analizar, revisar, código, error, función, módulo, importar, estilo</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buscar_por_palabra('analizar')
buscar_por_palabra('código')</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0.85</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Matemáticas Avanzadas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integral, derivada, ecuación, estadística, media, desviación, álgebra, resolver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buscar_por_palabra('integral')
buscar_por_palabra('derivada')</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0.85</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Cálculo básico</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calcular, sumar, restar, multiplicar, dividir, cuánto es, resultado</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buscar_por_palabra('calcular')
buscar_por_palabra('sumar')</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0.80</w:t>
            </w:r>
          </w:p>
        </w:tc>
      </w:tr>
    </w:tbl>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Procedimiento de verificación de vocabulario</w:t>
      </w:r>
    </w:p>
    <w:p>
      <w:pPr>
        <w:spacing w:before="20" w:after="20"/>
      </w:pPr>
      <w:r>
        <w:rPr>
          <w:rFonts w:ascii="Arial" w:cs="Arial" w:eastAsia="Arial" w:hAnsi="Arial"/>
          <w:sz w:val="20"/>
          <w:szCs w:val="20"/>
        </w:rPr>
        <w:t xml:space="preserve"/>
      </w:r>
    </w:p>
    <w:p>
      <w:pPr>
        <w:pStyle w:val="ListParagraph"/>
        <w:numPr>
          <w:ilvl w:val="0"/>
          <w:numId w:val="3"/>
        </w:numPr>
        <w:spacing w:before="40" w:after="40"/>
      </w:pPr>
      <w:r>
        <w:rPr>
          <w:rFonts w:ascii="Arial" w:cs="Arial" w:eastAsia="Arial" w:hAnsi="Arial"/>
          <w:sz w:val="20"/>
          <w:szCs w:val="20"/>
        </w:rPr>
        <w:t xml:space="preserve">Abrir un intérprete Python con acceso al módulo de Bell</w:t>
      </w:r>
    </w:p>
    <w:p>
      <w:pPr>
        <w:pStyle w:val="ListParagraph"/>
        <w:numPr>
          <w:ilvl w:val="0"/>
          <w:numId w:val="3"/>
        </w:numPr>
        <w:spacing w:before="40" w:after="40"/>
      </w:pPr>
      <w:r>
        <w:rPr>
          <w:rFonts w:ascii="Arial" w:cs="Arial" w:eastAsia="Arial" w:hAnsi="Arial"/>
          <w:sz w:val="20"/>
          <w:szCs w:val="20"/>
        </w:rPr>
        <w:t xml:space="preserve">Para cada habilidad, ejecutar buscar_por_palabra() con las palabras clave de la tabla anterior</w:t>
      </w:r>
    </w:p>
    <w:p>
      <w:pPr>
        <w:pStyle w:val="ListParagraph"/>
        <w:numPr>
          <w:ilvl w:val="0"/>
          <w:numId w:val="3"/>
        </w:numPr>
        <w:spacing w:before="40" w:after="40"/>
      </w:pPr>
      <w:r>
        <w:rPr>
          <w:rFonts w:ascii="Arial" w:cs="Arial" w:eastAsia="Arial" w:hAnsi="Arial"/>
          <w:sz w:val="20"/>
          <w:szCs w:val="20"/>
        </w:rPr>
        <w:t xml:space="preserve">Si retorna None: el concepto no existe → agregar siguiendo el Protocolo de Incorporación de Habilidades</w:t>
      </w:r>
    </w:p>
    <w:p>
      <w:pPr>
        <w:pStyle w:val="ListParagraph"/>
        <w:numPr>
          <w:ilvl w:val="0"/>
          <w:numId w:val="3"/>
        </w:numPr>
        <w:spacing w:before="40" w:after="40"/>
      </w:pPr>
      <w:r>
        <w:rPr>
          <w:rFonts w:ascii="Arial" w:cs="Arial" w:eastAsia="Arial" w:hAnsi="Arial"/>
          <w:sz w:val="20"/>
          <w:szCs w:val="20"/>
        </w:rPr>
        <w:t xml:space="preserve">Si retorna concepto con grounding &lt; 0.7: bajo para ejecución → subir a mínimo 0.8</w:t>
      </w:r>
    </w:p>
    <w:p>
      <w:pPr>
        <w:pStyle w:val="ListParagraph"/>
        <w:numPr>
          <w:ilvl w:val="0"/>
          <w:numId w:val="3"/>
        </w:numPr>
        <w:spacing w:before="40" w:after="40"/>
      </w:pPr>
      <w:r>
        <w:rPr>
          <w:rFonts w:ascii="Arial" w:cs="Arial" w:eastAsia="Arial" w:hAnsi="Arial"/>
          <w:sz w:val="20"/>
          <w:szCs w:val="20"/>
        </w:rPr>
        <w:t xml:space="preserve">Si retorna concepto con habilidad_asociada incorrecta: conflicto de vocabulario → corregir la asociación</w:t>
      </w:r>
    </w:p>
    <w:p>
      <w:pPr>
        <w:pStyle w:val="ListParagraph"/>
        <w:numPr>
          <w:ilvl w:val="0"/>
          <w:numId w:val="3"/>
        </w:numPr>
        <w:spacing w:before="40" w:after="40"/>
      </w:pPr>
      <w:r>
        <w:rPr>
          <w:rFonts w:ascii="Arial" w:cs="Arial" w:eastAsia="Arial" w:hAnsi="Arial"/>
          <w:sz w:val="20"/>
          <w:szCs w:val="20"/>
        </w:rPr>
        <w:t xml:space="preserve">Repetir para todos los sinónimos importantes de cada término</w:t>
      </w:r>
    </w:p>
    <w:p>
      <w:pPr>
        <w:spacing w:before="40" w:after="40"/>
      </w:pPr>
      <w:r>
        <w:rPr>
          <w:rFonts w:ascii="Arial" w:cs="Arial" w:eastAsia="Arial" w:hAnsi="Arial"/>
          <w:sz w:val="20"/>
          <w:szCs w:val="20"/>
        </w:rPr>
        <w:t xml:space="preserve"/>
      </w:r>
    </w:p>
    <w:p>
      <w:pPr>
        <w:pBdr>
          <w:left w:val="single" w:color="C55A11" w:sz="12" w:space="6"/>
        </w:pBdr>
        <w:spacing w:before="100" w:after="100"/>
      </w:pPr>
      <w:r>
        <w:rPr>
          <w:rFonts w:ascii="Arial" w:cs="Arial" w:eastAsia="Arial" w:hAnsi="Arial"/>
          <w:color w:val="C55A11"/>
          <w:sz w:val="18"/>
          <w:szCs w:val="18"/>
        </w:rPr>
        <w:t xml:space="preserve">⚠ Un concepto con grounding 0.5 hace que Bell prefiera una respuesta conversacional sobre ejecutar la habilidad. Para habilidades ejecutables, el grounding mínimo debe ser 0.8. Para las más críticas (Shell, SQLite), usar 0.9.</w:t>
      </w:r>
    </w:p>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9. VERIFICACIÓN CRUZADA: CONFLICTOS ENTRE HABILIDADES</w:t>
      </w:r>
    </w:p>
    <w:p>
      <w:pPr>
        <w:spacing w:before="60" w:after="60"/>
        <w:jc w:val="left"/>
      </w:pPr>
      <w:r>
        <w:rPr>
          <w:rFonts w:ascii="Arial" w:cs="Arial" w:eastAsia="Arial" w:hAnsi="Arial"/>
          <w:b w:val="false"/>
          <w:bCs w:val="false"/>
          <w:i w:val="false"/>
          <w:iCs w:val="false"/>
          <w:color w:val="000000"/>
          <w:sz w:val="20"/>
          <w:szCs w:val="20"/>
        </w:rPr>
        <w:t xml:space="preserve">El mayor riesgo de tener múltiples habilidades es que una habilidad con mayor prioridad 'robe' solicitudes de otra. Esta sección verifica que cada solicitud va a la habilidad correcta.</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700"/>
        <w:gridCol w:w="700"/>
        <w:gridCol w:w="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ÁREA</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QUÉ VERIFICAR</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HACERLO</w:t>
            </w:r>
          </w:p>
        </w:tc>
        <w:tc>
          <w:tcPr>
            <w:tcW w:type="dxa" w:w="7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8"/>
                <w:szCs w:val="18"/>
              </w:rPr>
              <w:t xml:space="preserve">SHELL</w:t>
            </w:r>
          </w:p>
        </w:tc>
        <w:tc>
          <w:tcPr>
            <w:tcW w:type="dxa" w:w="7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8"/>
                <w:szCs w:val="18"/>
              </w:rPr>
              <w:t xml:space="preserve">SQLITE</w:t>
            </w:r>
          </w:p>
        </w:tc>
        <w:tc>
          <w:tcPr>
            <w:tcW w:type="dxa" w:w="5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6"/>
                <w:szCs w:val="16"/>
              </w:rPr>
              <w:t xml:space="preserve">ANALIZADOR</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Registro</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Clase en registro_habilidades.py con prioridad correcta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el dict de habilidades: prioridades, clase, descripción</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Detección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Motor selecciona correctamente la habilidad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Solicitar la habilidad y verificar habilidad_id en logs</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Patrones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Patrones sincronizados entre motor y habilidad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Comparar nombres de operaciones en ambos archivos</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 BUG-01</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Vocabulario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Palabras clave con grounding correcto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gestor_vocabulario.buscar_por_palabra() para cada término clave</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Capacidades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Declarada en IMPLEMENTADAS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capacidades_fase.py: en IMPLEMENTADAS, no en BLOQUEADAS</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Inyección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Cliente inyectado sin errores silenciosos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Log de inicio: buscar '[OK]' del cliente, no aviso de error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N/A</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Vega</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No veta solicitudes normales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solicitud estándar: no debe aparecer VETO sin razón</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Seguridad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Sin vulnerabilidades activas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tabla de bugs: ninguno crítico afecta la habilidad</w:t>
            </w:r>
          </w:p>
        </w:tc>
        <w:tc>
          <w:tcPr>
            <w:tcW w:type="dxa" w:w="7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 BUG-02</w:t>
            </w:r>
          </w:p>
        </w:tc>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 BUG-16</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End-to-end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Solicitud natural → ejecución correcta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Probar 3 solicitudes en lenguaje natural distintas</w:t>
            </w:r>
          </w:p>
        </w:tc>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 BUG-01</w:t>
            </w:r>
          </w:p>
        </w:tc>
        <w:tc>
          <w:tcPr>
            <w:tcW w:type="dxa" w:w="56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bCs/>
                <w:i w:val="false"/>
                <w:iCs w:val="false"/>
                <w:color w:val="000000"/>
                <w:sz w:val="18"/>
                <w:szCs w:val="18"/>
              </w:rPr>
              <w:t xml:space="preserve">✅</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Pruebas de no-colisión críticas</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800"/>
        <w:gridCol w:w="1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SOLICITUD AMBIGUA</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HABILIDAD CORRECTA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HABILIDAD INCORRECTA</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VERIFICACIÓN</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'Calcula cuántos registros hay en la tabla'</w:t>
            </w:r>
          </w:p>
        </w:tc>
        <w:tc>
          <w:tcPr>
            <w:tcW w:type="dxa" w:w="2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SQLite (COUNT query)</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Matemáticas</w:t>
            </w:r>
          </w:p>
        </w:tc>
        <w:tc>
          <w:tcPr>
            <w:tcW w:type="dxa" w:w="196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Ver habilidad_id en logs</w:t>
            </w:r>
          </w:p>
        </w:tc>
      </w:tr>
      <w:tr>
        <w:tc>
          <w:tcPr>
            <w:tcW w:type="dxa" w:w="3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'Analiza el rendimiento del sistema'</w:t>
            </w:r>
          </w:p>
        </w:tc>
        <w:tc>
          <w:tcPr>
            <w:tcW w:type="dxa" w:w="2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Shell (top, htop)</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Análisis Python</w:t>
            </w:r>
          </w:p>
        </w:tc>
        <w:tc>
          <w:tcPr>
            <w:tcW w:type="dxa" w:w="19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Ver habilidad_id en logs</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'Ejecuta esta función matemática'</w:t>
            </w:r>
          </w:p>
        </w:tc>
        <w:tc>
          <w:tcPr>
            <w:tcW w:type="dxa" w:w="2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Matemáticas Avanzadas</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Shell</w:t>
            </w:r>
          </w:p>
        </w:tc>
        <w:tc>
          <w:tcPr>
            <w:tcW w:type="dxa" w:w="196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Ver habilidad_id en logs</w:t>
            </w:r>
          </w:p>
        </w:tc>
      </w:tr>
      <w:tr>
        <w:tc>
          <w:tcPr>
            <w:tcW w:type="dxa" w:w="34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'Muéstrame el código de la función X'</w:t>
            </w:r>
          </w:p>
        </w:tc>
        <w:tc>
          <w:tcPr>
            <w:tcW w:type="dxa" w:w="2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Shell (cat/grep)</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Análisis Python</w:t>
            </w:r>
          </w:p>
        </w:tc>
        <w:tc>
          <w:tcPr>
            <w:tcW w:type="dxa" w:w="19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Ver habilidad_id en logs</w:t>
            </w:r>
          </w:p>
        </w:tc>
      </w:tr>
    </w:tbl>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10. PUNTOS DE RUPTURA FRECUENTES</w:t>
      </w:r>
    </w:p>
    <w:p>
      <w:pPr>
        <w:spacing w:before="60" w:after="60"/>
        <w:jc w:val="left"/>
      </w:pPr>
      <w:r>
        <w:rPr>
          <w:rFonts w:ascii="Arial" w:cs="Arial" w:eastAsia="Arial" w:hAnsi="Arial"/>
          <w:b w:val="false"/>
          <w:bCs w:val="false"/>
          <w:i w:val="false"/>
          <w:iCs w:val="false"/>
          <w:color w:val="000000"/>
          <w:sz w:val="20"/>
          <w:szCs w:val="20"/>
        </w:rPr>
        <w:t xml:space="preserve">Cuando la verificación falla en algún punto, estos son los lugares más comunes donde buscar el problema:</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PUNTO DE RUPTURA</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ARCHIVO</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SÍNTOMA</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CÓMO DETECTAR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Inyección silenciosa fallida</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main.py: _inyectar_*()</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Habilidad existe y se detecta pero su cliente es None. Retorna error genérico.</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Al iniciar sesión: buscar '[AVISO]' en logs. Si aparece aviso de inyección, el cliente no está disponible.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ImportError silenciado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registro_habilidades.py: bloques try/except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La habilidad no aparece en la lista de disponibles. Bell dice que no puede hacer X.</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Ejecutar manualmente el import: from habilidades.mi_habilidad import MiHabilidad y ver el error real.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Patrones desincronizados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patrones_habilidades.py + motor_razonamiento.py</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Motor detecta la habilidad pero operacion=''. No ejecuta nada.</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Comparar lista de operaciones en ambos archivos. Deben coincidir exactamente en nombre y formato.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Regex silenciada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patrones_habilidades.py: except re.error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Patrón existe en código pero no funciona. Motor no encuentra la operación para ese input.</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Ejecutar re.compile() para cada patrón manualmente. Si falla, el patrón está mal formado.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Prioridad incorrecta</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registro_habilidades.py: dict de prioridades</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Habilidad A gana sobre habilidad B en solicitudes ambiguas de manera incorrecta.</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prioridades: mayor número = mayor prioridad. Verificar que el orden es intencional.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Vega veta por BUG-13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consejeras/vega/patrones.py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Solicitudes normales son vetadas sin razón clara. BUG-13: NO_VIOLENCIA sin patrones.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Revisar log: buscar VETO_VEGA. Si aparece en solicitudes normales, revisar qué patrón disparó el veto.</w:t>
            </w:r>
          </w:p>
        </w:tc>
      </w:tr>
    </w:tbl>
    <w:p>
      <w:pPr>
        <w:spacing w:before="60" w:after="60"/>
      </w:pPr>
      <w:r>
        <w:rPr>
          <w:rFonts w:ascii="Arial" w:cs="Arial" w:eastAsia="Arial" w:hAnsi="Arial"/>
          <w:sz w:val="20"/>
          <w:szCs w:val="20"/>
        </w:rPr>
        <w:t xml:space="preserve"/>
      </w:r>
    </w:p>
    <w:p>
      <w:pPr>
        <w:pStyle w:val="Heading1"/>
        <w:pBdr>
          <w:bottom w:val="single" w:color="2E75B6" w:sz="8" w:space="4"/>
        </w:pBdr>
        <w:spacing w:before="300" w:after="160"/>
      </w:pPr>
      <w:r>
        <w:rPr>
          <w:rFonts w:ascii="Arial" w:cs="Arial" w:eastAsia="Arial" w:hAnsi="Arial"/>
          <w:b/>
          <w:bCs/>
          <w:color w:val="1F4E79"/>
          <w:sz w:val="32"/>
          <w:szCs w:val="32"/>
        </w:rPr>
        <w:t xml:space="preserve">11. RESUMEN DE ESTADO DEL SISTEMA</w:t>
      </w:r>
    </w:p>
    <w:p>
      <w:pPr>
        <w:pStyle w:val="Heading2"/>
        <w:spacing w:before="240" w:after="120"/>
      </w:pPr>
      <w:r>
        <w:rPr>
          <w:rFonts w:ascii="Arial" w:cs="Arial" w:eastAsia="Arial" w:hAnsi="Arial"/>
          <w:b/>
          <w:bCs/>
          <w:color w:val="2E75B6"/>
          <w:sz w:val="26"/>
          <w:szCs w:val="26"/>
        </w:rPr>
        <w:t xml:space="preserve">Estado al inicio de Fase 4A</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000"/>
        <w:gridCol w:w="1000"/>
        <w:gridCol w:w="800"/>
        <w:gridCol w:w="1200"/>
        <w:gridCol w:w="24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7"/>
                <w:szCs w:val="17"/>
              </w:rPr>
              <w:t xml:space="preserve">HABILIDAD</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6"/>
                <w:szCs w:val="16"/>
              </w:rPr>
              <w:t xml:space="preserve">FUNCIONALIDAD</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6"/>
                <w:szCs w:val="16"/>
              </w:rPr>
              <w:t xml:space="preserve">ENTENDIMIENTO</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6"/>
                <w:szCs w:val="16"/>
              </w:rPr>
              <w:t xml:space="preserve">VOCABULARIO</w:t>
            </w:r>
          </w:p>
        </w:tc>
        <w:tc>
          <w:tcPr>
            <w:tcW w:type="dxa" w:w="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6"/>
                <w:szCs w:val="16"/>
              </w:rPr>
              <w:t xml:space="preserve">SEGURIDAD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center"/>
            </w:pPr>
            <w:r>
              <w:rPr>
                <w:rFonts w:ascii="Arial" w:cs="Arial" w:eastAsia="Arial" w:hAnsi="Arial"/>
                <w:b/>
                <w:bCs/>
                <w:i w:val="false"/>
                <w:iCs w:val="false"/>
                <w:color w:val="FFFFFF"/>
                <w:sz w:val="16"/>
                <w:szCs w:val="16"/>
              </w:rPr>
              <w:t xml:space="preserve">ESTADO GLOBAL</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6"/>
                <w:szCs w:val="16"/>
              </w:rPr>
              <w:t xml:space="preserve">PRÓXIMA ACCIÓN</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Shell</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17"/>
                <w:szCs w:val="17"/>
              </w:rPr>
              <w:t xml:space="preserve">⚠ BUG-02</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Resolver BUG-02: bloquear operador || en shell_executor.py</w:t>
            </w:r>
          </w:p>
        </w:tc>
      </w:tr>
      <w:tr>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SQLite</w:t>
            </w:r>
          </w:p>
        </w:tc>
        <w:tc>
          <w:tcPr>
            <w:tcW w:type="dxa" w:w="11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17"/>
                <w:szCs w:val="17"/>
              </w:rPr>
              <w:t xml:space="preserve">❌ BUG-01,16</w:t>
            </w:r>
          </w:p>
        </w:tc>
        <w:tc>
          <w:tcPr>
            <w:tcW w:type="dxa" w:w="246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PRIORIDAD ALTA: Resolver BUG-01 (sincronizar patrones). Luego BUG-16.</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Análisis Python</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17"/>
                <w:szCs w:val="17"/>
              </w:rPr>
              <w:t xml:space="preserve">✅ Completo</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Mantener. Ampliar vocabulario de tipos de análisis.</w:t>
            </w:r>
          </w:p>
        </w:tc>
      </w:tr>
      <w:tr>
        <w:tc>
          <w:tcPr>
            <w:tcW w:type="dxa" w:w="1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bCs/>
                <w:i w:val="false"/>
                <w:iCs w:val="false"/>
                <w:color w:val="000000"/>
                <w:sz w:val="17"/>
                <w:szCs w:val="17"/>
              </w:rPr>
              <w:t xml:space="preserve">Matemáticas Avanzadas</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17"/>
                <w:szCs w:val="17"/>
              </w:rPr>
              <w:t xml:space="preserve">✅ Completo</w:t>
            </w:r>
          </w:p>
        </w:tc>
        <w:tc>
          <w:tcPr>
            <w:tcW w:type="dxa" w:w="246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Mantener. Verificar no-colisión con cálculo básico periódicamente.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Cálculo básico</w:t>
            </w:r>
          </w:p>
        </w:tc>
        <w:tc>
          <w:tcPr>
            <w:tcW w:type="dxa" w:w="11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center"/>
            </w:pPr>
            <w:r>
              <w:rPr>
                <w:rFonts w:ascii="Arial" w:cs="Arial" w:eastAsia="Arial" w:hAnsi="Arial"/>
                <w:b w:val="false"/>
                <w:bCs w:val="false"/>
                <w:i w:val="false"/>
                <w:iCs w:val="false"/>
                <w:color w:val="000000"/>
                <w:sz w:val="17"/>
                <w:szCs w:val="17"/>
              </w:rPr>
              <w:t xml:space="preserve">✅ Completo</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7"/>
                <w:szCs w:val="17"/>
              </w:rPr>
              <w:t xml:space="preserve">Mantener como está.</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75B6"/>
          <w:sz w:val="26"/>
          <w:szCs w:val="26"/>
        </w:rPr>
        <w:t xml:space="preserve">Prioridades de acción</w:t>
      </w:r>
    </w:p>
    <w:p>
      <w:pPr>
        <w:spacing w:before="20" w:after="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46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PRIORIDAD</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ACCIÓN</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vAlign w:val="top"/>
          </w:tcPr>
          <w:p>
            <w:pPr>
              <w:jc w:val="left"/>
            </w:pPr>
            <w:r>
              <w:rPr>
                <w:rFonts w:ascii="Arial" w:cs="Arial" w:eastAsia="Arial" w:hAnsi="Arial"/>
                <w:b/>
                <w:bCs/>
                <w:i w:val="false"/>
                <w:iCs w:val="false"/>
                <w:color w:val="FFFFFF"/>
                <w:sz w:val="18"/>
                <w:szCs w:val="18"/>
              </w:rPr>
              <w:t xml:space="preserve">IMPACTO SI SE RESUELVE</w:t>
            </w:r>
          </w:p>
        </w:tc>
      </w:tr>
      <w:tr>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CRÍTICA</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Resolver BUG-01 (SQLite patrones)</w:t>
            </w:r>
          </w:p>
        </w:tc>
        <w:tc>
          <w:tcPr>
            <w:tcW w:type="dxa" w:w="46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SQLite pasa de completamente bloqueada a totalmente funcional. La habilidad más solicitada del sistema.</w:t>
            </w:r>
          </w:p>
        </w:tc>
      </w:tr>
      <w:tr>
        <w:tc>
          <w:tcPr>
            <w:tcW w:type="dxa" w:w="7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ALTA</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Resolver BUG-13 (Vega patrones faltantes)</w:t>
            </w:r>
          </w:p>
        </w:tc>
        <w:tc>
          <w:tcPr>
            <w:tcW w:type="dxa" w:w="466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Vega recupera capacidad de vetear solicitudes violentas y manipuladoras. Sistema de guardia completo.</w:t>
            </w:r>
          </w:p>
        </w:tc>
      </w:tr>
      <w:tr>
        <w:tc>
          <w:tcPr>
            <w:tcW w:type="dxa" w:w="7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ALTA</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Resolver BUG-02 (Shell || no bloqueado)</w:t>
            </w:r>
          </w:p>
        </w:tc>
        <w:tc>
          <w:tcPr>
            <w:tcW w:type="dxa" w:w="46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Elimina vector de inyección de comandos en Shell. Seguridad reforzada.</w:t>
            </w:r>
          </w:p>
        </w:tc>
      </w:tr>
      <w:tr>
        <w:tc>
          <w:tcPr>
            <w:tcW w:type="dxa" w:w="70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MEDIA</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Resolver BUG-16 (SQLite INSERT sin tabla)</w:t>
            </w:r>
          </w:p>
        </w:tc>
        <w:tc>
          <w:tcPr>
            <w:tcW w:type="dxa" w:w="4660"/>
            <w:tcBorders>
              <w:top w:val="single" w:color="CCCCCC" w:sz="1"/>
              <w:left w:val="single" w:color="CCCCCC" w:sz="1"/>
              <w:bottom w:val="single" w:color="CCCCCC" w:sz="1"/>
              <w:right w:val="single" w:color="CCCCCC" w:sz="1"/>
            </w:tcBorders>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INSERT funciona sin que el usuario deba especificar tabla explícita.</w:t>
            </w:r>
          </w:p>
        </w:tc>
      </w:tr>
      <w:tr>
        <w:tc>
          <w:tcPr>
            <w:tcW w:type="dxa" w:w="7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vAlign w:val="top"/>
          </w:tcPr>
          <w:p>
            <w:pPr>
              <w:jc w:val="left"/>
            </w:pPr>
            <w:r>
              <w:rPr>
                <w:rFonts w:ascii="Arial" w:cs="Arial" w:eastAsia="Arial" w:hAnsi="Arial"/>
                <w:b/>
                <w:bCs/>
                <w:i w:val="false"/>
                <w:iCs w:val="false"/>
                <w:color w:val="000000"/>
                <w:sz w:val="18"/>
                <w:szCs w:val="18"/>
              </w:rPr>
              <w:t xml:space="preserve">BAJA</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9"/>
                <w:szCs w:val="19"/>
              </w:rPr>
              <w:t xml:space="preserve">Conectar subsistema grounding/ al flujo</w:t>
            </w:r>
          </w:p>
        </w:tc>
        <w:tc>
          <w:tcPr>
            <w:tcW w:type="dxa" w:w="46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vAlign w:val="top"/>
          </w:tcPr>
          <w:p>
            <w:pPr>
              <w:jc w:val="left"/>
            </w:pPr>
            <w:r>
              <w:rPr>
                <w:rFonts w:ascii="Arial" w:cs="Arial" w:eastAsia="Arial" w:hAnsi="Arial"/>
                <w:b w:val="false"/>
                <w:bCs w:val="false"/>
                <w:i w:val="false"/>
                <w:iCs w:val="false"/>
                <w:color w:val="000000"/>
                <w:sz w:val="18"/>
                <w:szCs w:val="18"/>
              </w:rPr>
              <w:t xml:space="preserve">Bell usa grounding 9D para respuestas más precisas y contextualizadas.</w:t>
            </w:r>
          </w:p>
        </w:tc>
      </w:tr>
    </w:tbl>
    <w:p>
      <w:pPr>
        <w:spacing w:before="100" w:after="60"/>
      </w:pPr>
      <w:r>
        <w:rPr>
          <w:rFonts w:ascii="Arial" w:cs="Arial" w:eastAsia="Arial" w:hAnsi="Arial"/>
          <w:sz w:val="20"/>
          <w:szCs w:val="20"/>
        </w:rPr>
        <w:t xml:space="preserve"/>
      </w:r>
    </w:p>
    <w:p>
      <w:pPr>
        <w:spacing w:before="60" w:after="60"/>
        <w:jc w:val="center"/>
      </w:pPr>
      <w:r>
        <w:rPr>
          <w:rFonts w:ascii="Arial" w:cs="Arial" w:eastAsia="Arial" w:hAnsi="Arial"/>
          <w:i/>
          <w:iCs/>
          <w:color w:val="999999"/>
          <w:sz w:val="16"/>
          <w:szCs w:val="16"/>
        </w:rPr>
        <w:t xml:space="preserve">Documento generado para el Proyecto Bell  |  Fase 4A  |  Uso interno exclusivo</w:t>
      </w:r>
    </w:p>
    <w:sectPr>
      <w:headerReference w:type="default" r:id="rId6"/>
      <w:footerReference w:type="default" r:id="rId7"/>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77777"/>
        <w:sz w:val="16"/>
        <w:szCs w:val="16"/>
      </w:rPr>
      <w:t xml:space="preserve">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777777"/>
        <w:sz w:val="16"/>
        <w:szCs w:val="16"/>
      </w:rPr>
      <w:t xml:space="preserve">BELL — Protocolo de Verificación de Habilidades  |  Fase 4A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2026-03-07T13:32:47.661Z</dcterms:created>
  <dcterms:modified xsi:type="dcterms:W3CDTF">2026-03-07T13:32:47.662Z</dcterms:modified>
</cp:coreProperties>
</file>

<file path=docProps/custom.xml><?xml version="1.0" encoding="utf-8"?>
<Properties xmlns="http://schemas.openxmlformats.org/officeDocument/2006/custom-properties" xmlns:vt="http://schemas.openxmlformats.org/officeDocument/2006/docPropsVTypes"/>
</file>