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05058" w14:textId="77777777" w:rsidR="00420526" w:rsidRDefault="004205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F736A9" w14:textId="77777777" w:rsidR="00420526" w:rsidRDefault="00420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25F89A15" w14:textId="77777777" w:rsidR="00420526" w:rsidRDefault="00420526">
      <w:pPr>
        <w:rPr>
          <w:rFonts w:ascii="Times New Roman" w:eastAsia="Times New Roman" w:hAnsi="Times New Roman" w:cs="Times New Roman"/>
          <w:color w:val="000000"/>
        </w:rPr>
      </w:pPr>
    </w:p>
    <w:p w14:paraId="4D3BE34E" w14:textId="77777777" w:rsidR="00420526" w:rsidRDefault="00000000">
      <w:pPr>
        <w:spacing w:before="210"/>
        <w:ind w:left="2832" w:firstLine="708"/>
      </w:pPr>
      <w:r>
        <w:rPr>
          <w:noProof/>
        </w:rPr>
        <w:drawing>
          <wp:inline distT="0" distB="0" distL="0" distR="0" wp14:anchorId="7F25C734" wp14:editId="67580F33">
            <wp:extent cx="1590675" cy="619125"/>
            <wp:effectExtent l="0" t="0" r="0" b="0"/>
            <wp:docPr id="208513418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C12B6" w14:textId="77777777" w:rsidR="00420526" w:rsidRDefault="00420526">
      <w:pPr>
        <w:spacing w:before="210"/>
        <w:rPr>
          <w:color w:val="AD1F2B"/>
        </w:rPr>
      </w:pPr>
    </w:p>
    <w:p w14:paraId="1FE53FC6" w14:textId="77777777" w:rsidR="00420526" w:rsidRDefault="00420526">
      <w:pPr>
        <w:spacing w:before="246"/>
        <w:rPr>
          <w:b/>
          <w:color w:val="AD1F2B"/>
          <w:highlight w:val="yellow"/>
        </w:rPr>
      </w:pPr>
    </w:p>
    <w:p w14:paraId="02473D76" w14:textId="77777777" w:rsidR="009270D5" w:rsidRDefault="009270D5" w:rsidP="009270D5">
      <w:pPr>
        <w:widowControl/>
        <w:autoSpaceDE/>
        <w:autoSpaceDN/>
        <w:spacing w:before="246" w:after="160" w:line="259" w:lineRule="auto"/>
        <w:rPr>
          <w:rFonts w:eastAsia="Calibri"/>
          <w:color w:val="19202E"/>
          <w:sz w:val="56"/>
          <w:szCs w:val="56"/>
          <w:lang w:val="es-CL" w:eastAsia="en-US" w:bidi="ar-SA"/>
        </w:rPr>
      </w:pPr>
    </w:p>
    <w:p w14:paraId="45E0D5C7" w14:textId="5BA5CA1A" w:rsidR="009270D5" w:rsidRPr="003104DE" w:rsidRDefault="009270D5" w:rsidP="009270D5">
      <w:pPr>
        <w:widowControl/>
        <w:autoSpaceDE/>
        <w:autoSpaceDN/>
        <w:spacing w:before="246" w:after="160" w:line="259" w:lineRule="auto"/>
        <w:rPr>
          <w:rFonts w:eastAsia="Calibri"/>
          <w:color w:val="19202E"/>
          <w:sz w:val="56"/>
          <w:szCs w:val="56"/>
          <w:lang w:val="es-CL" w:eastAsia="en-US" w:bidi="ar-SA"/>
        </w:rPr>
      </w:pPr>
      <w:r w:rsidRPr="003104DE">
        <w:rPr>
          <w:rFonts w:eastAsia="Calibri"/>
          <w:color w:val="19202E"/>
          <w:sz w:val="56"/>
          <w:szCs w:val="56"/>
          <w:lang w:val="es-CL" w:eastAsia="en-US" w:bidi="ar-SA"/>
        </w:rPr>
        <w:t xml:space="preserve">Curso </w:t>
      </w:r>
      <w:r>
        <w:rPr>
          <w:rFonts w:eastAsia="Calibri"/>
          <w:color w:val="19202E"/>
          <w:sz w:val="56"/>
          <w:szCs w:val="56"/>
          <w:lang w:val="es-CL" w:eastAsia="en-US" w:bidi="ar-SA"/>
        </w:rPr>
        <w:t>AINC421</w:t>
      </w:r>
    </w:p>
    <w:p w14:paraId="5D760BDB" w14:textId="48F2EA83" w:rsidR="009270D5" w:rsidRPr="003104DE" w:rsidRDefault="009270D5" w:rsidP="009270D5">
      <w:pPr>
        <w:widowControl/>
        <w:autoSpaceDE/>
        <w:autoSpaceDN/>
        <w:spacing w:before="10" w:after="160" w:line="259" w:lineRule="auto"/>
        <w:ind w:left="109"/>
        <w:rPr>
          <w:rFonts w:eastAsia="Calibri"/>
          <w:b/>
          <w:color w:val="19202E"/>
          <w:sz w:val="56"/>
          <w:szCs w:val="56"/>
          <w:lang w:val="es-CL" w:eastAsia="en-US" w:bidi="ar-SA"/>
        </w:rPr>
      </w:pPr>
      <w:r>
        <w:rPr>
          <w:rFonts w:eastAsia="Calibri"/>
          <w:b/>
          <w:color w:val="19202E"/>
          <w:sz w:val="56"/>
          <w:szCs w:val="56"/>
          <w:lang w:val="es-CL" w:eastAsia="en-US" w:bidi="ar-SA"/>
        </w:rPr>
        <w:t>Informe 1</w:t>
      </w:r>
    </w:p>
    <w:p w14:paraId="14B1C53A" w14:textId="77777777" w:rsidR="009270D5" w:rsidRPr="003104DE" w:rsidRDefault="009270D5" w:rsidP="009270D5">
      <w:pPr>
        <w:spacing w:before="210"/>
        <w:rPr>
          <w:color w:val="19202E"/>
        </w:rPr>
      </w:pPr>
    </w:p>
    <w:p w14:paraId="02E7EE6F" w14:textId="77777777" w:rsidR="009270D5" w:rsidRDefault="009270D5" w:rsidP="009270D5">
      <w:pPr>
        <w:pStyle w:val="Textoindependiente"/>
        <w:spacing w:before="210"/>
        <w:rPr>
          <w:b/>
          <w:color w:val="AD1F2B"/>
          <w:sz w:val="22"/>
          <w:szCs w:val="22"/>
          <w:highlight w:val="yellow"/>
        </w:rPr>
      </w:pPr>
    </w:p>
    <w:p w14:paraId="1EE590A7" w14:textId="0E6B909A" w:rsidR="009270D5" w:rsidRDefault="009270D5" w:rsidP="009270D5">
      <w:pPr>
        <w:spacing w:before="246"/>
        <w:rPr>
          <w:b/>
          <w:color w:val="19202E"/>
        </w:rPr>
      </w:pPr>
      <w:r>
        <w:rPr>
          <w:b/>
          <w:color w:val="19202E"/>
        </w:rPr>
        <w:t>Nombre integrante:</w:t>
      </w:r>
      <w:r w:rsidR="00A11341">
        <w:rPr>
          <w:b/>
          <w:color w:val="19202E"/>
        </w:rPr>
        <w:t xml:space="preserve"> Sebastian Ignacio Cerda Fuentes</w:t>
      </w:r>
    </w:p>
    <w:p w14:paraId="4DC48F49" w14:textId="0CB5635D" w:rsidR="009270D5" w:rsidRDefault="009270D5" w:rsidP="009270D5">
      <w:pPr>
        <w:spacing w:before="246"/>
        <w:rPr>
          <w:b/>
          <w:color w:val="19202E"/>
        </w:rPr>
      </w:pPr>
      <w:r>
        <w:rPr>
          <w:b/>
          <w:color w:val="19202E"/>
        </w:rPr>
        <w:t>Fecha:</w:t>
      </w:r>
      <w:r w:rsidR="00A11341">
        <w:rPr>
          <w:b/>
          <w:color w:val="19202E"/>
        </w:rPr>
        <w:t xml:space="preserve"> 15/07/2025</w:t>
      </w:r>
    </w:p>
    <w:p w14:paraId="16B2B9D2" w14:textId="39B1FAA8" w:rsidR="009270D5" w:rsidRDefault="009270D5" w:rsidP="009270D5">
      <w:pPr>
        <w:spacing w:before="246"/>
        <w:rPr>
          <w:b/>
          <w:color w:val="19202E"/>
        </w:rPr>
      </w:pPr>
      <w:r>
        <w:rPr>
          <w:b/>
          <w:color w:val="19202E"/>
        </w:rPr>
        <w:t xml:space="preserve">Semana: </w:t>
      </w:r>
      <w:r w:rsidR="00B550D1">
        <w:rPr>
          <w:b/>
          <w:color w:val="19202E"/>
        </w:rPr>
        <w:t>4</w:t>
      </w:r>
    </w:p>
    <w:p w14:paraId="1865D0CB" w14:textId="777DE10D" w:rsidR="009270D5" w:rsidRDefault="00F9202D" w:rsidP="009270D5">
      <w:pPr>
        <w:spacing w:before="246"/>
        <w:rPr>
          <w:b/>
          <w:color w:val="19202E"/>
        </w:rPr>
      </w:pPr>
      <w:r>
        <w:rPr>
          <w:b/>
          <w:color w:val="19202E"/>
        </w:rPr>
        <w:t>Su</w:t>
      </w:r>
      <w:r w:rsidR="009270D5">
        <w:rPr>
          <w:b/>
          <w:color w:val="19202E"/>
        </w:rPr>
        <w:t xml:space="preserve">mativa: </w:t>
      </w:r>
      <w:r>
        <w:rPr>
          <w:b/>
          <w:color w:val="19202E"/>
        </w:rPr>
        <w:t>1</w:t>
      </w:r>
    </w:p>
    <w:p w14:paraId="559CBB13" w14:textId="77777777" w:rsidR="009270D5" w:rsidRDefault="009270D5" w:rsidP="009270D5"/>
    <w:p w14:paraId="38CC59C9" w14:textId="77777777" w:rsidR="00420526" w:rsidRDefault="00420526">
      <w:pPr>
        <w:rPr>
          <w:color w:val="000000"/>
        </w:rPr>
      </w:pPr>
    </w:p>
    <w:p w14:paraId="129D391B" w14:textId="77777777" w:rsidR="00420526" w:rsidRDefault="00420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4A4866B" w14:textId="77777777" w:rsidR="00420526" w:rsidRDefault="00420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C586E5" w14:textId="77777777" w:rsidR="00420526" w:rsidRDefault="00420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2D4D8BC" w14:textId="77777777" w:rsidR="00420526" w:rsidRDefault="00420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A8B5A19" w14:textId="77777777" w:rsidR="00420526" w:rsidRDefault="00420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F0C3499" w14:textId="77777777" w:rsidR="0042052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4BF45D" wp14:editId="54EA6FA5">
                <wp:simplePos x="0" y="0"/>
                <wp:positionH relativeFrom="column">
                  <wp:posOffset>-12699</wp:posOffset>
                </wp:positionH>
                <wp:positionV relativeFrom="paragraph">
                  <wp:posOffset>1130300</wp:posOffset>
                </wp:positionV>
                <wp:extent cx="6377940" cy="247015"/>
                <wp:effectExtent l="0" t="0" r="0" b="0"/>
                <wp:wrapSquare wrapText="bothSides" distT="0" distB="0" distL="114300" distR="114300"/>
                <wp:docPr id="2085134179" name="Rectángulo 2085134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1793" y="3661255"/>
                          <a:ext cx="636841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3FCF24" w14:textId="77777777" w:rsidR="00420526" w:rsidRDefault="00420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BF45D" id="Rectángulo 2085134179" o:spid="_x0000_s1026" style="position:absolute;margin-left:-1pt;margin-top:89pt;width:502.2pt;height:19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" filled="f" stroked="f">
                <v:textbox inset="2.53958mm,1.2694mm,2.53958mm,1.2694mm">
                  <w:txbxContent>
                    <w:p w14:paraId="133FCF24" w14:textId="77777777" w:rsidR="00420526" w:rsidRDefault="0042052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AD42B7" w14:textId="77777777" w:rsidR="00A11341" w:rsidRDefault="00A11341"/>
    <w:p w14:paraId="19EB82AB" w14:textId="77777777" w:rsidR="00A11341" w:rsidRDefault="00A11341"/>
    <w:p w14:paraId="5F54C78A" w14:textId="77777777" w:rsidR="00A11341" w:rsidRDefault="00A11341"/>
    <w:p w14:paraId="5F0FB0A3" w14:textId="77777777" w:rsidR="00A11341" w:rsidRDefault="00A11341"/>
    <w:p w14:paraId="0BB1FFBD" w14:textId="77777777" w:rsidR="00A11341" w:rsidRDefault="00A11341"/>
    <w:p w14:paraId="6B375A7C" w14:textId="77777777" w:rsidR="00A11341" w:rsidRDefault="00A11341"/>
    <w:p w14:paraId="558A0B88" w14:textId="77777777" w:rsidR="00A11341" w:rsidRDefault="00A11341"/>
    <w:p w14:paraId="319104D7" w14:textId="77777777" w:rsidR="00A11341" w:rsidRDefault="00A11341"/>
    <w:p w14:paraId="1E2931A7" w14:textId="77777777" w:rsidR="00A11341" w:rsidRDefault="00A11341"/>
    <w:p w14:paraId="3C4595CE" w14:textId="77777777" w:rsidR="00A11341" w:rsidRDefault="00A11341"/>
    <w:p w14:paraId="5523A633" w14:textId="77777777" w:rsidR="00A11341" w:rsidRDefault="00A11341"/>
    <w:p w14:paraId="005BE8DE" w14:textId="77777777" w:rsidR="00A11341" w:rsidRDefault="00A11341"/>
    <w:p w14:paraId="090B7189" w14:textId="77777777" w:rsidR="00A11341" w:rsidRDefault="00A11341"/>
    <w:p w14:paraId="3DF4E5D9" w14:textId="77777777" w:rsidR="00A11341" w:rsidRDefault="00A11341"/>
    <w:p w14:paraId="01F1C20D" w14:textId="77777777" w:rsidR="00A11341" w:rsidRDefault="00A11341"/>
    <w:sdt>
      <w:sdtPr>
        <w:rPr>
          <w:lang w:val="es-ES"/>
        </w:rPr>
        <w:id w:val="-81603286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s-ES" w:bidi="es-ES"/>
        </w:rPr>
      </w:sdtEndPr>
      <w:sdtContent>
        <w:p w14:paraId="3E2F202D" w14:textId="561B3B95" w:rsidR="00A11341" w:rsidRDefault="00A11341">
          <w:pPr>
            <w:pStyle w:val="TtuloTDC"/>
          </w:pPr>
          <w:r>
            <w:rPr>
              <w:lang w:val="es-ES"/>
            </w:rPr>
            <w:t>Contenido</w:t>
          </w:r>
        </w:p>
        <w:p w14:paraId="6DFAA00B" w14:textId="72AA77FE" w:rsidR="00A11341" w:rsidRDefault="00A11341">
          <w:pPr>
            <w:pStyle w:val="TDC2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03212" w:history="1">
            <w:r w:rsidRPr="00796A99">
              <w:rPr>
                <w:rStyle w:val="Hipervnculo"/>
                <w:rFonts w:eastAsia="Times New Roman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B078" w14:textId="3C599216" w:rsidR="00A11341" w:rsidRDefault="00A11341">
          <w:pPr>
            <w:pStyle w:val="TDC2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13" w:history="1">
            <w:r w:rsidRPr="00796A99">
              <w:rPr>
                <w:rStyle w:val="Hipervnculo"/>
                <w:noProof/>
              </w:rPr>
              <w:t>2. Fundamentación del problema y estructura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C9C7" w14:textId="430559D3" w:rsidR="00A11341" w:rsidRDefault="00A11341">
          <w:pPr>
            <w:pStyle w:val="TDC3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14" w:history="1">
            <w:r w:rsidRPr="00796A99">
              <w:rPr>
                <w:rStyle w:val="Hipervnculo"/>
                <w:noProof/>
              </w:rPr>
              <w:t>Estructura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BD7F" w14:textId="0B306145" w:rsidR="00A11341" w:rsidRDefault="00A11341">
          <w:pPr>
            <w:pStyle w:val="TDC2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15" w:history="1">
            <w:r w:rsidRPr="00796A99">
              <w:rPr>
                <w:rStyle w:val="Hipervnculo"/>
                <w:noProof/>
              </w:rPr>
              <w:t>3. Materiales, métodos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81B0" w14:textId="3F363E6B" w:rsidR="00A11341" w:rsidRDefault="00A11341">
          <w:pPr>
            <w:pStyle w:val="TDC3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16" w:history="1">
            <w:r w:rsidRPr="00796A99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FA87" w14:textId="2A2DA6B8" w:rsidR="00A11341" w:rsidRDefault="00A11341">
          <w:pPr>
            <w:pStyle w:val="TDC3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17" w:history="1">
            <w:r w:rsidRPr="00796A99">
              <w:rPr>
                <w:rStyle w:val="Hipervnculo"/>
                <w:noProof/>
              </w:rPr>
              <w:t>Relación con los hitos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F2B9" w14:textId="205E2A20" w:rsidR="00A11341" w:rsidRDefault="00A11341">
          <w:pPr>
            <w:pStyle w:val="TDC2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18" w:history="1">
            <w:r w:rsidRPr="00796A99">
              <w:rPr>
                <w:rStyle w:val="Hipervnculo"/>
                <w:rFonts w:eastAsia="Times New Roman"/>
                <w:noProof/>
              </w:rPr>
              <w:t>4.</w:t>
            </w:r>
            <w:r w:rsidRPr="00796A99">
              <w:rPr>
                <w:rStyle w:val="Hipervnculo"/>
                <w:rFonts w:eastAsia="Times New Roman"/>
                <w:b/>
                <w:bCs/>
                <w:noProof/>
              </w:rPr>
              <w:t xml:space="preserve"> Cronograma e hitos del proyecto ControlRepro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74CD" w14:textId="4FBAE2A8" w:rsidR="00A11341" w:rsidRDefault="00A11341">
          <w:pPr>
            <w:pStyle w:val="TDC3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19" w:history="1">
            <w:r w:rsidRPr="00796A99">
              <w:rPr>
                <w:rStyle w:val="Hipervnculo"/>
                <w:noProof/>
              </w:rPr>
              <w:t>Modelo de desarrollo aplicado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D543" w14:textId="50439C7B" w:rsidR="00A11341" w:rsidRDefault="00A11341">
          <w:pPr>
            <w:pStyle w:val="TDC2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20" w:history="1">
            <w:r w:rsidRPr="00796A99">
              <w:rPr>
                <w:rStyle w:val="Hipervnculo"/>
                <w:noProof/>
              </w:rPr>
              <w:t>5. Descridpción del Hito 1: Validación del módulo de acceso y estructura base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1753" w14:textId="6ED11A71" w:rsidR="00A11341" w:rsidRDefault="00A11341">
          <w:pPr>
            <w:pStyle w:val="TDC3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21" w:history="1">
            <w:r w:rsidRPr="00796A99">
              <w:rPr>
                <w:rStyle w:val="Hipervnculo"/>
                <w:noProof/>
              </w:rPr>
              <w:t>Login funcional – ControlRepro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9688" w14:textId="2D853B29" w:rsidR="00A11341" w:rsidRDefault="00A11341">
          <w:pPr>
            <w:pStyle w:val="TDC3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22" w:history="1">
            <w:r w:rsidRPr="00796A99">
              <w:rPr>
                <w:rStyle w:val="Hipervnculo"/>
                <w:noProof/>
              </w:rPr>
              <w:t>Vista principal del sistema (productos y proveedores)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AEE8" w14:textId="5E24E28D" w:rsidR="00A11341" w:rsidRDefault="00A11341">
          <w:pPr>
            <w:pStyle w:val="TDC3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23" w:history="1">
            <w:r w:rsidRPr="00796A99">
              <w:rPr>
                <w:rStyle w:val="Hipervnculo"/>
                <w:noProof/>
              </w:rPr>
              <w:t>Control de acceso adicional a sección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C969" w14:textId="46928BCF" w:rsidR="00A11341" w:rsidRDefault="00A11341">
          <w:pPr>
            <w:pStyle w:val="TDC3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24" w:history="1">
            <w:r w:rsidRPr="00796A99">
              <w:rPr>
                <w:rStyle w:val="Hipervnculo"/>
                <w:noProof/>
              </w:rPr>
              <w:t>Sección de contactos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6D6D" w14:textId="4E6CD8C9" w:rsidR="00A11341" w:rsidRDefault="00A11341">
          <w:pPr>
            <w:pStyle w:val="TDC2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 w:eastAsia="ja-JP" w:bidi="ar-SA"/>
              <w14:ligatures w14:val="standardContextual"/>
            </w:rPr>
          </w:pPr>
          <w:hyperlink w:anchor="_Toc203503225" w:history="1">
            <w:r w:rsidRPr="00796A99">
              <w:rPr>
                <w:rStyle w:val="Hipervnculo"/>
                <w:rFonts w:eastAsia="ＭＳ 明朝"/>
                <w:noProof/>
                <w:lang w:val="es-ES_tradnl"/>
              </w:rPr>
              <w:t>6. Cierre y próximos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_Toc203503225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23A8" w14:textId="78B5D5D9" w:rsidR="00A11341" w:rsidRDefault="00A11341">
          <w:r>
            <w:rPr>
              <w:b/>
              <w:bCs/>
            </w:rPr>
            <w:fldChar w:fldCharType="end"/>
          </w:r>
        </w:p>
      </w:sdtContent>
    </w:sdt>
    <w:p w14:paraId="624A8EF2" w14:textId="77228268" w:rsidR="00420526" w:rsidRDefault="00000000">
      <w:pPr>
        <w:rPr>
          <w:b/>
          <w:sz w:val="20"/>
          <w:szCs w:val="20"/>
        </w:rPr>
        <w:sectPr w:rsidR="00420526">
          <w:headerReference w:type="default" r:id="rId10"/>
          <w:footerReference w:type="default" r:id="rId11"/>
          <w:pgSz w:w="12240" w:h="15840"/>
          <w:pgMar w:top="420" w:right="1720" w:bottom="280" w:left="1020" w:header="720" w:footer="720" w:gutter="0"/>
          <w:pgNumType w:start="1"/>
          <w:cols w:space="720"/>
          <w:titlePg/>
        </w:sectPr>
      </w:pPr>
      <w:r>
        <w:br w:type="page"/>
      </w:r>
    </w:p>
    <w:p w14:paraId="66609851" w14:textId="77777777" w:rsidR="00A11341" w:rsidRPr="00A11341" w:rsidRDefault="00A11341" w:rsidP="00A11341">
      <w:pPr>
        <w:keepNext/>
        <w:keepLines/>
        <w:spacing w:before="480" w:after="240" w:line="276" w:lineRule="auto"/>
        <w:jc w:val="both"/>
        <w:outlineLvl w:val="1"/>
        <w:rPr>
          <w:rFonts w:eastAsia="Times New Roman"/>
          <w:b/>
          <w:bCs/>
          <w:lang w:bidi="ar-SA"/>
        </w:rPr>
      </w:pPr>
      <w:bookmarkStart w:id="0" w:name="_Toc203503212"/>
      <w:r w:rsidRPr="00A11341">
        <w:rPr>
          <w:rFonts w:eastAsia="Times New Roman"/>
          <w:b/>
          <w:bCs/>
        </w:rPr>
        <w:lastRenderedPageBreak/>
        <w:t>1. Introducción</w:t>
      </w:r>
      <w:bookmarkEnd w:id="0"/>
    </w:p>
    <w:p w14:paraId="22C0430E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  <w:r w:rsidRPr="00A11341">
        <w:rPr>
          <w:rFonts w:eastAsia="Times New Roman"/>
          <w:lang w:bidi="ar-SA"/>
        </w:rPr>
        <w:t>El desarrollo de sistemas tecnológicos orientados a resolver problemáticas operativas en las pequeñas y medianas empresas (PYMES) se ha convertido en un factor clave para su sostenibilidad y crecimiento. En Chile, una gran parte de estas organizaciones aún carece de herramientas digitales que les permitan gestionar de forma eficiente aspectos críticos de su funcionamiento, como lo es el control de stock y la reposición de productos. Esta deficiencia se traduce en quiebres de stock, sobreabastecimientos, decisiones reactivas y, en última instancia, pérdidas económicas y pérdida de competitividad frente a empresas más tecnificadas.</w:t>
      </w:r>
    </w:p>
    <w:p w14:paraId="44D92B94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  <w:r w:rsidRPr="00A11341">
        <w:rPr>
          <w:rFonts w:eastAsia="Times New Roman"/>
          <w:lang w:bidi="ar-SA"/>
        </w:rPr>
        <w:t xml:space="preserve">En este contexto, el presente proyecto propone el desarrollo de </w:t>
      </w:r>
      <w:proofErr w:type="spellStart"/>
      <w:r w:rsidRPr="00A11341">
        <w:rPr>
          <w:rFonts w:eastAsia="Times New Roman"/>
          <w:b/>
          <w:bCs/>
          <w:lang w:bidi="ar-SA"/>
        </w:rPr>
        <w:t>ControlRepro</w:t>
      </w:r>
      <w:proofErr w:type="spellEnd"/>
      <w:r w:rsidRPr="00A11341">
        <w:rPr>
          <w:rFonts w:eastAsia="Times New Roman"/>
          <w:lang w:bidi="ar-SA"/>
        </w:rPr>
        <w:t xml:space="preserve">, una aplicación multiplataforma que busca </w:t>
      </w:r>
      <w:r w:rsidRPr="00A11341">
        <w:rPr>
          <w:rFonts w:eastAsia="Times New Roman"/>
          <w:b/>
          <w:bCs/>
          <w:lang w:bidi="ar-SA"/>
        </w:rPr>
        <w:t>automatizar la generación de pedidos a proveedores</w:t>
      </w:r>
      <w:r w:rsidRPr="00A11341">
        <w:rPr>
          <w:rFonts w:eastAsia="Times New Roman"/>
          <w:lang w:bidi="ar-SA"/>
        </w:rPr>
        <w:t xml:space="preserve"> utilizando como base el historial de consumo, el stock mínimo definido y los tiempos de entrega (lead time). Su enfoque está especialmente diseñado para adaptarse a las condiciones reales de las PYMES: sin requerimientos de conexión a internet, con una interfaz intuitiva, y sin necesidad de conocimientos técnicos avanzados por parte de los usuarios. Esta propuesta representa una respuesta directa a las conclusiones observadas durante la fase diagnóstica del curso, donde se identificó una alta disposición de las PYMES a adoptar soluciones tecnológicas siempre que estas sean simples, accesibles y funcionales.</w:t>
      </w:r>
    </w:p>
    <w:p w14:paraId="5A69AF25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  <w:r w:rsidRPr="00A11341">
        <w:rPr>
          <w:rFonts w:eastAsia="Times New Roman"/>
          <w:lang w:bidi="ar-SA"/>
        </w:rPr>
        <w:t xml:space="preserve">Sin embargo, la implementación de este sistema también conlleva ciertos </w:t>
      </w:r>
      <w:r w:rsidRPr="00A11341">
        <w:rPr>
          <w:rFonts w:eastAsia="Times New Roman"/>
          <w:b/>
          <w:bCs/>
          <w:lang w:bidi="ar-SA"/>
        </w:rPr>
        <w:t>riesgos potenciales</w:t>
      </w:r>
      <w:r w:rsidRPr="00A11341">
        <w:rPr>
          <w:rFonts w:eastAsia="Times New Roman"/>
          <w:lang w:bidi="ar-SA"/>
        </w:rPr>
        <w:t xml:space="preserve"> que deben ser considerados desde la fase inicial: errores en el procesamiento de datos históricos, fallas en la lógica del motor de sugerencias, imprecisión en los tiempos de reposición definidos por los usuarios, o validaciones insuficientes en el ingreso de información crítica como el RUT del trabajador o los datos del proveedor. Estos riesgos podrían afectar la fiabilidad del sistema y su adopción por parte de los usuarios finales si no se gestionan adecuadamente.</w:t>
      </w:r>
    </w:p>
    <w:p w14:paraId="23710B3D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  <w:r w:rsidRPr="00A11341">
        <w:rPr>
          <w:rFonts w:eastAsia="Times New Roman"/>
          <w:lang w:bidi="ar-SA"/>
        </w:rPr>
        <w:t xml:space="preserve">Desde la perspectiva metodológica, el proyecto se apoya en </w:t>
      </w:r>
      <w:r w:rsidRPr="00A11341">
        <w:rPr>
          <w:rFonts w:eastAsia="Times New Roman"/>
          <w:b/>
          <w:bCs/>
          <w:lang w:bidi="ar-SA"/>
        </w:rPr>
        <w:t>literatura técnica y de gestión de inventarios</w:t>
      </w:r>
      <w:r w:rsidRPr="00A11341">
        <w:rPr>
          <w:rFonts w:eastAsia="Times New Roman"/>
          <w:lang w:bidi="ar-SA"/>
        </w:rPr>
        <w:t xml:space="preserve"> que respalda las prácticas de reposición inteligente en base a consumo real, como también en enfoques de desarrollo ágil e incremental, y principios de </w:t>
      </w:r>
      <w:proofErr w:type="spellStart"/>
      <w:r w:rsidRPr="00A11341">
        <w:rPr>
          <w:rFonts w:eastAsia="Times New Roman"/>
          <w:lang w:bidi="ar-SA"/>
        </w:rPr>
        <w:t>Clean</w:t>
      </w:r>
      <w:proofErr w:type="spellEnd"/>
      <w:r w:rsidRPr="00A11341">
        <w:rPr>
          <w:rFonts w:eastAsia="Times New Roman"/>
          <w:lang w:bidi="ar-SA"/>
        </w:rPr>
        <w:t xml:space="preserve"> </w:t>
      </w:r>
      <w:proofErr w:type="spellStart"/>
      <w:r w:rsidRPr="00A11341">
        <w:rPr>
          <w:rFonts w:eastAsia="Times New Roman"/>
          <w:lang w:bidi="ar-SA"/>
        </w:rPr>
        <w:t>Architecture</w:t>
      </w:r>
      <w:proofErr w:type="spellEnd"/>
      <w:r w:rsidRPr="00A11341">
        <w:rPr>
          <w:rFonts w:eastAsia="Times New Roman"/>
          <w:lang w:bidi="ar-SA"/>
        </w:rPr>
        <w:t xml:space="preserve">, que permiten mantener una estructura ordenada, escalable y fácilmente </w:t>
      </w:r>
      <w:proofErr w:type="spellStart"/>
      <w:r w:rsidRPr="00A11341">
        <w:rPr>
          <w:rFonts w:eastAsia="Times New Roman"/>
          <w:lang w:bidi="ar-SA"/>
        </w:rPr>
        <w:t>testeable</w:t>
      </w:r>
      <w:proofErr w:type="spellEnd"/>
      <w:r w:rsidRPr="00A11341">
        <w:rPr>
          <w:rFonts w:eastAsia="Times New Roman"/>
          <w:lang w:bidi="ar-SA"/>
        </w:rPr>
        <w:t>.</w:t>
      </w:r>
    </w:p>
    <w:p w14:paraId="42C8F31C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  <w:r w:rsidRPr="00A11341">
        <w:rPr>
          <w:rFonts w:eastAsia="Times New Roman"/>
          <w:lang w:bidi="ar-SA"/>
        </w:rPr>
        <w:t xml:space="preserve">Este informe se estructura de la siguiente manera: en primer lugar, se presenta la </w:t>
      </w:r>
      <w:r w:rsidRPr="00A11341">
        <w:rPr>
          <w:rFonts w:eastAsia="Times New Roman"/>
          <w:b/>
          <w:bCs/>
          <w:lang w:bidi="ar-SA"/>
        </w:rPr>
        <w:t>fundamentación del problema y la oportunidad detectada</w:t>
      </w:r>
      <w:r w:rsidRPr="00A11341">
        <w:rPr>
          <w:rFonts w:eastAsia="Times New Roman"/>
          <w:lang w:bidi="ar-SA"/>
        </w:rPr>
        <w:t xml:space="preserve">, seguida por la identificación de </w:t>
      </w:r>
      <w:r w:rsidRPr="00A11341">
        <w:rPr>
          <w:rFonts w:eastAsia="Times New Roman"/>
          <w:b/>
          <w:bCs/>
          <w:lang w:bidi="ar-SA"/>
        </w:rPr>
        <w:t>materiales, métodos y herramientas necesarias</w:t>
      </w:r>
      <w:r w:rsidRPr="00A11341">
        <w:rPr>
          <w:rFonts w:eastAsia="Times New Roman"/>
          <w:lang w:bidi="ar-SA"/>
        </w:rPr>
        <w:t xml:space="preserve"> para la ejecución del proyecto. Posteriormente, se expone el </w:t>
      </w:r>
      <w:r w:rsidRPr="00A11341">
        <w:rPr>
          <w:rFonts w:eastAsia="Times New Roman"/>
          <w:b/>
          <w:bCs/>
          <w:lang w:bidi="ar-SA"/>
        </w:rPr>
        <w:t>cronograma detallado de desarrollo con sus hitos asociados</w:t>
      </w:r>
      <w:r w:rsidRPr="00A11341">
        <w:rPr>
          <w:rFonts w:eastAsia="Times New Roman"/>
          <w:lang w:bidi="ar-SA"/>
        </w:rPr>
        <w:t xml:space="preserve">, incluyendo un análisis de riesgos para cada etapa. Finalmente, se desarrolla en profundidad el </w:t>
      </w:r>
      <w:r w:rsidRPr="00A11341">
        <w:rPr>
          <w:rFonts w:eastAsia="Times New Roman"/>
          <w:b/>
          <w:bCs/>
          <w:lang w:bidi="ar-SA"/>
        </w:rPr>
        <w:t>primer hito del proyecto</w:t>
      </w:r>
      <w:r w:rsidRPr="00A11341">
        <w:rPr>
          <w:rFonts w:eastAsia="Times New Roman"/>
          <w:lang w:bidi="ar-SA"/>
        </w:rPr>
        <w:t xml:space="preserve">, abordando su contenido, validación y mecanismos de control. Todo esto con el fin de establecer un marco claro para la implementación exitosa de </w:t>
      </w:r>
      <w:proofErr w:type="spellStart"/>
      <w:r w:rsidRPr="00A11341">
        <w:rPr>
          <w:rFonts w:eastAsia="Times New Roman"/>
          <w:lang w:bidi="ar-SA"/>
        </w:rPr>
        <w:t>ControlRepro</w:t>
      </w:r>
      <w:proofErr w:type="spellEnd"/>
      <w:r w:rsidRPr="00A11341">
        <w:rPr>
          <w:rFonts w:eastAsia="Times New Roman"/>
          <w:lang w:bidi="ar-SA"/>
        </w:rPr>
        <w:t>.</w:t>
      </w:r>
    </w:p>
    <w:p w14:paraId="553A6721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</w:p>
    <w:p w14:paraId="76AE148E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</w:p>
    <w:p w14:paraId="2BEB3E18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</w:p>
    <w:p w14:paraId="32234BBE" w14:textId="77777777" w:rsidR="00A11341" w:rsidRPr="00A11341" w:rsidRDefault="00A11341" w:rsidP="00A11341">
      <w:pPr>
        <w:pStyle w:val="Ttulo2"/>
        <w:jc w:val="both"/>
        <w:rPr>
          <w:sz w:val="22"/>
          <w:szCs w:val="22"/>
          <w:lang w:bidi="ar-SA"/>
        </w:rPr>
      </w:pPr>
      <w:bookmarkStart w:id="1" w:name="_Toc203503213"/>
      <w:r w:rsidRPr="00A11341">
        <w:rPr>
          <w:sz w:val="22"/>
          <w:szCs w:val="22"/>
        </w:rPr>
        <w:lastRenderedPageBreak/>
        <w:t>2. Fundamentación del problema y estructura de la propuesta</w:t>
      </w:r>
      <w:bookmarkEnd w:id="1"/>
    </w:p>
    <w:p w14:paraId="0F1D984F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 xml:space="preserve">Las pequeñas y medianas empresas (PYMES) enfrentan hoy una creciente presión por optimizar sus procesos operativos con recursos limitados. Una de las áreas más vulnerables dentro de su gestión es el </w:t>
      </w:r>
      <w:r w:rsidRPr="00A11341">
        <w:rPr>
          <w:rFonts w:eastAsia="ＭＳ 明朝"/>
          <w:b/>
          <w:bCs/>
          <w:lang w:val="es-ES_tradnl" w:bidi="ar-SA"/>
        </w:rPr>
        <w:t>control de reposiciones de productos</w:t>
      </w:r>
      <w:r w:rsidRPr="00A11341">
        <w:rPr>
          <w:rFonts w:eastAsia="ＭＳ 明朝"/>
          <w:lang w:val="es-ES_tradnl" w:bidi="ar-SA"/>
        </w:rPr>
        <w:t>, ya que en la mayoría de los casos se lleva de manera informal, sin herramientas sistematizadas, y dependiendo del criterio personal de los trabajadores a cargo. Esta situación provoca errores de cálculo, pedidos tardíos, quiebres de stock o sobreabastecimiento, lo que impacta negativamente en la eficiencia, en la percepción del cliente y en los costos de operación.</w:t>
      </w:r>
    </w:p>
    <w:p w14:paraId="7D68D1D5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 xml:space="preserve">Desde un </w:t>
      </w:r>
      <w:r w:rsidRPr="00A11341">
        <w:rPr>
          <w:rFonts w:eastAsia="ＭＳ 明朝"/>
          <w:b/>
          <w:bCs/>
          <w:lang w:val="es-ES_tradnl" w:bidi="ar-SA"/>
        </w:rPr>
        <w:t>factor interno</w:t>
      </w:r>
      <w:r w:rsidRPr="00A11341">
        <w:rPr>
          <w:rFonts w:eastAsia="ＭＳ 明朝"/>
          <w:lang w:val="es-ES_tradnl" w:bidi="ar-SA"/>
        </w:rPr>
        <w:t>, el problema se relaciona con la carencia de sistemas tecnológicos accesibles y adaptables a la realidad local de cada empresa, así como la falta de digitalización de los datos históricos de consumo y pedidos. Las decisiones se basan en estimaciones subjetivas o rutinas empíricas, sin análisis sistemático de patrones de consumo ni tiempos de entrega de los proveedores.</w:t>
      </w:r>
    </w:p>
    <w:p w14:paraId="3946CEFE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 xml:space="preserve">Desde un </w:t>
      </w:r>
      <w:r w:rsidRPr="00A11341">
        <w:rPr>
          <w:rFonts w:eastAsia="ＭＳ 明朝"/>
          <w:b/>
          <w:bCs/>
          <w:lang w:val="es-ES_tradnl" w:bidi="ar-SA"/>
        </w:rPr>
        <w:t>factor externo</w:t>
      </w:r>
      <w:r w:rsidRPr="00A11341">
        <w:rPr>
          <w:rFonts w:eastAsia="ＭＳ 明朝"/>
          <w:lang w:val="es-ES_tradnl" w:bidi="ar-SA"/>
        </w:rPr>
        <w:t>, se observa una creciente demanda de eficiencia logística en todos los rubros, impulsada por la competencia, la digitalización del comercio y las expectativas del consumidor final. Las grandes cadenas ya automatizan sus pedidos a través de algoritmos, mientras que las PYMES aún no cuentan con alternativas viables que estén dentro de sus posibilidades económicas y operativas.</w:t>
      </w:r>
    </w:p>
    <w:p w14:paraId="6C7FAE6D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 xml:space="preserve">En este contexto, </w:t>
      </w:r>
      <w:proofErr w:type="spellStart"/>
      <w:r w:rsidRPr="00A11341">
        <w:rPr>
          <w:rFonts w:eastAsia="ＭＳ 明朝"/>
          <w:b/>
          <w:bCs/>
          <w:lang w:val="es-ES_tradnl" w:bidi="ar-SA"/>
        </w:rPr>
        <w:t>ControlRepro</w:t>
      </w:r>
      <w:proofErr w:type="spellEnd"/>
      <w:r w:rsidRPr="00A11341">
        <w:rPr>
          <w:rFonts w:eastAsia="ＭＳ 明朝"/>
          <w:lang w:val="es-ES_tradnl" w:bidi="ar-SA"/>
        </w:rPr>
        <w:t xml:space="preserve"> se plantea como una </w:t>
      </w:r>
      <w:r w:rsidRPr="00A11341">
        <w:rPr>
          <w:rFonts w:eastAsia="ＭＳ 明朝"/>
          <w:b/>
          <w:bCs/>
          <w:lang w:val="es-ES_tradnl" w:bidi="ar-SA"/>
        </w:rPr>
        <w:t>solución directa y viable</w:t>
      </w:r>
      <w:r w:rsidRPr="00A11341">
        <w:rPr>
          <w:rFonts w:eastAsia="ＭＳ 明朝"/>
          <w:lang w:val="es-ES_tradnl" w:bidi="ar-SA"/>
        </w:rPr>
        <w:t xml:space="preserve">, diseñada específicamente para PYMES chilenas. Su objetivo es resolver esta problemática mediante una </w:t>
      </w:r>
      <w:r w:rsidRPr="00A11341">
        <w:rPr>
          <w:rFonts w:eastAsia="ＭＳ 明朝"/>
          <w:b/>
          <w:bCs/>
          <w:lang w:val="es-ES_tradnl" w:bidi="ar-SA"/>
        </w:rPr>
        <w:t>aplicación multiplataforma</w:t>
      </w:r>
      <w:r w:rsidRPr="00A11341">
        <w:rPr>
          <w:rFonts w:eastAsia="ＭＳ 明朝"/>
          <w:lang w:val="es-ES_tradnl" w:bidi="ar-SA"/>
        </w:rPr>
        <w:t xml:space="preserve"> que automatiza la generación de pedidos en base a variables clave: consumo histórico, stock mínimo y lead time. Lo hace desde una plataforma amigable, liviana, sin necesidad de conexión a internet, y con un sistema de autenticación simple (RUT + PIN) que permite asociar cada acción a un trabajador específico.</w:t>
      </w:r>
    </w:p>
    <w:p w14:paraId="713B51B0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6F64CDD3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4AF47DF5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76435453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75FB9740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561245DA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4811CF47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6A458226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1D7CD7D8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5ED9D6A4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ind w:left="357"/>
        <w:jc w:val="both"/>
        <w:rPr>
          <w:rFonts w:eastAsia="ＭＳ 明朝"/>
          <w:lang w:val="es-ES_tradnl" w:bidi="ar-SA"/>
        </w:rPr>
      </w:pPr>
    </w:p>
    <w:p w14:paraId="795388BA" w14:textId="77777777" w:rsidR="00A11341" w:rsidRPr="00A11341" w:rsidRDefault="00A11341" w:rsidP="00A11341">
      <w:pPr>
        <w:pStyle w:val="Ttulo3"/>
        <w:jc w:val="both"/>
        <w:rPr>
          <w:b w:val="0"/>
          <w:sz w:val="22"/>
          <w:szCs w:val="22"/>
          <w:lang w:bidi="ar-SA"/>
        </w:rPr>
      </w:pPr>
      <w:bookmarkStart w:id="2" w:name="_Toc203503214"/>
      <w:r w:rsidRPr="00A11341">
        <w:rPr>
          <w:b w:val="0"/>
          <w:sz w:val="22"/>
          <w:szCs w:val="22"/>
        </w:rPr>
        <w:lastRenderedPageBreak/>
        <w:t>Estructura de la propuesta</w:t>
      </w:r>
      <w:bookmarkEnd w:id="2"/>
    </w:p>
    <w:p w14:paraId="14B12E9A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El sistema propuesto está compuesto por los siguientes módulos funcionales:</w:t>
      </w:r>
    </w:p>
    <w:p w14:paraId="6C557421" w14:textId="77777777" w:rsidR="00A11341" w:rsidRPr="00A11341" w:rsidRDefault="00A11341" w:rsidP="00A1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proofErr w:type="spellStart"/>
      <w:r w:rsidRPr="00A11341">
        <w:rPr>
          <w:rFonts w:eastAsia="ＭＳ 明朝"/>
          <w:b/>
          <w:bCs/>
          <w:lang w:val="es-ES_tradnl" w:bidi="ar-SA"/>
        </w:rPr>
        <w:t>Login</w:t>
      </w:r>
      <w:proofErr w:type="spellEnd"/>
      <w:r w:rsidRPr="00A11341">
        <w:rPr>
          <w:rFonts w:eastAsia="ＭＳ 明朝"/>
          <w:b/>
          <w:bCs/>
          <w:lang w:val="es-ES_tradnl" w:bidi="ar-SA"/>
        </w:rPr>
        <w:t xml:space="preserve"> seguro</w:t>
      </w:r>
    </w:p>
    <w:p w14:paraId="2554F9F2" w14:textId="77777777" w:rsidR="00A11341" w:rsidRPr="00A11341" w:rsidRDefault="00A11341" w:rsidP="00A1134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Autenticación por RUT y PIN.</w:t>
      </w:r>
    </w:p>
    <w:p w14:paraId="48057861" w14:textId="77777777" w:rsidR="00A11341" w:rsidRPr="00A11341" w:rsidRDefault="00A11341" w:rsidP="00A1134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Registro de sesiones y trazabilidad por usuario.</w:t>
      </w:r>
    </w:p>
    <w:p w14:paraId="14E7F550" w14:textId="77777777" w:rsidR="00A11341" w:rsidRPr="00A11341" w:rsidRDefault="00A11341" w:rsidP="00A1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b/>
          <w:bCs/>
          <w:lang w:val="es-ES_tradnl" w:bidi="ar-SA"/>
        </w:rPr>
        <w:t>Gestión de productos y proveedores</w:t>
      </w:r>
    </w:p>
    <w:p w14:paraId="21BAA9E6" w14:textId="77777777" w:rsidR="00A11341" w:rsidRPr="00A11341" w:rsidRDefault="00A11341" w:rsidP="00A1134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Asociación de cada producto a uno o más proveedores válidos.</w:t>
      </w:r>
    </w:p>
    <w:p w14:paraId="11149A00" w14:textId="77777777" w:rsidR="00A11341" w:rsidRPr="00A11341" w:rsidRDefault="00A11341" w:rsidP="00A1134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Registro de lead time, precios y condiciones de entrega.</w:t>
      </w:r>
    </w:p>
    <w:p w14:paraId="5E64A360" w14:textId="77777777" w:rsidR="00A11341" w:rsidRPr="00A11341" w:rsidRDefault="00A11341" w:rsidP="00A1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b/>
          <w:bCs/>
          <w:lang w:val="es-ES_tradnl" w:bidi="ar-SA"/>
        </w:rPr>
        <w:t>Registro de consumo histórico</w:t>
      </w:r>
    </w:p>
    <w:p w14:paraId="55DC8E9D" w14:textId="77777777" w:rsidR="00A11341" w:rsidRPr="00A11341" w:rsidRDefault="00A11341" w:rsidP="00A1134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Ingreso estructurado de salidas de productos.</w:t>
      </w:r>
    </w:p>
    <w:p w14:paraId="0957F6BA" w14:textId="77777777" w:rsidR="00A11341" w:rsidRPr="00A11341" w:rsidRDefault="00A11341" w:rsidP="00A1134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Historial visualizable por producto y fechas.</w:t>
      </w:r>
    </w:p>
    <w:p w14:paraId="0EA1014F" w14:textId="77777777" w:rsidR="00A11341" w:rsidRPr="00A11341" w:rsidRDefault="00A11341" w:rsidP="00A1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b/>
          <w:bCs/>
          <w:lang w:val="es-ES_tradnl" w:bidi="ar-SA"/>
        </w:rPr>
        <w:t>Motor de sugerencias de reposición</w:t>
      </w:r>
    </w:p>
    <w:p w14:paraId="51BBEEF7" w14:textId="77777777" w:rsidR="00A11341" w:rsidRPr="00A11341" w:rsidRDefault="00A11341" w:rsidP="00A1134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Generación automática de pedidos sugeridos.</w:t>
      </w:r>
    </w:p>
    <w:p w14:paraId="31CB6D92" w14:textId="77777777" w:rsidR="00A11341" w:rsidRPr="00A11341" w:rsidRDefault="00A11341" w:rsidP="00A1134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Basado en consumo real, stock mínimo y tiempo de entrega.</w:t>
      </w:r>
    </w:p>
    <w:p w14:paraId="64374CD5" w14:textId="77777777" w:rsidR="00A11341" w:rsidRPr="00A11341" w:rsidRDefault="00A11341" w:rsidP="00A1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b/>
          <w:bCs/>
          <w:lang w:val="es-ES_tradnl" w:bidi="ar-SA"/>
        </w:rPr>
        <w:t>Exportación de pedidos</w:t>
      </w:r>
    </w:p>
    <w:p w14:paraId="388B7C91" w14:textId="77777777" w:rsidR="00A11341" w:rsidRPr="00A11341" w:rsidRDefault="00A11341" w:rsidP="00A1134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Generación de archivos Excel o PDF listos para envío.</w:t>
      </w:r>
    </w:p>
    <w:p w14:paraId="5A36A3CF" w14:textId="77777777" w:rsidR="00A11341" w:rsidRPr="00A11341" w:rsidRDefault="00A11341" w:rsidP="00A1134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Exportación con un clic, formato limpio y legible.</w:t>
      </w:r>
    </w:p>
    <w:p w14:paraId="7D3733EE" w14:textId="77777777" w:rsidR="00A11341" w:rsidRPr="00A11341" w:rsidRDefault="00A11341" w:rsidP="00A1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b/>
          <w:bCs/>
          <w:lang w:val="es-ES_tradnl" w:bidi="ar-SA"/>
        </w:rPr>
        <w:t>Sistema de alertas</w:t>
      </w:r>
    </w:p>
    <w:p w14:paraId="49D03BB4" w14:textId="77777777" w:rsidR="00A11341" w:rsidRPr="00A11341" w:rsidRDefault="00A11341" w:rsidP="00A1134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Alertas por stock crítico o proveedores con retrasos.</w:t>
      </w:r>
    </w:p>
    <w:p w14:paraId="548F472D" w14:textId="77777777" w:rsidR="00A11341" w:rsidRPr="00A11341" w:rsidRDefault="00A11341" w:rsidP="00A1134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Visualización directa dentro del sistema.</w:t>
      </w:r>
    </w:p>
    <w:p w14:paraId="17AA5A93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ind w:left="360"/>
        <w:jc w:val="both"/>
        <w:rPr>
          <w:rFonts w:ascii="Times" w:eastAsia="ＭＳ 明朝" w:hAnsi="Times" w:cs="Times New Roman"/>
          <w:sz w:val="20"/>
          <w:szCs w:val="20"/>
          <w:lang w:val="es-ES_tradnl" w:bidi="ar-SA"/>
        </w:rPr>
      </w:pPr>
    </w:p>
    <w:p w14:paraId="7D6168FA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  <w:r w:rsidRPr="00A11341">
        <w:rPr>
          <w:rFonts w:eastAsia="Times New Roman"/>
          <w:lang w:bidi="ar-SA"/>
        </w:rPr>
        <w:t>Esta estructura está pensada para ofrecer una experiencia simple, pero robusta. Cada módulo es autónomo y validable, permitiendo realizar entregas incrementales y controlar el avance mediante pruebas funcionales claras. El diseño modular también facilita futuras mejoras o integración con sistemas de ventas y contabilidad.</w:t>
      </w:r>
    </w:p>
    <w:p w14:paraId="1D054C23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  <w:r w:rsidRPr="00A11341">
        <w:rPr>
          <w:rFonts w:eastAsia="Times New Roman"/>
          <w:lang w:bidi="ar-SA"/>
        </w:rPr>
        <w:t xml:space="preserve">En suma, la propuesta no solo aborda el problema identificado, sino que lo hace desde una lógica de </w:t>
      </w:r>
      <w:r w:rsidRPr="00A11341">
        <w:rPr>
          <w:rFonts w:eastAsia="Times New Roman"/>
          <w:b/>
          <w:bCs/>
          <w:lang w:bidi="ar-SA"/>
        </w:rPr>
        <w:t>viabilidad técnica, funcionalidad práctica y pertinencia local</w:t>
      </w:r>
      <w:r w:rsidRPr="00A11341">
        <w:rPr>
          <w:rFonts w:eastAsia="Times New Roman"/>
          <w:lang w:bidi="ar-SA"/>
        </w:rPr>
        <w:t>, apuntando a mejorar la toma de decisiones en las PYMES sin sobrecargar su operación.</w:t>
      </w:r>
    </w:p>
    <w:p w14:paraId="720E113B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</w:p>
    <w:p w14:paraId="6F46A45E" w14:textId="77777777" w:rsidR="00A11341" w:rsidRPr="00A11341" w:rsidRDefault="00A11341" w:rsidP="00A11341">
      <w:pPr>
        <w:pStyle w:val="Ttulo2"/>
        <w:jc w:val="both"/>
        <w:rPr>
          <w:sz w:val="22"/>
          <w:szCs w:val="22"/>
          <w:lang w:bidi="ar-SA"/>
        </w:rPr>
      </w:pPr>
      <w:bookmarkStart w:id="3" w:name="_Toc203503215"/>
      <w:r w:rsidRPr="00A11341">
        <w:rPr>
          <w:sz w:val="22"/>
          <w:szCs w:val="22"/>
        </w:rPr>
        <w:lastRenderedPageBreak/>
        <w:t>3. Materiales, métodos y herramientas</w:t>
      </w:r>
      <w:bookmarkEnd w:id="3"/>
    </w:p>
    <w:p w14:paraId="041C9932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 xml:space="preserve">La correcta ejecución del proyecto </w:t>
      </w:r>
      <w:proofErr w:type="spellStart"/>
      <w:r w:rsidRPr="00A11341">
        <w:rPr>
          <w:rFonts w:eastAsia="ＭＳ 明朝"/>
          <w:b/>
          <w:bCs/>
          <w:lang w:val="es-ES_tradnl" w:bidi="ar-SA"/>
        </w:rPr>
        <w:t>ControlRepro</w:t>
      </w:r>
      <w:proofErr w:type="spellEnd"/>
      <w:r w:rsidRPr="00A11341">
        <w:rPr>
          <w:rFonts w:eastAsia="ＭＳ 明朝"/>
          <w:lang w:val="es-ES_tradnl" w:bidi="ar-SA"/>
        </w:rPr>
        <w:t xml:space="preserve"> requiere una planificación cuidadosa de los recursos técnicos y metodológicos que permitan cumplir con los objetivos establecidos, en línea con los hitos definidos para cada semana de trabajo. A continuación, se detallan los materiales, métodos y herramientas que se utilizarán durante el ciclo de desarrollo.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8"/>
        <w:gridCol w:w="6490"/>
      </w:tblGrid>
      <w:tr w:rsidR="00A11341" w:rsidRPr="00A11341" w14:paraId="5949F4B4" w14:textId="77777777" w:rsidTr="006850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DCE22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b/>
                <w:bCs/>
                <w:lang w:bidi="ar-SA"/>
              </w:rPr>
            </w:pPr>
            <w:r w:rsidRPr="00A11341">
              <w:rPr>
                <w:rFonts w:eastAsia="Times New Roman"/>
                <w:b/>
                <w:bCs/>
                <w:lang w:bidi="ar-SA"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7049C651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b/>
                <w:bCs/>
                <w:lang w:bidi="ar-SA"/>
              </w:rPr>
            </w:pPr>
            <w:r w:rsidRPr="00A11341">
              <w:rPr>
                <w:rFonts w:eastAsia="Times New Roman"/>
                <w:b/>
                <w:bCs/>
                <w:lang w:bidi="ar-SA"/>
              </w:rPr>
              <w:t>Finalidad</w:t>
            </w:r>
          </w:p>
        </w:tc>
      </w:tr>
      <w:tr w:rsidR="00A11341" w:rsidRPr="00A11341" w14:paraId="7B4DD75D" w14:textId="77777777" w:rsidTr="006850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D9129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>Laptop de desarrollo (Windows/Linux/Mac)</w:t>
            </w:r>
          </w:p>
        </w:tc>
        <w:tc>
          <w:tcPr>
            <w:tcW w:w="0" w:type="auto"/>
            <w:vAlign w:val="center"/>
            <w:hideMark/>
          </w:tcPr>
          <w:p w14:paraId="25F6775C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>Equipo principal de codificación, pruebas y ejecución del sistema</w:t>
            </w:r>
          </w:p>
        </w:tc>
      </w:tr>
      <w:tr w:rsidR="00A11341" w:rsidRPr="00A11341" w14:paraId="3A28D812" w14:textId="77777777" w:rsidTr="00685036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744C0DE8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 xml:space="preserve">Editor de código Visual Studio </w:t>
            </w:r>
            <w:proofErr w:type="spellStart"/>
            <w:r w:rsidRPr="00A11341">
              <w:rPr>
                <w:rFonts w:eastAsia="Times New Roman"/>
                <w:lang w:bidi="ar-SA"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E78B1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 xml:space="preserve">Desarrollo y depuración del </w:t>
            </w:r>
            <w:proofErr w:type="spellStart"/>
            <w:r w:rsidRPr="00A11341">
              <w:rPr>
                <w:rFonts w:eastAsia="Times New Roman"/>
                <w:lang w:bidi="ar-SA"/>
              </w:rPr>
              <w:t>frontend</w:t>
            </w:r>
            <w:proofErr w:type="spellEnd"/>
            <w:r w:rsidRPr="00A11341">
              <w:rPr>
                <w:rFonts w:eastAsia="Times New Roman"/>
                <w:lang w:bidi="ar-SA"/>
              </w:rPr>
              <w:t xml:space="preserve"> y </w:t>
            </w:r>
            <w:proofErr w:type="spellStart"/>
            <w:r w:rsidRPr="00A11341">
              <w:rPr>
                <w:rFonts w:eastAsia="Times New Roman"/>
                <w:lang w:bidi="ar-SA"/>
              </w:rPr>
              <w:t>backend</w:t>
            </w:r>
            <w:proofErr w:type="spellEnd"/>
          </w:p>
        </w:tc>
      </w:tr>
      <w:tr w:rsidR="00A11341" w:rsidRPr="00A11341" w14:paraId="2CEC1D85" w14:textId="77777777" w:rsidTr="006850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6061A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 xml:space="preserve">Bitácora digital (Excel o </w:t>
            </w:r>
            <w:proofErr w:type="spellStart"/>
            <w:r w:rsidRPr="00A11341">
              <w:rPr>
                <w:rFonts w:eastAsia="Times New Roman"/>
                <w:lang w:bidi="ar-SA"/>
              </w:rPr>
              <w:t>Notion</w:t>
            </w:r>
            <w:proofErr w:type="spellEnd"/>
            <w:r w:rsidRPr="00A11341">
              <w:rPr>
                <w:rFonts w:eastAsia="Times New Roman"/>
                <w:lang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54EBF0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>Registro de errores, mejoras, validaciones y observaciones por semana</w:t>
            </w:r>
          </w:p>
        </w:tc>
      </w:tr>
      <w:tr w:rsidR="00A11341" w:rsidRPr="00A11341" w14:paraId="777341CD" w14:textId="77777777" w:rsidTr="006850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4E28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>Capturas y evidencias funcionales</w:t>
            </w:r>
          </w:p>
        </w:tc>
        <w:tc>
          <w:tcPr>
            <w:tcW w:w="0" w:type="auto"/>
            <w:vAlign w:val="center"/>
            <w:hideMark/>
          </w:tcPr>
          <w:p w14:paraId="0D044261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>Documentación visual de los avances por hito</w:t>
            </w:r>
          </w:p>
        </w:tc>
      </w:tr>
    </w:tbl>
    <w:p w14:paraId="7DF2B30D" w14:textId="77777777" w:rsidR="00A11341" w:rsidRDefault="00A11341" w:rsidP="00A11341">
      <w:pPr>
        <w:jc w:val="both"/>
        <w:rPr>
          <w:b/>
        </w:rPr>
      </w:pPr>
    </w:p>
    <w:p w14:paraId="0C50F17F" w14:textId="7F24BC15" w:rsidR="00A11341" w:rsidRPr="00A11341" w:rsidRDefault="00A11341" w:rsidP="00A11341">
      <w:pPr>
        <w:pStyle w:val="Ttulo3"/>
        <w:jc w:val="both"/>
        <w:rPr>
          <w:b w:val="0"/>
          <w:sz w:val="22"/>
          <w:szCs w:val="22"/>
          <w:lang w:bidi="ar-SA"/>
        </w:rPr>
      </w:pPr>
      <w:bookmarkStart w:id="4" w:name="_Toc203503216"/>
      <w:r w:rsidRPr="00A11341">
        <w:rPr>
          <w:b w:val="0"/>
          <w:sz w:val="22"/>
          <w:szCs w:val="22"/>
        </w:rPr>
        <w:t>Métodos</w:t>
      </w:r>
      <w:bookmarkEnd w:id="4"/>
    </w:p>
    <w:p w14:paraId="184D4EFC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 xml:space="preserve">El desarrollo se basará en una combinación de enfoques </w:t>
      </w:r>
      <w:r w:rsidRPr="00A11341">
        <w:rPr>
          <w:rFonts w:eastAsia="ＭＳ 明朝"/>
          <w:b/>
          <w:bCs/>
          <w:lang w:val="es-ES_tradnl" w:bidi="ar-SA"/>
        </w:rPr>
        <w:t>ágiles e incrementales</w:t>
      </w:r>
      <w:r w:rsidRPr="00A11341">
        <w:rPr>
          <w:rFonts w:eastAsia="ＭＳ 明朝"/>
          <w:lang w:val="es-ES_tradnl" w:bidi="ar-SA"/>
        </w:rPr>
        <w:t>, ajustado a un único desarrollador con entregas semanales:</w:t>
      </w:r>
    </w:p>
    <w:p w14:paraId="68DBD5B6" w14:textId="77777777" w:rsidR="00A11341" w:rsidRPr="00A11341" w:rsidRDefault="00A11341" w:rsidP="00A1134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b/>
          <w:bCs/>
          <w:lang w:val="es-ES_tradnl" w:bidi="ar-SA"/>
        </w:rPr>
        <w:t>Metodología incremental</w:t>
      </w:r>
      <w:r w:rsidRPr="00A11341">
        <w:rPr>
          <w:rFonts w:eastAsia="ＭＳ 明朝"/>
          <w:lang w:val="es-ES_tradnl" w:bidi="ar-SA"/>
        </w:rPr>
        <w:t>: Cada semana se implementa un módulo funcional (</w:t>
      </w:r>
      <w:proofErr w:type="spellStart"/>
      <w:r w:rsidRPr="00A11341">
        <w:rPr>
          <w:rFonts w:eastAsia="ＭＳ 明朝"/>
          <w:lang w:val="es-ES_tradnl" w:bidi="ar-SA"/>
        </w:rPr>
        <w:t>login</w:t>
      </w:r>
      <w:proofErr w:type="spellEnd"/>
      <w:r w:rsidRPr="00A11341">
        <w:rPr>
          <w:rFonts w:eastAsia="ＭＳ 明朝"/>
          <w:lang w:val="es-ES_tradnl" w:bidi="ar-SA"/>
        </w:rPr>
        <w:t>, productos, consumos, etc.).</w:t>
      </w:r>
    </w:p>
    <w:p w14:paraId="54A2A1D9" w14:textId="77777777" w:rsidR="00A11341" w:rsidRPr="00A11341" w:rsidRDefault="00A11341" w:rsidP="00A1134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b/>
          <w:bCs/>
          <w:lang w:val="es-ES_tradnl" w:bidi="ar-SA"/>
        </w:rPr>
        <w:t>Ciclo iterativo de pruebas</w:t>
      </w:r>
      <w:r w:rsidRPr="00A11341">
        <w:rPr>
          <w:rFonts w:eastAsia="ＭＳ 明朝"/>
          <w:lang w:val="es-ES_tradnl" w:bidi="ar-SA"/>
        </w:rPr>
        <w:t>: Se desarrollará, validará y ajustará cada módulo antes de avanzar al siguiente.</w:t>
      </w:r>
    </w:p>
    <w:p w14:paraId="7E27EFE6" w14:textId="77777777" w:rsidR="00A11341" w:rsidRPr="00A11341" w:rsidRDefault="00A11341" w:rsidP="00A1134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b/>
          <w:bCs/>
          <w:lang w:val="es-ES_tradnl" w:bidi="ar-SA"/>
        </w:rPr>
        <w:t>Revisión visual funcional</w:t>
      </w:r>
      <w:r w:rsidRPr="00A11341">
        <w:rPr>
          <w:rFonts w:eastAsia="ＭＳ 明朝"/>
          <w:lang w:val="es-ES_tradnl" w:bidi="ar-SA"/>
        </w:rPr>
        <w:t>: Simulación de revisión cruzada con criterios de experiencia de usuario.</w:t>
      </w:r>
    </w:p>
    <w:p w14:paraId="5D2B443D" w14:textId="77777777" w:rsidR="00A11341" w:rsidRPr="00A11341" w:rsidRDefault="00A11341" w:rsidP="00A1134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proofErr w:type="spellStart"/>
      <w:r w:rsidRPr="00A11341">
        <w:rPr>
          <w:rFonts w:eastAsia="ＭＳ 明朝"/>
          <w:b/>
          <w:bCs/>
          <w:lang w:val="es-ES_tradnl" w:bidi="ar-SA"/>
        </w:rPr>
        <w:t>Checklist</w:t>
      </w:r>
      <w:proofErr w:type="spellEnd"/>
      <w:r w:rsidRPr="00A11341">
        <w:rPr>
          <w:rFonts w:eastAsia="ＭＳ 明朝"/>
          <w:b/>
          <w:bCs/>
          <w:lang w:val="es-ES_tradnl" w:bidi="ar-SA"/>
        </w:rPr>
        <w:t xml:space="preserve"> técnico por módulo</w:t>
      </w:r>
      <w:r w:rsidRPr="00A11341">
        <w:rPr>
          <w:rFonts w:eastAsia="ＭＳ 明朝"/>
          <w:lang w:val="es-ES_tradnl" w:bidi="ar-SA"/>
        </w:rPr>
        <w:t>: Validación binaria de funcionamiento por parte del desarrollador al finalizar cada semana.</w:t>
      </w:r>
    </w:p>
    <w:p w14:paraId="5FE5B166" w14:textId="77777777" w:rsidR="00A11341" w:rsidRPr="00A11341" w:rsidRDefault="00A11341" w:rsidP="00A1134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b/>
          <w:bCs/>
          <w:lang w:val="es-ES_tradnl" w:bidi="ar-SA"/>
        </w:rPr>
        <w:t>Gestión de errores</w:t>
      </w:r>
      <w:r w:rsidRPr="00A11341">
        <w:rPr>
          <w:rFonts w:eastAsia="ＭＳ 明朝"/>
          <w:lang w:val="es-ES_tradnl" w:bidi="ar-SA"/>
        </w:rPr>
        <w:t>: Bitácora con registro detallado de errores y soluciones aplicadas.</w:t>
      </w:r>
    </w:p>
    <w:tbl>
      <w:tblPr>
        <w:tblW w:w="0" w:type="auto"/>
        <w:tblCellSpacing w:w="15" w:type="dxa"/>
        <w:tblInd w:w="1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5562"/>
      </w:tblGrid>
      <w:tr w:rsidR="00A11341" w:rsidRPr="00A11341" w14:paraId="445733FA" w14:textId="77777777" w:rsidTr="00A113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37CB6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b/>
                <w:bCs/>
                <w:lang w:bidi="ar-SA"/>
              </w:rPr>
            </w:pPr>
            <w:r w:rsidRPr="00A11341">
              <w:rPr>
                <w:rFonts w:eastAsia="Times New Roman"/>
                <w:b/>
                <w:bCs/>
                <w:lang w:bidi="ar-SA"/>
              </w:rPr>
              <w:t>Herramienta</w:t>
            </w:r>
          </w:p>
        </w:tc>
        <w:tc>
          <w:tcPr>
            <w:tcW w:w="0" w:type="auto"/>
            <w:vAlign w:val="center"/>
            <w:hideMark/>
          </w:tcPr>
          <w:p w14:paraId="1163FFC0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b/>
                <w:bCs/>
                <w:lang w:bidi="ar-SA"/>
              </w:rPr>
            </w:pPr>
            <w:r w:rsidRPr="00A11341">
              <w:rPr>
                <w:rFonts w:eastAsia="Times New Roman"/>
                <w:b/>
                <w:bCs/>
                <w:lang w:bidi="ar-SA"/>
              </w:rPr>
              <w:t>Rol en el proyecto</w:t>
            </w:r>
          </w:p>
        </w:tc>
      </w:tr>
      <w:tr w:rsidR="00A11341" w:rsidRPr="00A11341" w14:paraId="4B3B6902" w14:textId="77777777" w:rsidTr="00A11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1E5BF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b/>
                <w:bCs/>
                <w:lang w:bidi="ar-SA"/>
              </w:rPr>
              <w:t>Node.js + Express.js</w:t>
            </w:r>
          </w:p>
        </w:tc>
        <w:tc>
          <w:tcPr>
            <w:tcW w:w="0" w:type="auto"/>
            <w:vAlign w:val="center"/>
            <w:hideMark/>
          </w:tcPr>
          <w:p w14:paraId="0C87A7C2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proofErr w:type="spellStart"/>
            <w:r w:rsidRPr="00A11341">
              <w:rPr>
                <w:rFonts w:eastAsia="Times New Roman"/>
                <w:lang w:bidi="ar-SA"/>
              </w:rPr>
              <w:t>Backend</w:t>
            </w:r>
            <w:proofErr w:type="spellEnd"/>
            <w:r w:rsidRPr="00A11341">
              <w:rPr>
                <w:rFonts w:eastAsia="Times New Roman"/>
                <w:lang w:bidi="ar-SA"/>
              </w:rPr>
              <w:t xml:space="preserve"> para lógica de negocio y rutas de la aplicación</w:t>
            </w:r>
          </w:p>
        </w:tc>
      </w:tr>
      <w:tr w:rsidR="00A11341" w:rsidRPr="00A11341" w14:paraId="6A17DADF" w14:textId="77777777" w:rsidTr="00A11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6005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b/>
                <w:bCs/>
                <w:lang w:bidi="ar-SA"/>
              </w:rPr>
              <w:t>React.js o Vue.js</w:t>
            </w:r>
          </w:p>
        </w:tc>
        <w:tc>
          <w:tcPr>
            <w:tcW w:w="0" w:type="auto"/>
            <w:vAlign w:val="center"/>
            <w:hideMark/>
          </w:tcPr>
          <w:p w14:paraId="2AC8880B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 xml:space="preserve">Framework </w:t>
            </w:r>
            <w:proofErr w:type="spellStart"/>
            <w:r w:rsidRPr="00A11341">
              <w:rPr>
                <w:rFonts w:eastAsia="Times New Roman"/>
                <w:lang w:bidi="ar-SA"/>
              </w:rPr>
              <w:t>frontend</w:t>
            </w:r>
            <w:proofErr w:type="spellEnd"/>
            <w:r w:rsidRPr="00A11341">
              <w:rPr>
                <w:rFonts w:eastAsia="Times New Roman"/>
                <w:lang w:bidi="ar-SA"/>
              </w:rPr>
              <w:t xml:space="preserve"> para interfaz de usuario responsiva</w:t>
            </w:r>
          </w:p>
        </w:tc>
      </w:tr>
      <w:tr w:rsidR="00A11341" w:rsidRPr="00A11341" w14:paraId="7893BFB3" w14:textId="77777777" w:rsidTr="00A11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84CA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b/>
                <w:bCs/>
                <w:lang w:bidi="ar-SA"/>
              </w:rPr>
              <w:t>SQLite (modo local)</w:t>
            </w:r>
          </w:p>
        </w:tc>
        <w:tc>
          <w:tcPr>
            <w:tcW w:w="0" w:type="auto"/>
            <w:vAlign w:val="center"/>
            <w:hideMark/>
          </w:tcPr>
          <w:p w14:paraId="69D702CF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>Base de datos relacional liviana y embebida</w:t>
            </w:r>
          </w:p>
        </w:tc>
      </w:tr>
      <w:tr w:rsidR="00A11341" w:rsidRPr="00A11341" w14:paraId="41B4712A" w14:textId="77777777" w:rsidTr="00A11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E2392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b/>
                <w:bCs/>
                <w:lang w:bidi="ar-SA"/>
              </w:rPr>
              <w:t xml:space="preserve">xlsx y </w:t>
            </w:r>
            <w:proofErr w:type="spellStart"/>
            <w:r w:rsidRPr="00A11341">
              <w:rPr>
                <w:rFonts w:eastAsia="Times New Roman"/>
                <w:b/>
                <w:bCs/>
                <w:lang w:bidi="ar-SA"/>
              </w:rPr>
              <w:t>pdfkit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78776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>Librerías para exportar pedidos en formato Excel y PDF</w:t>
            </w:r>
          </w:p>
        </w:tc>
      </w:tr>
      <w:tr w:rsidR="00A11341" w:rsidRPr="00A11341" w14:paraId="7BDC18A8" w14:textId="77777777" w:rsidTr="00A11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340C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proofErr w:type="spellStart"/>
            <w:r w:rsidRPr="00A11341">
              <w:rPr>
                <w:rFonts w:eastAsia="Times New Roman"/>
                <w:b/>
                <w:bCs/>
                <w:lang w:bidi="ar-SA"/>
              </w:rPr>
              <w:t>Tailwind</w:t>
            </w:r>
            <w:proofErr w:type="spellEnd"/>
            <w:r w:rsidRPr="00A11341">
              <w:rPr>
                <w:rFonts w:eastAsia="Times New Roman"/>
                <w:b/>
                <w:bCs/>
                <w:lang w:bidi="ar-SA"/>
              </w:rPr>
              <w:t xml:space="preserve"> CSS o Bootstrap</w:t>
            </w:r>
          </w:p>
        </w:tc>
        <w:tc>
          <w:tcPr>
            <w:tcW w:w="0" w:type="auto"/>
            <w:vAlign w:val="center"/>
            <w:hideMark/>
          </w:tcPr>
          <w:p w14:paraId="65E77764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>Estilos visuales rápidos y responsivos</w:t>
            </w:r>
          </w:p>
        </w:tc>
      </w:tr>
      <w:tr w:rsidR="00A11341" w:rsidRPr="00A11341" w14:paraId="23293D76" w14:textId="77777777" w:rsidTr="00A11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AE35C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b/>
                <w:bCs/>
                <w:lang w:bidi="ar-SA"/>
              </w:rPr>
              <w:t>Git + GitHub</w:t>
            </w:r>
          </w:p>
        </w:tc>
        <w:tc>
          <w:tcPr>
            <w:tcW w:w="0" w:type="auto"/>
            <w:vAlign w:val="center"/>
            <w:hideMark/>
          </w:tcPr>
          <w:p w14:paraId="47E123DA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>Control de versiones y respaldo del proyecto</w:t>
            </w:r>
          </w:p>
        </w:tc>
      </w:tr>
      <w:tr w:rsidR="00A11341" w:rsidRPr="00A11341" w14:paraId="62F763A1" w14:textId="77777777" w:rsidTr="00A11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7947D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b/>
                <w:bCs/>
                <w:lang w:bidi="ar-SA"/>
              </w:rPr>
              <w:t>Trello</w:t>
            </w:r>
          </w:p>
        </w:tc>
        <w:tc>
          <w:tcPr>
            <w:tcW w:w="0" w:type="auto"/>
            <w:vAlign w:val="center"/>
            <w:hideMark/>
          </w:tcPr>
          <w:p w14:paraId="097830DE" w14:textId="77777777" w:rsidR="00A11341" w:rsidRPr="00A11341" w:rsidRDefault="00A11341" w:rsidP="00A11341">
            <w:pPr>
              <w:widowControl/>
              <w:autoSpaceDE/>
              <w:autoSpaceDN/>
              <w:spacing w:line="276" w:lineRule="auto"/>
              <w:jc w:val="both"/>
              <w:rPr>
                <w:rFonts w:eastAsia="Times New Roman"/>
                <w:lang w:bidi="ar-SA"/>
              </w:rPr>
            </w:pPr>
            <w:r w:rsidRPr="00A11341">
              <w:rPr>
                <w:rFonts w:eastAsia="Times New Roman"/>
                <w:lang w:bidi="ar-SA"/>
              </w:rPr>
              <w:t>Gestión visual de tareas semanales y control de hitos</w:t>
            </w:r>
          </w:p>
        </w:tc>
      </w:tr>
    </w:tbl>
    <w:p w14:paraId="2D25C940" w14:textId="77777777" w:rsidR="00A11341" w:rsidRDefault="00A11341" w:rsidP="00A11341">
      <w:pPr>
        <w:jc w:val="both"/>
        <w:rPr>
          <w:b/>
        </w:rPr>
      </w:pPr>
    </w:p>
    <w:p w14:paraId="47B5FB6F" w14:textId="0313E430" w:rsidR="00A11341" w:rsidRPr="00A11341" w:rsidRDefault="00A11341" w:rsidP="00A11341">
      <w:pPr>
        <w:pStyle w:val="Ttulo3"/>
        <w:jc w:val="both"/>
        <w:rPr>
          <w:b w:val="0"/>
          <w:sz w:val="22"/>
          <w:szCs w:val="22"/>
          <w:lang w:bidi="ar-SA"/>
        </w:rPr>
      </w:pPr>
      <w:bookmarkStart w:id="5" w:name="_Toc203503217"/>
      <w:r w:rsidRPr="00A11341">
        <w:rPr>
          <w:b w:val="0"/>
          <w:sz w:val="22"/>
          <w:szCs w:val="22"/>
        </w:rPr>
        <w:lastRenderedPageBreak/>
        <w:t>Relación con los hitos del proyecto</w:t>
      </w:r>
      <w:bookmarkEnd w:id="5"/>
    </w:p>
    <w:p w14:paraId="2B7BA7B8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Cada hito del proyecto está asociado directamente con herramientas y métodos específicos: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1043"/>
        <w:gridCol w:w="3604"/>
        <w:gridCol w:w="3769"/>
      </w:tblGrid>
      <w:tr w:rsidR="00A11341" w:rsidRPr="00A11341" w14:paraId="6EBDFCEE" w14:textId="77777777" w:rsidTr="006850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E01E1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b/>
                <w:bCs/>
                <w:lang w:bidi="ar-SA"/>
              </w:rPr>
            </w:pPr>
            <w:r w:rsidRPr="00A11341">
              <w:rPr>
                <w:rFonts w:eastAsia="ＭＳ 明朝"/>
                <w:b/>
                <w:bCs/>
                <w:lang w:bidi="ar-SA"/>
              </w:rPr>
              <w:t>Hito</w:t>
            </w:r>
          </w:p>
        </w:tc>
        <w:tc>
          <w:tcPr>
            <w:tcW w:w="0" w:type="auto"/>
            <w:vAlign w:val="center"/>
            <w:hideMark/>
          </w:tcPr>
          <w:p w14:paraId="7CFAEBE0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b/>
                <w:bCs/>
                <w:lang w:bidi="ar-SA"/>
              </w:rPr>
            </w:pPr>
            <w:r w:rsidRPr="00A11341">
              <w:rPr>
                <w:rFonts w:eastAsia="ＭＳ 明朝"/>
                <w:b/>
                <w:bCs/>
                <w:lang w:bidi="ar-SA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4137FA18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b/>
                <w:bCs/>
                <w:lang w:bidi="ar-SA"/>
              </w:rPr>
            </w:pPr>
            <w:r w:rsidRPr="00A11341">
              <w:rPr>
                <w:rFonts w:eastAsia="ＭＳ 明朝"/>
                <w:b/>
                <w:bCs/>
                <w:lang w:bidi="ar-SA"/>
              </w:rPr>
              <w:t>Herramienta principal</w:t>
            </w:r>
          </w:p>
        </w:tc>
        <w:tc>
          <w:tcPr>
            <w:tcW w:w="0" w:type="auto"/>
            <w:vAlign w:val="center"/>
            <w:hideMark/>
          </w:tcPr>
          <w:p w14:paraId="1B823F2A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b/>
                <w:bCs/>
                <w:lang w:bidi="ar-SA"/>
              </w:rPr>
            </w:pPr>
            <w:r w:rsidRPr="00A11341">
              <w:rPr>
                <w:rFonts w:eastAsia="ＭＳ 明朝"/>
                <w:b/>
                <w:bCs/>
                <w:lang w:bidi="ar-SA"/>
              </w:rPr>
              <w:t>Método</w:t>
            </w:r>
          </w:p>
        </w:tc>
      </w:tr>
      <w:tr w:rsidR="00A11341" w:rsidRPr="00A11341" w14:paraId="2B012F4B" w14:textId="77777777" w:rsidTr="006850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D2C07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proofErr w:type="spellStart"/>
            <w:r w:rsidRPr="00A11341">
              <w:rPr>
                <w:rFonts w:eastAsia="ＭＳ 明朝"/>
                <w:lang w:bidi="ar-SA"/>
              </w:rPr>
              <w:t>Login</w:t>
            </w:r>
            <w:proofErr w:type="spellEnd"/>
            <w:r w:rsidRPr="00A11341">
              <w:rPr>
                <w:rFonts w:eastAsia="ＭＳ 明朝"/>
                <w:lang w:bidi="ar-SA"/>
              </w:rPr>
              <w:t xml:space="preserve"> seguro</w:t>
            </w:r>
          </w:p>
        </w:tc>
        <w:tc>
          <w:tcPr>
            <w:tcW w:w="0" w:type="auto"/>
            <w:vAlign w:val="center"/>
            <w:hideMark/>
          </w:tcPr>
          <w:p w14:paraId="6DAEBBDE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Semana 3</w:t>
            </w:r>
          </w:p>
        </w:tc>
        <w:tc>
          <w:tcPr>
            <w:tcW w:w="0" w:type="auto"/>
            <w:vAlign w:val="center"/>
            <w:hideMark/>
          </w:tcPr>
          <w:p w14:paraId="636A1DBF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proofErr w:type="spellStart"/>
            <w:r w:rsidRPr="00A11341">
              <w:rPr>
                <w:rFonts w:eastAsia="ＭＳ 明朝"/>
                <w:lang w:bidi="ar-SA"/>
              </w:rPr>
              <w:t>React</w:t>
            </w:r>
            <w:proofErr w:type="spellEnd"/>
            <w:r w:rsidRPr="00A11341">
              <w:rPr>
                <w:rFonts w:eastAsia="ＭＳ 明朝"/>
                <w:lang w:bidi="ar-SA"/>
              </w:rPr>
              <w:t>/</w:t>
            </w:r>
            <w:proofErr w:type="spellStart"/>
            <w:r w:rsidRPr="00A11341">
              <w:rPr>
                <w:rFonts w:eastAsia="ＭＳ 明朝"/>
                <w:lang w:bidi="ar-SA"/>
              </w:rPr>
              <w:t>Vue</w:t>
            </w:r>
            <w:proofErr w:type="spellEnd"/>
            <w:r w:rsidRPr="00A11341">
              <w:rPr>
                <w:rFonts w:eastAsia="ＭＳ 明朝"/>
                <w:lang w:bidi="ar-SA"/>
              </w:rPr>
              <w:t xml:space="preserve"> + </w:t>
            </w:r>
            <w:proofErr w:type="spellStart"/>
            <w:r w:rsidRPr="00A11341">
              <w:rPr>
                <w:rFonts w:eastAsia="ＭＳ 明朝"/>
                <w:lang w:bidi="ar-SA"/>
              </w:rPr>
              <w:t>Node</w:t>
            </w:r>
            <w:proofErr w:type="spellEnd"/>
            <w:r w:rsidRPr="00A11341">
              <w:rPr>
                <w:rFonts w:eastAsia="ＭＳ 明朝"/>
                <w:lang w:bidi="ar-SA"/>
              </w:rPr>
              <w:t xml:space="preserve"> + SQLite</w:t>
            </w:r>
          </w:p>
        </w:tc>
        <w:tc>
          <w:tcPr>
            <w:tcW w:w="0" w:type="auto"/>
            <w:vAlign w:val="center"/>
            <w:hideMark/>
          </w:tcPr>
          <w:p w14:paraId="79040A04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Validación incremental con pruebas manuales</w:t>
            </w:r>
          </w:p>
        </w:tc>
      </w:tr>
      <w:tr w:rsidR="00A11341" w:rsidRPr="00A11341" w14:paraId="2CD81EB6" w14:textId="77777777" w:rsidTr="006850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02331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Módulo de productos</w:t>
            </w:r>
          </w:p>
        </w:tc>
        <w:tc>
          <w:tcPr>
            <w:tcW w:w="0" w:type="auto"/>
            <w:vAlign w:val="center"/>
            <w:hideMark/>
          </w:tcPr>
          <w:p w14:paraId="39D2EB90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Semana 4</w:t>
            </w:r>
          </w:p>
        </w:tc>
        <w:tc>
          <w:tcPr>
            <w:tcW w:w="0" w:type="auto"/>
            <w:vAlign w:val="center"/>
            <w:hideMark/>
          </w:tcPr>
          <w:p w14:paraId="6BA3C834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Formulario controlado + base de datos local</w:t>
            </w:r>
          </w:p>
        </w:tc>
        <w:tc>
          <w:tcPr>
            <w:tcW w:w="0" w:type="auto"/>
            <w:vAlign w:val="center"/>
            <w:hideMark/>
          </w:tcPr>
          <w:p w14:paraId="05446B61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Validaciones cruzadas y estructura clara</w:t>
            </w:r>
          </w:p>
        </w:tc>
      </w:tr>
      <w:tr w:rsidR="00A11341" w:rsidRPr="00A11341" w14:paraId="216ADF93" w14:textId="77777777" w:rsidTr="006850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F07FA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Registro de consumos</w:t>
            </w:r>
          </w:p>
        </w:tc>
        <w:tc>
          <w:tcPr>
            <w:tcW w:w="0" w:type="auto"/>
            <w:vAlign w:val="center"/>
            <w:hideMark/>
          </w:tcPr>
          <w:p w14:paraId="1381F630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Semana 5</w:t>
            </w:r>
          </w:p>
        </w:tc>
        <w:tc>
          <w:tcPr>
            <w:tcW w:w="0" w:type="auto"/>
            <w:vAlign w:val="center"/>
            <w:hideMark/>
          </w:tcPr>
          <w:p w14:paraId="7BCE465B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Interfaz estructurada + lógica de registro</w:t>
            </w:r>
          </w:p>
        </w:tc>
        <w:tc>
          <w:tcPr>
            <w:tcW w:w="0" w:type="auto"/>
            <w:vAlign w:val="center"/>
            <w:hideMark/>
          </w:tcPr>
          <w:p w14:paraId="336E16BB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Simulación de egresos y control por fecha</w:t>
            </w:r>
          </w:p>
        </w:tc>
      </w:tr>
      <w:tr w:rsidR="00A11341" w:rsidRPr="00A11341" w14:paraId="1452F311" w14:textId="77777777" w:rsidTr="006850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C380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Motor de sugerencias</w:t>
            </w:r>
          </w:p>
        </w:tc>
        <w:tc>
          <w:tcPr>
            <w:tcW w:w="0" w:type="auto"/>
            <w:vAlign w:val="center"/>
            <w:hideMark/>
          </w:tcPr>
          <w:p w14:paraId="23CBC8B6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Semana 6</w:t>
            </w:r>
          </w:p>
        </w:tc>
        <w:tc>
          <w:tcPr>
            <w:tcW w:w="0" w:type="auto"/>
            <w:vAlign w:val="center"/>
            <w:hideMark/>
          </w:tcPr>
          <w:p w14:paraId="5BDFC555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 xml:space="preserve">Lógica programada en </w:t>
            </w:r>
            <w:proofErr w:type="spellStart"/>
            <w:r w:rsidRPr="00A11341">
              <w:rPr>
                <w:rFonts w:eastAsia="ＭＳ 明朝"/>
                <w:lang w:bidi="ar-SA"/>
              </w:rPr>
              <w:t>backend</w:t>
            </w:r>
            <w:proofErr w:type="spellEnd"/>
            <w:r w:rsidRPr="00A11341">
              <w:rPr>
                <w:rFonts w:eastAsia="ＭＳ 明朝"/>
                <w:lang w:bidi="ar-SA"/>
              </w:rPr>
              <w:t xml:space="preserve"> + </w:t>
            </w:r>
            <w:proofErr w:type="spellStart"/>
            <w:r w:rsidRPr="00A11341">
              <w:rPr>
                <w:rFonts w:eastAsia="ＭＳ 明朝"/>
                <w:lang w:bidi="ar-SA"/>
              </w:rPr>
              <w:t>checklist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23834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Test de precisión con datos simulados</w:t>
            </w:r>
          </w:p>
        </w:tc>
      </w:tr>
      <w:tr w:rsidR="00A11341" w:rsidRPr="00A11341" w14:paraId="665B8B58" w14:textId="77777777" w:rsidTr="006850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944A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Exportación de pedidos</w:t>
            </w:r>
          </w:p>
        </w:tc>
        <w:tc>
          <w:tcPr>
            <w:tcW w:w="0" w:type="auto"/>
            <w:vAlign w:val="center"/>
            <w:hideMark/>
          </w:tcPr>
          <w:p w14:paraId="349CAECE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Semana 8</w:t>
            </w:r>
          </w:p>
        </w:tc>
        <w:tc>
          <w:tcPr>
            <w:tcW w:w="0" w:type="auto"/>
            <w:vAlign w:val="center"/>
            <w:hideMark/>
          </w:tcPr>
          <w:p w14:paraId="79EAD918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xlsx/</w:t>
            </w:r>
            <w:proofErr w:type="spellStart"/>
            <w:r w:rsidRPr="00A11341">
              <w:rPr>
                <w:rFonts w:eastAsia="ＭＳ 明朝"/>
                <w:lang w:bidi="ar-SA"/>
              </w:rPr>
              <w:t>pdfkit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759C4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Verificación de formato y tiempo de respuesta</w:t>
            </w:r>
          </w:p>
        </w:tc>
      </w:tr>
      <w:tr w:rsidR="00A11341" w:rsidRPr="00A11341" w14:paraId="048720A3" w14:textId="77777777" w:rsidTr="006850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D9252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Alertas visuales</w:t>
            </w:r>
          </w:p>
        </w:tc>
        <w:tc>
          <w:tcPr>
            <w:tcW w:w="0" w:type="auto"/>
            <w:vAlign w:val="center"/>
            <w:hideMark/>
          </w:tcPr>
          <w:p w14:paraId="7AE34E72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Semana 9</w:t>
            </w:r>
          </w:p>
        </w:tc>
        <w:tc>
          <w:tcPr>
            <w:tcW w:w="0" w:type="auto"/>
            <w:vAlign w:val="center"/>
            <w:hideMark/>
          </w:tcPr>
          <w:p w14:paraId="7D455283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proofErr w:type="spellStart"/>
            <w:r w:rsidRPr="00A11341">
              <w:rPr>
                <w:rFonts w:eastAsia="ＭＳ 明朝"/>
                <w:lang w:bidi="ar-SA"/>
              </w:rPr>
              <w:t>React</w:t>
            </w:r>
            <w:proofErr w:type="spellEnd"/>
            <w:r w:rsidRPr="00A11341">
              <w:rPr>
                <w:rFonts w:eastAsia="ＭＳ 明朝"/>
                <w:lang w:bidi="ar-SA"/>
              </w:rPr>
              <w:t>/</w:t>
            </w:r>
            <w:proofErr w:type="spellStart"/>
            <w:r w:rsidRPr="00A11341">
              <w:rPr>
                <w:rFonts w:eastAsia="ＭＳ 明朝"/>
                <w:lang w:bidi="ar-SA"/>
              </w:rPr>
              <w:t>Vue</w:t>
            </w:r>
            <w:proofErr w:type="spellEnd"/>
            <w:r w:rsidRPr="00A11341">
              <w:rPr>
                <w:rFonts w:eastAsia="ＭＳ 明朝"/>
                <w:lang w:bidi="ar-SA"/>
              </w:rPr>
              <w:t xml:space="preserve"> + condiciones automáticas</w:t>
            </w:r>
          </w:p>
        </w:tc>
        <w:tc>
          <w:tcPr>
            <w:tcW w:w="0" w:type="auto"/>
            <w:vAlign w:val="center"/>
            <w:hideMark/>
          </w:tcPr>
          <w:p w14:paraId="677B6964" w14:textId="77777777" w:rsidR="00A11341" w:rsidRPr="00A11341" w:rsidRDefault="00A11341" w:rsidP="00A11341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rFonts w:eastAsia="ＭＳ 明朝"/>
                <w:lang w:bidi="ar-SA"/>
              </w:rPr>
            </w:pPr>
            <w:r w:rsidRPr="00A11341">
              <w:rPr>
                <w:rFonts w:eastAsia="ＭＳ 明朝"/>
                <w:lang w:bidi="ar-SA"/>
              </w:rPr>
              <w:t>Evaluación por escenarios de riesgo</w:t>
            </w:r>
          </w:p>
        </w:tc>
      </w:tr>
    </w:tbl>
    <w:p w14:paraId="4EFBB1A1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Este conjunto de elementos está seleccionado estratégicamente para mantener la viabilidad técnica del proyecto, garantizar entregas funcionales por semana y asegurar una experiencia fluida para el usuario final.</w:t>
      </w:r>
    </w:p>
    <w:p w14:paraId="5985907D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7E1774AC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2EDA67D9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5F31C695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6B0EE44E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084B36C6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082FE02B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09868C6C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59FD372B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59E9AFB4" w14:textId="77777777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5CA5D3DA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28DA51F8" w14:textId="77777777" w:rsidR="00A11341" w:rsidRPr="00A11341" w:rsidRDefault="00A11341" w:rsidP="00A11341">
      <w:pPr>
        <w:keepNext/>
        <w:keepLines/>
        <w:spacing w:before="480" w:after="240" w:line="276" w:lineRule="auto"/>
        <w:jc w:val="both"/>
        <w:outlineLvl w:val="1"/>
        <w:rPr>
          <w:rFonts w:eastAsia="Times New Roman"/>
          <w:b/>
          <w:bCs/>
        </w:rPr>
      </w:pPr>
      <w:bookmarkStart w:id="6" w:name="_Toc203503218"/>
      <w:r w:rsidRPr="00A11341">
        <w:rPr>
          <w:rFonts w:eastAsia="Times New Roman"/>
        </w:rPr>
        <w:lastRenderedPageBreak/>
        <w:t>4.</w:t>
      </w:r>
      <w:r w:rsidRPr="00A11341">
        <w:rPr>
          <w:rFonts w:eastAsia="Times New Roman"/>
          <w:b/>
          <w:bCs/>
          <w:sz w:val="32"/>
          <w:szCs w:val="32"/>
        </w:rPr>
        <w:t xml:space="preserve"> </w:t>
      </w:r>
      <w:r w:rsidRPr="00A11341">
        <w:rPr>
          <w:rFonts w:eastAsia="Times New Roman"/>
          <w:b/>
          <w:bCs/>
        </w:rPr>
        <w:t xml:space="preserve">Cronograma e hitos del proyecto </w:t>
      </w:r>
      <w:proofErr w:type="spellStart"/>
      <w:r w:rsidRPr="00A11341">
        <w:rPr>
          <w:rFonts w:eastAsia="Times New Roman"/>
          <w:b/>
          <w:bCs/>
        </w:rPr>
        <w:t>ControlRepro</w:t>
      </w:r>
      <w:bookmarkEnd w:id="6"/>
      <w:proofErr w:type="spellEnd"/>
    </w:p>
    <w:p w14:paraId="5A8760D2" w14:textId="77777777" w:rsidR="00A11341" w:rsidRPr="00A11341" w:rsidRDefault="00A11341" w:rsidP="00A11341">
      <w:pPr>
        <w:spacing w:line="276" w:lineRule="auto"/>
        <w:jc w:val="both"/>
      </w:pPr>
      <w:r w:rsidRPr="00A11341">
        <w:t xml:space="preserve">El desarrollo del sistema </w:t>
      </w:r>
      <w:proofErr w:type="spellStart"/>
      <w:r w:rsidRPr="00A11341">
        <w:rPr>
          <w:b/>
          <w:bCs/>
        </w:rPr>
        <w:t>ControlReproa</w:t>
      </w:r>
      <w:proofErr w:type="spellEnd"/>
      <w:r w:rsidRPr="00A11341">
        <w:t xml:space="preserve"> se planificó para un total de </w:t>
      </w:r>
      <w:r w:rsidRPr="00A11341">
        <w:rPr>
          <w:b/>
          <w:bCs/>
        </w:rPr>
        <w:t>12 semanas</w:t>
      </w:r>
      <w:r w:rsidRPr="00A11341">
        <w:t>, dividido en fases progresivas que permiten la implementación funcional y validación de cada módulo de manera incremental. A continuación, se presenta el cronograma detallado con hitos, actividades clave, riesgos identificados y su correspondiente estrategia de mitigación.</w:t>
      </w:r>
    </w:p>
    <w:p w14:paraId="169A4E4E" w14:textId="77777777" w:rsidR="00A11341" w:rsidRPr="00A11341" w:rsidRDefault="00A11341" w:rsidP="00A11341">
      <w:pPr>
        <w:spacing w:line="276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5"/>
        <w:gridCol w:w="2107"/>
        <w:gridCol w:w="2105"/>
        <w:gridCol w:w="2105"/>
        <w:gridCol w:w="2106"/>
      </w:tblGrid>
      <w:tr w:rsidR="00A11341" w:rsidRPr="00A11341" w14:paraId="473ED76A" w14:textId="77777777" w:rsidTr="00685036">
        <w:tc>
          <w:tcPr>
            <w:tcW w:w="2105" w:type="dxa"/>
            <w:vAlign w:val="center"/>
          </w:tcPr>
          <w:p w14:paraId="38BABD09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rPr>
                <w:b/>
                <w:bCs/>
              </w:rPr>
              <w:t>Semana</w:t>
            </w:r>
          </w:p>
        </w:tc>
        <w:tc>
          <w:tcPr>
            <w:tcW w:w="2107" w:type="dxa"/>
            <w:vAlign w:val="center"/>
          </w:tcPr>
          <w:p w14:paraId="6EF2CCAC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rPr>
                <w:b/>
                <w:bCs/>
              </w:rPr>
              <w:t>Hito / Entregable</w:t>
            </w:r>
          </w:p>
        </w:tc>
        <w:tc>
          <w:tcPr>
            <w:tcW w:w="2105" w:type="dxa"/>
            <w:vAlign w:val="center"/>
          </w:tcPr>
          <w:p w14:paraId="73A2CA7B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rPr>
                <w:b/>
                <w:bCs/>
              </w:rPr>
              <w:t>Actividad Principal</w:t>
            </w:r>
          </w:p>
        </w:tc>
        <w:tc>
          <w:tcPr>
            <w:tcW w:w="2105" w:type="dxa"/>
            <w:vAlign w:val="center"/>
          </w:tcPr>
          <w:p w14:paraId="473ED562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rPr>
                <w:b/>
                <w:bCs/>
              </w:rPr>
              <w:t>Riesgo Identificado</w:t>
            </w:r>
          </w:p>
        </w:tc>
        <w:tc>
          <w:tcPr>
            <w:tcW w:w="2106" w:type="dxa"/>
            <w:vAlign w:val="center"/>
          </w:tcPr>
          <w:p w14:paraId="508CDE74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rPr>
                <w:b/>
                <w:bCs/>
              </w:rPr>
              <w:t>Plan de Mitigación</w:t>
            </w:r>
          </w:p>
        </w:tc>
      </w:tr>
      <w:tr w:rsidR="00A11341" w:rsidRPr="00A11341" w14:paraId="47D29DDF" w14:textId="77777777" w:rsidTr="00685036">
        <w:tc>
          <w:tcPr>
            <w:tcW w:w="2105" w:type="dxa"/>
            <w:vAlign w:val="center"/>
          </w:tcPr>
          <w:p w14:paraId="50DADE17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1</w:t>
            </w:r>
          </w:p>
        </w:tc>
        <w:tc>
          <w:tcPr>
            <w:tcW w:w="2107" w:type="dxa"/>
            <w:vAlign w:val="center"/>
          </w:tcPr>
          <w:p w14:paraId="7786F75D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Hito 0 – Base del anteproyecto</w:t>
            </w:r>
          </w:p>
        </w:tc>
        <w:tc>
          <w:tcPr>
            <w:tcW w:w="2105" w:type="dxa"/>
            <w:vAlign w:val="center"/>
          </w:tcPr>
          <w:p w14:paraId="0FCC90EA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Redacción del problema, objetivos, alcance</w:t>
            </w:r>
          </w:p>
        </w:tc>
        <w:tc>
          <w:tcPr>
            <w:tcW w:w="2105" w:type="dxa"/>
            <w:vAlign w:val="center"/>
          </w:tcPr>
          <w:p w14:paraId="35E02AAA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Ambigüedad en objetivos</w:t>
            </w:r>
          </w:p>
        </w:tc>
        <w:tc>
          <w:tcPr>
            <w:tcW w:w="2106" w:type="dxa"/>
            <w:vAlign w:val="center"/>
          </w:tcPr>
          <w:p w14:paraId="73D1846F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Revisión cruzada + corrección</w:t>
            </w:r>
          </w:p>
        </w:tc>
      </w:tr>
      <w:tr w:rsidR="00A11341" w:rsidRPr="00A11341" w14:paraId="782C3D78" w14:textId="77777777" w:rsidTr="00685036">
        <w:tc>
          <w:tcPr>
            <w:tcW w:w="2105" w:type="dxa"/>
            <w:vAlign w:val="center"/>
          </w:tcPr>
          <w:p w14:paraId="75FF3E1D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2</w:t>
            </w:r>
          </w:p>
        </w:tc>
        <w:tc>
          <w:tcPr>
            <w:tcW w:w="2107" w:type="dxa"/>
            <w:vAlign w:val="center"/>
          </w:tcPr>
          <w:p w14:paraId="5BFED106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Hito 1 – Diseño técnico</w:t>
            </w:r>
          </w:p>
        </w:tc>
        <w:tc>
          <w:tcPr>
            <w:tcW w:w="2105" w:type="dxa"/>
            <w:vAlign w:val="center"/>
          </w:tcPr>
          <w:p w14:paraId="59A5C1FF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Diagrama de arquitectura, entidades y módulos</w:t>
            </w:r>
          </w:p>
        </w:tc>
        <w:tc>
          <w:tcPr>
            <w:tcW w:w="2105" w:type="dxa"/>
            <w:vAlign w:val="center"/>
          </w:tcPr>
          <w:p w14:paraId="47104647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Definición incompleta de componentes</w:t>
            </w:r>
          </w:p>
        </w:tc>
        <w:tc>
          <w:tcPr>
            <w:tcW w:w="2106" w:type="dxa"/>
            <w:vAlign w:val="center"/>
          </w:tcPr>
          <w:p w14:paraId="5664E82F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Validación visual del diseño</w:t>
            </w:r>
          </w:p>
        </w:tc>
      </w:tr>
      <w:tr w:rsidR="00A11341" w:rsidRPr="00A11341" w14:paraId="61BE4499" w14:textId="77777777" w:rsidTr="00685036">
        <w:tc>
          <w:tcPr>
            <w:tcW w:w="2105" w:type="dxa"/>
            <w:vAlign w:val="center"/>
          </w:tcPr>
          <w:p w14:paraId="543F2219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3</w:t>
            </w:r>
          </w:p>
        </w:tc>
        <w:tc>
          <w:tcPr>
            <w:tcW w:w="2107" w:type="dxa"/>
            <w:vAlign w:val="center"/>
          </w:tcPr>
          <w:p w14:paraId="150BFC84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 xml:space="preserve">Hito 2 – </w:t>
            </w:r>
            <w:proofErr w:type="spellStart"/>
            <w:r w:rsidRPr="00A11341">
              <w:t>Login</w:t>
            </w:r>
            <w:proofErr w:type="spellEnd"/>
            <w:r w:rsidRPr="00A11341">
              <w:t xml:space="preserve"> seguro</w:t>
            </w:r>
          </w:p>
        </w:tc>
        <w:tc>
          <w:tcPr>
            <w:tcW w:w="2105" w:type="dxa"/>
            <w:vAlign w:val="center"/>
          </w:tcPr>
          <w:p w14:paraId="07E308DB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Desarrollo del módulo de autenticación con RUT y PIN</w:t>
            </w:r>
          </w:p>
        </w:tc>
        <w:tc>
          <w:tcPr>
            <w:tcW w:w="2105" w:type="dxa"/>
            <w:vAlign w:val="center"/>
          </w:tcPr>
          <w:p w14:paraId="2BD7762D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Validación fallida o insegura</w:t>
            </w:r>
          </w:p>
        </w:tc>
        <w:tc>
          <w:tcPr>
            <w:tcW w:w="2106" w:type="dxa"/>
            <w:vAlign w:val="center"/>
          </w:tcPr>
          <w:p w14:paraId="03DD742B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Pruebas exhaustivas con datos simulados</w:t>
            </w:r>
          </w:p>
        </w:tc>
      </w:tr>
      <w:tr w:rsidR="00A11341" w:rsidRPr="00A11341" w14:paraId="5FEC7291" w14:textId="77777777" w:rsidTr="00685036">
        <w:tc>
          <w:tcPr>
            <w:tcW w:w="2105" w:type="dxa"/>
            <w:vAlign w:val="center"/>
          </w:tcPr>
          <w:p w14:paraId="5B5A9D83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4</w:t>
            </w:r>
          </w:p>
        </w:tc>
        <w:tc>
          <w:tcPr>
            <w:tcW w:w="2107" w:type="dxa"/>
            <w:vAlign w:val="center"/>
          </w:tcPr>
          <w:p w14:paraId="3E599510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Hito 3 – Gestión de productos y proveedores</w:t>
            </w:r>
          </w:p>
        </w:tc>
        <w:tc>
          <w:tcPr>
            <w:tcW w:w="2105" w:type="dxa"/>
            <w:vAlign w:val="center"/>
          </w:tcPr>
          <w:p w14:paraId="0DB864ED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Formulario con validación cruzada y base de datos local</w:t>
            </w:r>
          </w:p>
        </w:tc>
        <w:tc>
          <w:tcPr>
            <w:tcW w:w="2105" w:type="dxa"/>
            <w:vAlign w:val="center"/>
          </w:tcPr>
          <w:p w14:paraId="760490F7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Asociación errónea entre producto y proveedor</w:t>
            </w:r>
          </w:p>
        </w:tc>
        <w:tc>
          <w:tcPr>
            <w:tcW w:w="2106" w:type="dxa"/>
            <w:vAlign w:val="center"/>
          </w:tcPr>
          <w:p w14:paraId="283A4EC4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Validación obligatoria de relaciones</w:t>
            </w:r>
          </w:p>
        </w:tc>
      </w:tr>
      <w:tr w:rsidR="00A11341" w:rsidRPr="00A11341" w14:paraId="200FB5A1" w14:textId="77777777" w:rsidTr="00685036">
        <w:tc>
          <w:tcPr>
            <w:tcW w:w="2105" w:type="dxa"/>
            <w:vAlign w:val="center"/>
          </w:tcPr>
          <w:p w14:paraId="0CF41BD1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5</w:t>
            </w:r>
          </w:p>
        </w:tc>
        <w:tc>
          <w:tcPr>
            <w:tcW w:w="2107" w:type="dxa"/>
            <w:vAlign w:val="center"/>
          </w:tcPr>
          <w:p w14:paraId="0BDBCD10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Hito 4 – Registro de consumos históricos</w:t>
            </w:r>
          </w:p>
        </w:tc>
        <w:tc>
          <w:tcPr>
            <w:tcW w:w="2105" w:type="dxa"/>
            <w:vAlign w:val="center"/>
          </w:tcPr>
          <w:p w14:paraId="0A5691C4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Diseño de interfaz para registrar egresos por producto</w:t>
            </w:r>
          </w:p>
        </w:tc>
        <w:tc>
          <w:tcPr>
            <w:tcW w:w="2105" w:type="dxa"/>
            <w:vAlign w:val="center"/>
          </w:tcPr>
          <w:p w14:paraId="3622D376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Pérdida de datos o registros incompletos</w:t>
            </w:r>
          </w:p>
        </w:tc>
        <w:tc>
          <w:tcPr>
            <w:tcW w:w="2106" w:type="dxa"/>
            <w:vAlign w:val="center"/>
          </w:tcPr>
          <w:p w14:paraId="711725BD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Prueba con datos predefinidos y formulario controlado</w:t>
            </w:r>
          </w:p>
        </w:tc>
      </w:tr>
      <w:tr w:rsidR="00A11341" w:rsidRPr="00A11341" w14:paraId="69515E63" w14:textId="77777777" w:rsidTr="006850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2105" w:type="dxa"/>
            <w:vAlign w:val="center"/>
          </w:tcPr>
          <w:p w14:paraId="15B79F9B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6</w:t>
            </w:r>
          </w:p>
        </w:tc>
        <w:tc>
          <w:tcPr>
            <w:tcW w:w="2107" w:type="dxa"/>
            <w:vAlign w:val="center"/>
          </w:tcPr>
          <w:p w14:paraId="4072C70A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Hito 5 – Motor de sugerencias de reposición</w:t>
            </w:r>
          </w:p>
        </w:tc>
        <w:tc>
          <w:tcPr>
            <w:tcW w:w="2105" w:type="dxa"/>
            <w:vAlign w:val="center"/>
          </w:tcPr>
          <w:p w14:paraId="0E4A9A49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Implementación lógica basada en stock mínimo y lead time</w:t>
            </w:r>
          </w:p>
        </w:tc>
        <w:tc>
          <w:tcPr>
            <w:tcW w:w="2105" w:type="dxa"/>
            <w:vAlign w:val="center"/>
          </w:tcPr>
          <w:p w14:paraId="5F0D9937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Cálculo impreciso de cantidades</w:t>
            </w:r>
          </w:p>
        </w:tc>
        <w:tc>
          <w:tcPr>
            <w:tcW w:w="2106" w:type="dxa"/>
            <w:vAlign w:val="center"/>
          </w:tcPr>
          <w:p w14:paraId="27BBC3C0" w14:textId="77777777" w:rsidR="00A11341" w:rsidRPr="00A11341" w:rsidRDefault="00A11341" w:rsidP="00A11341">
            <w:pPr>
              <w:spacing w:line="276" w:lineRule="auto"/>
              <w:jc w:val="both"/>
            </w:pPr>
            <w:r w:rsidRPr="00A11341">
              <w:t>Comparación manual con casos esperados</w:t>
            </w:r>
          </w:p>
        </w:tc>
      </w:tr>
    </w:tbl>
    <w:p w14:paraId="719EDA4C" w14:textId="77777777" w:rsidR="00A11341" w:rsidRPr="00A11341" w:rsidRDefault="00A11341" w:rsidP="00A11341">
      <w:pPr>
        <w:jc w:val="both"/>
      </w:pPr>
    </w:p>
    <w:p w14:paraId="7F4F6169" w14:textId="77777777" w:rsidR="00A11341" w:rsidRDefault="00A11341" w:rsidP="00A11341">
      <w:pPr>
        <w:jc w:val="both"/>
        <w:rPr>
          <w:b/>
        </w:rPr>
      </w:pPr>
    </w:p>
    <w:p w14:paraId="2501387F" w14:textId="77777777" w:rsidR="00A11341" w:rsidRDefault="00A11341" w:rsidP="00A11341">
      <w:pPr>
        <w:jc w:val="both"/>
        <w:rPr>
          <w:b/>
        </w:rPr>
      </w:pPr>
    </w:p>
    <w:p w14:paraId="6D26A13D" w14:textId="77777777" w:rsidR="00A11341" w:rsidRDefault="00A11341" w:rsidP="00A11341">
      <w:pPr>
        <w:jc w:val="both"/>
        <w:rPr>
          <w:b/>
        </w:rPr>
      </w:pPr>
    </w:p>
    <w:p w14:paraId="38D3CE6C" w14:textId="77777777" w:rsidR="00A11341" w:rsidRDefault="00A11341" w:rsidP="00A11341">
      <w:pPr>
        <w:jc w:val="both"/>
        <w:rPr>
          <w:b/>
        </w:rPr>
      </w:pPr>
    </w:p>
    <w:p w14:paraId="728896C1" w14:textId="77777777" w:rsidR="00A11341" w:rsidRDefault="00A11341" w:rsidP="00A11341">
      <w:pPr>
        <w:jc w:val="both"/>
        <w:rPr>
          <w:b/>
        </w:rPr>
      </w:pPr>
    </w:p>
    <w:p w14:paraId="5E2130B9" w14:textId="77777777" w:rsidR="00A11341" w:rsidRDefault="00A11341" w:rsidP="00A11341">
      <w:pPr>
        <w:jc w:val="both"/>
        <w:rPr>
          <w:b/>
        </w:rPr>
      </w:pPr>
    </w:p>
    <w:p w14:paraId="3A1392E4" w14:textId="77777777" w:rsidR="00A11341" w:rsidRDefault="00A11341" w:rsidP="00A11341">
      <w:pPr>
        <w:jc w:val="both"/>
        <w:rPr>
          <w:b/>
        </w:rPr>
      </w:pPr>
    </w:p>
    <w:p w14:paraId="6DD8605D" w14:textId="77777777" w:rsidR="00A11341" w:rsidRDefault="00A11341" w:rsidP="00A11341">
      <w:pPr>
        <w:jc w:val="both"/>
        <w:rPr>
          <w:b/>
        </w:rPr>
      </w:pPr>
    </w:p>
    <w:p w14:paraId="0DC3967E" w14:textId="77777777" w:rsidR="00A11341" w:rsidRDefault="00A11341" w:rsidP="00A11341">
      <w:pPr>
        <w:jc w:val="both"/>
        <w:rPr>
          <w:b/>
        </w:rPr>
      </w:pPr>
    </w:p>
    <w:p w14:paraId="4574DEFB" w14:textId="77777777" w:rsidR="00A11341" w:rsidRDefault="00A11341" w:rsidP="00A11341">
      <w:pPr>
        <w:jc w:val="both"/>
        <w:rPr>
          <w:b/>
        </w:rPr>
      </w:pPr>
    </w:p>
    <w:p w14:paraId="762989BF" w14:textId="3EBB7712" w:rsidR="00A11341" w:rsidRPr="00A11341" w:rsidRDefault="00A11341" w:rsidP="00A11341">
      <w:pPr>
        <w:pStyle w:val="Ttulo3"/>
        <w:jc w:val="both"/>
        <w:rPr>
          <w:b w:val="0"/>
          <w:sz w:val="22"/>
          <w:szCs w:val="22"/>
          <w:lang w:bidi="ar-SA"/>
        </w:rPr>
      </w:pPr>
      <w:bookmarkStart w:id="7" w:name="_Toc203503219"/>
      <w:r w:rsidRPr="00A11341">
        <w:rPr>
          <w:b w:val="0"/>
          <w:sz w:val="22"/>
          <w:szCs w:val="22"/>
        </w:rPr>
        <w:lastRenderedPageBreak/>
        <w:t>Modelo de desarrollo aplicado</w:t>
      </w:r>
      <w:bookmarkEnd w:id="7"/>
    </w:p>
    <w:p w14:paraId="32965335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 xml:space="preserve">Se ha optado por un </w:t>
      </w:r>
      <w:r w:rsidRPr="00A11341">
        <w:rPr>
          <w:rFonts w:eastAsia="ＭＳ 明朝"/>
          <w:b/>
          <w:bCs/>
          <w:lang w:val="es-ES_tradnl" w:bidi="ar-SA"/>
        </w:rPr>
        <w:t>modelo ágil e incremental</w:t>
      </w:r>
      <w:r w:rsidRPr="00A11341">
        <w:rPr>
          <w:rFonts w:eastAsia="ＭＳ 明朝"/>
          <w:lang w:val="es-ES_tradnl" w:bidi="ar-SA"/>
        </w:rPr>
        <w:t>, lo que permite adaptar la planificación según el desempeño semanal. Cada semana representa un sprint, con entregables tangibles y pruebas funcionales. Esto permite detectar errores tempranos, recibir retroalimentación rápida y mantener la trazabilidad del progreso.</w:t>
      </w:r>
    </w:p>
    <w:p w14:paraId="4C02E49B" w14:textId="77777777" w:rsidR="00A11341" w:rsidRPr="00A11341" w:rsidRDefault="00A11341" w:rsidP="00A11341">
      <w:pPr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noProof/>
          <w:lang w:val="es-ES_tradnl" w:bidi="ar-SA"/>
        </w:rPr>
        <w:drawing>
          <wp:inline distT="0" distB="0" distL="0" distR="0" wp14:anchorId="7DFF4F4C" wp14:editId="617DAEC7">
            <wp:extent cx="6691630" cy="4015105"/>
            <wp:effectExtent l="0" t="0" r="0" b="4445"/>
            <wp:docPr id="6" name="Imagen 6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en cascada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1126" w14:textId="77777777" w:rsidR="00A11341" w:rsidRDefault="00A11341" w:rsidP="00A11341">
      <w:pPr>
        <w:jc w:val="both"/>
      </w:pPr>
    </w:p>
    <w:p w14:paraId="27BD0655" w14:textId="77777777" w:rsidR="00A11341" w:rsidRDefault="00A11341" w:rsidP="00A11341">
      <w:pPr>
        <w:jc w:val="both"/>
      </w:pPr>
    </w:p>
    <w:p w14:paraId="763738F3" w14:textId="77777777" w:rsidR="00A11341" w:rsidRDefault="00A11341" w:rsidP="00A11341">
      <w:pPr>
        <w:jc w:val="both"/>
      </w:pPr>
    </w:p>
    <w:p w14:paraId="2C42FFE2" w14:textId="77777777" w:rsidR="00A11341" w:rsidRDefault="00A11341" w:rsidP="00A11341">
      <w:pPr>
        <w:jc w:val="both"/>
      </w:pPr>
    </w:p>
    <w:p w14:paraId="5EB8692F" w14:textId="77777777" w:rsidR="00A11341" w:rsidRDefault="00A11341" w:rsidP="00A11341">
      <w:pPr>
        <w:jc w:val="both"/>
      </w:pPr>
    </w:p>
    <w:p w14:paraId="419C7BA7" w14:textId="77777777" w:rsidR="00A11341" w:rsidRDefault="00A11341" w:rsidP="00A11341">
      <w:pPr>
        <w:jc w:val="both"/>
      </w:pPr>
    </w:p>
    <w:p w14:paraId="66CB6007" w14:textId="77777777" w:rsidR="00A11341" w:rsidRDefault="00A11341" w:rsidP="00A11341">
      <w:pPr>
        <w:jc w:val="both"/>
      </w:pPr>
    </w:p>
    <w:p w14:paraId="4955796A" w14:textId="77777777" w:rsidR="00A11341" w:rsidRDefault="00A11341" w:rsidP="00A11341">
      <w:pPr>
        <w:jc w:val="both"/>
      </w:pPr>
    </w:p>
    <w:p w14:paraId="2F2E0622" w14:textId="77777777" w:rsidR="00A11341" w:rsidRDefault="00A11341" w:rsidP="00A11341">
      <w:pPr>
        <w:jc w:val="both"/>
      </w:pPr>
    </w:p>
    <w:p w14:paraId="17FF2188" w14:textId="77777777" w:rsidR="00A11341" w:rsidRDefault="00A11341" w:rsidP="00A11341">
      <w:pPr>
        <w:jc w:val="both"/>
      </w:pPr>
    </w:p>
    <w:p w14:paraId="30AADED8" w14:textId="77777777" w:rsidR="00A11341" w:rsidRDefault="00A11341" w:rsidP="00A11341">
      <w:pPr>
        <w:jc w:val="both"/>
      </w:pPr>
    </w:p>
    <w:p w14:paraId="2D3521C5" w14:textId="77777777" w:rsidR="00A11341" w:rsidRDefault="00A11341" w:rsidP="00A11341">
      <w:pPr>
        <w:jc w:val="both"/>
      </w:pPr>
    </w:p>
    <w:p w14:paraId="1B444CBB" w14:textId="77777777" w:rsidR="00A11341" w:rsidRDefault="00A11341" w:rsidP="00A11341">
      <w:pPr>
        <w:jc w:val="both"/>
      </w:pPr>
    </w:p>
    <w:p w14:paraId="0F69942E" w14:textId="77777777" w:rsidR="00A11341" w:rsidRDefault="00A11341" w:rsidP="00A11341">
      <w:pPr>
        <w:jc w:val="both"/>
      </w:pPr>
    </w:p>
    <w:p w14:paraId="511C786C" w14:textId="77777777" w:rsidR="00A11341" w:rsidRDefault="00A11341" w:rsidP="00A11341">
      <w:pPr>
        <w:jc w:val="both"/>
      </w:pPr>
    </w:p>
    <w:p w14:paraId="2608EBAC" w14:textId="63A810E1" w:rsidR="00A11341" w:rsidRPr="00A11341" w:rsidRDefault="00A11341" w:rsidP="00A11341">
      <w:pPr>
        <w:pStyle w:val="Ttulo2"/>
        <w:jc w:val="both"/>
        <w:rPr>
          <w:sz w:val="22"/>
          <w:szCs w:val="22"/>
          <w:lang w:bidi="ar-SA"/>
        </w:rPr>
      </w:pPr>
      <w:bookmarkStart w:id="8" w:name="_Toc203503220"/>
      <w:r w:rsidRPr="00A11341">
        <w:rPr>
          <w:sz w:val="22"/>
          <w:szCs w:val="22"/>
        </w:rPr>
        <w:lastRenderedPageBreak/>
        <w:t>5. D</w:t>
      </w:r>
      <w:proofErr w:type="spellStart"/>
      <w:r w:rsidRPr="00A11341">
        <w:rPr>
          <w:sz w:val="22"/>
          <w:szCs w:val="22"/>
        </w:rPr>
        <w:t>escridpción</w:t>
      </w:r>
      <w:proofErr w:type="spellEnd"/>
      <w:r w:rsidRPr="00A11341">
        <w:rPr>
          <w:sz w:val="22"/>
          <w:szCs w:val="22"/>
        </w:rPr>
        <w:t xml:space="preserve"> del Hito 1: Validación del módulo de acceso y estructura base del sistema</w:t>
      </w:r>
      <w:bookmarkEnd w:id="8"/>
    </w:p>
    <w:p w14:paraId="777E5191" w14:textId="4C44966F" w:rsid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 xml:space="preserve">El </w:t>
      </w:r>
      <w:r w:rsidRPr="00A11341">
        <w:rPr>
          <w:rFonts w:eastAsia="ＭＳ 明朝"/>
          <w:b/>
          <w:bCs/>
          <w:lang w:val="es-ES_tradnl" w:bidi="ar-SA"/>
        </w:rPr>
        <w:t>Hito 1</w:t>
      </w:r>
      <w:r w:rsidRPr="00A11341">
        <w:rPr>
          <w:rFonts w:eastAsia="ＭＳ 明朝"/>
          <w:lang w:val="es-ES_tradnl" w:bidi="ar-SA"/>
        </w:rPr>
        <w:t xml:space="preserve"> del proyecto </w:t>
      </w:r>
      <w:proofErr w:type="spellStart"/>
      <w:r w:rsidRPr="00A11341">
        <w:rPr>
          <w:rFonts w:eastAsia="ＭＳ 明朝"/>
          <w:lang w:val="es-ES_tradnl" w:bidi="ar-SA"/>
        </w:rPr>
        <w:t>ControlRepro</w:t>
      </w:r>
      <w:proofErr w:type="spellEnd"/>
      <w:r w:rsidRPr="00A11341">
        <w:rPr>
          <w:rFonts w:eastAsia="ＭＳ 明朝"/>
          <w:lang w:val="es-ES_tradnl" w:bidi="ar-SA"/>
        </w:rPr>
        <w:t xml:space="preserve"> marca la primera entrega funcional del sistema y constituye una validación inicial fundamental para el resto del desarrollo. En esta etapa se implementa el </w:t>
      </w:r>
      <w:r w:rsidRPr="00A11341">
        <w:rPr>
          <w:rFonts w:eastAsia="ＭＳ 明朝"/>
          <w:b/>
          <w:bCs/>
          <w:lang w:val="es-ES_tradnl" w:bidi="ar-SA"/>
        </w:rPr>
        <w:t xml:space="preserve">sistema de </w:t>
      </w:r>
      <w:proofErr w:type="spellStart"/>
      <w:r w:rsidRPr="00A11341">
        <w:rPr>
          <w:rFonts w:eastAsia="ＭＳ 明朝"/>
          <w:b/>
          <w:bCs/>
          <w:lang w:val="es-ES_tradnl" w:bidi="ar-SA"/>
        </w:rPr>
        <w:t>login</w:t>
      </w:r>
      <w:proofErr w:type="spellEnd"/>
      <w:r w:rsidRPr="00A11341">
        <w:rPr>
          <w:rFonts w:eastAsia="ＭＳ 明朝"/>
          <w:b/>
          <w:bCs/>
          <w:lang w:val="es-ES_tradnl" w:bidi="ar-SA"/>
        </w:rPr>
        <w:t xml:space="preserve"> seguro</w:t>
      </w:r>
      <w:r w:rsidRPr="00A11341">
        <w:rPr>
          <w:rFonts w:eastAsia="ＭＳ 明朝"/>
          <w:lang w:val="es-ES_tradnl" w:bidi="ar-SA"/>
        </w:rPr>
        <w:t>, con autenticación mediante RUT y PIN, como mecanismo para restringir el acceso y asociar cada operación a un trabajador identificado. Este hito permite validar los primeros flujos críticos del proyecto: el ingreso controlado al sistema, la carga inicial de módulos base, y la visualización estructurada de la interfaz.</w:t>
      </w:r>
    </w:p>
    <w:p w14:paraId="43C04F51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440C2DDF" w14:textId="77777777" w:rsidR="00A11341" w:rsidRPr="00A11341" w:rsidRDefault="00A11341" w:rsidP="00A11341">
      <w:pPr>
        <w:pStyle w:val="Ttulo3"/>
        <w:jc w:val="both"/>
        <w:rPr>
          <w:b w:val="0"/>
          <w:sz w:val="22"/>
          <w:szCs w:val="22"/>
          <w:lang w:bidi="ar-SA"/>
        </w:rPr>
      </w:pPr>
      <w:bookmarkStart w:id="9" w:name="_Toc203503221"/>
      <w:proofErr w:type="spellStart"/>
      <w:r w:rsidRPr="00A11341">
        <w:rPr>
          <w:b w:val="0"/>
          <w:sz w:val="22"/>
          <w:szCs w:val="22"/>
        </w:rPr>
        <w:t>Login</w:t>
      </w:r>
      <w:proofErr w:type="spellEnd"/>
      <w:r w:rsidRPr="00A11341">
        <w:rPr>
          <w:b w:val="0"/>
          <w:sz w:val="22"/>
          <w:szCs w:val="22"/>
        </w:rPr>
        <w:t xml:space="preserve"> funcional – </w:t>
      </w:r>
      <w:proofErr w:type="spellStart"/>
      <w:r w:rsidRPr="00A11341">
        <w:rPr>
          <w:b w:val="0"/>
          <w:sz w:val="22"/>
          <w:szCs w:val="22"/>
        </w:rPr>
        <w:t>ControlRepro</w:t>
      </w:r>
      <w:bookmarkEnd w:id="9"/>
      <w:proofErr w:type="spellEnd"/>
    </w:p>
    <w:p w14:paraId="2248AA24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Esta es la pantalla inicial del sistema, donde el trabajador debe autenticarse mediante su RUT y PIN. La validación es en tiempo real, garantizando que solo usuarios autorizados accedan al sistema.</w:t>
      </w:r>
    </w:p>
    <w:p w14:paraId="58B3F0A8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noProof/>
          <w:lang w:val="es-ES_tradnl" w:bidi="ar-SA"/>
        </w:rPr>
        <w:drawing>
          <wp:inline distT="0" distB="0" distL="0" distR="0" wp14:anchorId="6E95EEE4" wp14:editId="2DA6E0EF">
            <wp:extent cx="6459368" cy="3811905"/>
            <wp:effectExtent l="0" t="0" r="0" b="0"/>
            <wp:docPr id="10" name="Imagen 10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537" cy="3823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4451C" w14:textId="6BEA81DE" w:rsidR="00A11341" w:rsidRDefault="00A11341" w:rsidP="00A11341">
      <w:pPr>
        <w:spacing w:line="276" w:lineRule="auto"/>
        <w:jc w:val="both"/>
      </w:pPr>
    </w:p>
    <w:p w14:paraId="47D5DDAF" w14:textId="77777777" w:rsidR="00A11341" w:rsidRDefault="00A11341" w:rsidP="00A11341">
      <w:pPr>
        <w:spacing w:line="276" w:lineRule="auto"/>
        <w:jc w:val="both"/>
      </w:pPr>
    </w:p>
    <w:p w14:paraId="720EED5E" w14:textId="77777777" w:rsidR="00A11341" w:rsidRDefault="00A11341" w:rsidP="00A11341">
      <w:pPr>
        <w:spacing w:line="276" w:lineRule="auto"/>
        <w:jc w:val="both"/>
      </w:pPr>
    </w:p>
    <w:p w14:paraId="5E95E510" w14:textId="77777777" w:rsidR="00A11341" w:rsidRDefault="00A11341" w:rsidP="00A11341">
      <w:pPr>
        <w:spacing w:line="276" w:lineRule="auto"/>
        <w:jc w:val="both"/>
      </w:pPr>
    </w:p>
    <w:p w14:paraId="7CD11C91" w14:textId="77777777" w:rsidR="00A11341" w:rsidRPr="00A11341" w:rsidRDefault="00A11341" w:rsidP="00A11341">
      <w:pPr>
        <w:spacing w:line="276" w:lineRule="auto"/>
        <w:jc w:val="both"/>
      </w:pPr>
    </w:p>
    <w:p w14:paraId="2C7C021D" w14:textId="77777777" w:rsidR="00A11341" w:rsidRPr="00A11341" w:rsidRDefault="00A11341" w:rsidP="00A11341">
      <w:pPr>
        <w:pStyle w:val="Ttulo3"/>
        <w:jc w:val="both"/>
        <w:rPr>
          <w:b w:val="0"/>
          <w:sz w:val="22"/>
          <w:szCs w:val="22"/>
        </w:rPr>
      </w:pPr>
      <w:bookmarkStart w:id="10" w:name="_Toc203503222"/>
      <w:r w:rsidRPr="00A11341">
        <w:rPr>
          <w:b w:val="0"/>
          <w:sz w:val="22"/>
          <w:szCs w:val="22"/>
        </w:rPr>
        <w:lastRenderedPageBreak/>
        <w:t>Vista principal del sistema (productos y proveedores)</w:t>
      </w:r>
      <w:bookmarkEnd w:id="10"/>
    </w:p>
    <w:p w14:paraId="74310C7A" w14:textId="7D41EF0B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 xml:space="preserve">Una vez autenticado, el usuario accede a la vista base del sistema donde puede agregar productos, vincular proveedores y definir puntos de reposición. Esta pestaña valida el flujo de navegación tras el </w:t>
      </w:r>
      <w:proofErr w:type="spellStart"/>
      <w:r w:rsidRPr="00A11341">
        <w:rPr>
          <w:rFonts w:eastAsia="ＭＳ 明朝"/>
          <w:lang w:val="es-ES_tradnl" w:bidi="ar-SA"/>
        </w:rPr>
        <w:t>login</w:t>
      </w:r>
      <w:proofErr w:type="spellEnd"/>
      <w:r w:rsidRPr="00A11341">
        <w:rPr>
          <w:rFonts w:eastAsia="ＭＳ 明朝"/>
          <w:lang w:val="es-ES_tradnl" w:bidi="ar-SA"/>
        </w:rPr>
        <w:t>.</w:t>
      </w:r>
    </w:p>
    <w:p w14:paraId="18B8ABDE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noProof/>
          <w:lang w:val="es-ES_tradnl" w:bidi="ar-SA"/>
        </w:rPr>
        <w:drawing>
          <wp:inline distT="0" distB="0" distL="0" distR="0" wp14:anchorId="112EAB2C" wp14:editId="76100617">
            <wp:extent cx="6554084" cy="3693226"/>
            <wp:effectExtent l="0" t="0" r="0" b="2540"/>
            <wp:docPr id="12" name="Imagen 1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883" cy="373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62DC0" w14:textId="25C4046D" w:rsidR="00A11341" w:rsidRDefault="00A11341" w:rsidP="00A11341">
      <w:pPr>
        <w:spacing w:line="276" w:lineRule="auto"/>
        <w:jc w:val="both"/>
      </w:pPr>
    </w:p>
    <w:p w14:paraId="70E106B0" w14:textId="77777777" w:rsidR="00A11341" w:rsidRDefault="00A11341" w:rsidP="00A11341">
      <w:pPr>
        <w:spacing w:line="276" w:lineRule="auto"/>
        <w:jc w:val="both"/>
      </w:pPr>
    </w:p>
    <w:p w14:paraId="0C6870A7" w14:textId="77777777" w:rsidR="00A11341" w:rsidRDefault="00A11341" w:rsidP="00A11341">
      <w:pPr>
        <w:spacing w:line="276" w:lineRule="auto"/>
        <w:jc w:val="both"/>
      </w:pPr>
    </w:p>
    <w:p w14:paraId="7CC1E033" w14:textId="77777777" w:rsidR="00A11341" w:rsidRDefault="00A11341" w:rsidP="00A11341">
      <w:pPr>
        <w:spacing w:line="276" w:lineRule="auto"/>
        <w:jc w:val="both"/>
      </w:pPr>
    </w:p>
    <w:p w14:paraId="3A6816C9" w14:textId="77777777" w:rsidR="00A11341" w:rsidRDefault="00A11341" w:rsidP="00A11341">
      <w:pPr>
        <w:spacing w:line="276" w:lineRule="auto"/>
        <w:jc w:val="both"/>
      </w:pPr>
    </w:p>
    <w:p w14:paraId="76CDDBE5" w14:textId="77777777" w:rsidR="00A11341" w:rsidRDefault="00A11341" w:rsidP="00A11341">
      <w:pPr>
        <w:spacing w:line="276" w:lineRule="auto"/>
        <w:jc w:val="both"/>
      </w:pPr>
    </w:p>
    <w:p w14:paraId="27CABE11" w14:textId="77777777" w:rsidR="00A11341" w:rsidRDefault="00A11341" w:rsidP="00A11341">
      <w:pPr>
        <w:spacing w:line="276" w:lineRule="auto"/>
        <w:jc w:val="both"/>
      </w:pPr>
    </w:p>
    <w:p w14:paraId="61C1065D" w14:textId="77777777" w:rsidR="00A11341" w:rsidRDefault="00A11341" w:rsidP="00A11341">
      <w:pPr>
        <w:spacing w:line="276" w:lineRule="auto"/>
        <w:jc w:val="both"/>
      </w:pPr>
    </w:p>
    <w:p w14:paraId="2CAB4487" w14:textId="77777777" w:rsidR="00A11341" w:rsidRDefault="00A11341" w:rsidP="00A11341">
      <w:pPr>
        <w:spacing w:line="276" w:lineRule="auto"/>
        <w:jc w:val="both"/>
      </w:pPr>
    </w:p>
    <w:p w14:paraId="1C171776" w14:textId="77777777" w:rsidR="00A11341" w:rsidRDefault="00A11341" w:rsidP="00A11341">
      <w:pPr>
        <w:spacing w:line="276" w:lineRule="auto"/>
        <w:jc w:val="both"/>
      </w:pPr>
    </w:p>
    <w:p w14:paraId="3C8EF656" w14:textId="77777777" w:rsidR="00A11341" w:rsidRDefault="00A11341" w:rsidP="00A11341">
      <w:pPr>
        <w:spacing w:line="276" w:lineRule="auto"/>
        <w:jc w:val="both"/>
      </w:pPr>
    </w:p>
    <w:p w14:paraId="6809DE27" w14:textId="77777777" w:rsidR="00A11341" w:rsidRDefault="00A11341" w:rsidP="00A11341">
      <w:pPr>
        <w:spacing w:line="276" w:lineRule="auto"/>
        <w:jc w:val="both"/>
      </w:pPr>
    </w:p>
    <w:p w14:paraId="532DE7C9" w14:textId="77777777" w:rsidR="00A11341" w:rsidRDefault="00A11341" w:rsidP="00A11341">
      <w:pPr>
        <w:spacing w:line="276" w:lineRule="auto"/>
        <w:jc w:val="both"/>
      </w:pPr>
    </w:p>
    <w:p w14:paraId="6551EA8D" w14:textId="77777777" w:rsidR="00A11341" w:rsidRDefault="00A11341" w:rsidP="00A11341">
      <w:pPr>
        <w:spacing w:line="276" w:lineRule="auto"/>
        <w:jc w:val="both"/>
      </w:pPr>
    </w:p>
    <w:p w14:paraId="203A6F49" w14:textId="77777777" w:rsidR="00A11341" w:rsidRDefault="00A11341" w:rsidP="00A11341">
      <w:pPr>
        <w:spacing w:line="276" w:lineRule="auto"/>
        <w:jc w:val="both"/>
      </w:pPr>
    </w:p>
    <w:p w14:paraId="3BD757E2" w14:textId="77777777" w:rsidR="00A11341" w:rsidRPr="00A11341" w:rsidRDefault="00A11341" w:rsidP="00A11341">
      <w:pPr>
        <w:spacing w:line="276" w:lineRule="auto"/>
        <w:jc w:val="both"/>
      </w:pPr>
    </w:p>
    <w:p w14:paraId="2536113E" w14:textId="77777777" w:rsidR="00A11341" w:rsidRPr="00A11341" w:rsidRDefault="00A11341" w:rsidP="00A11341">
      <w:pPr>
        <w:pStyle w:val="Ttulo3"/>
        <w:jc w:val="both"/>
        <w:rPr>
          <w:b w:val="0"/>
          <w:sz w:val="22"/>
          <w:szCs w:val="22"/>
        </w:rPr>
      </w:pPr>
      <w:bookmarkStart w:id="11" w:name="_Toc203503223"/>
      <w:r w:rsidRPr="00A11341">
        <w:rPr>
          <w:b w:val="0"/>
          <w:sz w:val="22"/>
          <w:szCs w:val="22"/>
        </w:rPr>
        <w:lastRenderedPageBreak/>
        <w:t>Control de acceso adicional a sección crítica</w:t>
      </w:r>
      <w:bookmarkEnd w:id="11"/>
    </w:p>
    <w:p w14:paraId="09E34C77" w14:textId="4F533CE9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El sistema incorpora un mecanismo adicional de seguridad para ingresar a la sección de contactos de proveedores, solicitando autorización administrativa con un código de acceso.</w:t>
      </w:r>
    </w:p>
    <w:p w14:paraId="6FF92142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noProof/>
          <w:lang w:val="es-ES_tradnl" w:bidi="ar-SA"/>
        </w:rPr>
        <w:drawing>
          <wp:inline distT="0" distB="0" distL="0" distR="0" wp14:anchorId="564295BC" wp14:editId="5FC69551">
            <wp:extent cx="6792686" cy="4096385"/>
            <wp:effectExtent l="0" t="0" r="8255" b="0"/>
            <wp:docPr id="13" name="Imagen 1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492" cy="4111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DCB60" w14:textId="1E850B4D" w:rsidR="00A11341" w:rsidRDefault="00A11341" w:rsidP="00A11341">
      <w:pPr>
        <w:spacing w:line="276" w:lineRule="auto"/>
        <w:jc w:val="both"/>
      </w:pPr>
    </w:p>
    <w:p w14:paraId="146DFD3F" w14:textId="77777777" w:rsidR="00A11341" w:rsidRDefault="00A11341" w:rsidP="00A11341">
      <w:pPr>
        <w:spacing w:line="276" w:lineRule="auto"/>
        <w:jc w:val="both"/>
      </w:pPr>
    </w:p>
    <w:p w14:paraId="3BA2A5F8" w14:textId="77777777" w:rsidR="00A11341" w:rsidRDefault="00A11341" w:rsidP="00A11341">
      <w:pPr>
        <w:spacing w:line="276" w:lineRule="auto"/>
        <w:jc w:val="both"/>
      </w:pPr>
    </w:p>
    <w:p w14:paraId="67BA445E" w14:textId="77777777" w:rsidR="00A11341" w:rsidRDefault="00A11341" w:rsidP="00A11341">
      <w:pPr>
        <w:spacing w:line="276" w:lineRule="auto"/>
        <w:jc w:val="both"/>
      </w:pPr>
    </w:p>
    <w:p w14:paraId="29865D6E" w14:textId="77777777" w:rsidR="00A11341" w:rsidRDefault="00A11341" w:rsidP="00A11341">
      <w:pPr>
        <w:spacing w:line="276" w:lineRule="auto"/>
        <w:jc w:val="both"/>
      </w:pPr>
    </w:p>
    <w:p w14:paraId="7EADBABF" w14:textId="77777777" w:rsidR="00A11341" w:rsidRDefault="00A11341" w:rsidP="00A11341">
      <w:pPr>
        <w:spacing w:line="276" w:lineRule="auto"/>
        <w:jc w:val="both"/>
      </w:pPr>
    </w:p>
    <w:p w14:paraId="246A4D0E" w14:textId="77777777" w:rsidR="00A11341" w:rsidRDefault="00A11341" w:rsidP="00A11341">
      <w:pPr>
        <w:spacing w:line="276" w:lineRule="auto"/>
        <w:jc w:val="both"/>
      </w:pPr>
    </w:p>
    <w:p w14:paraId="2911005B" w14:textId="77777777" w:rsidR="00A11341" w:rsidRDefault="00A11341" w:rsidP="00A11341">
      <w:pPr>
        <w:spacing w:line="276" w:lineRule="auto"/>
        <w:jc w:val="both"/>
      </w:pPr>
    </w:p>
    <w:p w14:paraId="28E66AE6" w14:textId="77777777" w:rsidR="00A11341" w:rsidRDefault="00A11341" w:rsidP="00A11341">
      <w:pPr>
        <w:spacing w:line="276" w:lineRule="auto"/>
        <w:jc w:val="both"/>
      </w:pPr>
    </w:p>
    <w:p w14:paraId="4E0257F2" w14:textId="77777777" w:rsidR="00A11341" w:rsidRDefault="00A11341" w:rsidP="00A11341">
      <w:pPr>
        <w:spacing w:line="276" w:lineRule="auto"/>
        <w:jc w:val="both"/>
      </w:pPr>
    </w:p>
    <w:p w14:paraId="27D107C3" w14:textId="77777777" w:rsidR="00A11341" w:rsidRDefault="00A11341" w:rsidP="00A11341">
      <w:pPr>
        <w:spacing w:line="276" w:lineRule="auto"/>
        <w:jc w:val="both"/>
      </w:pPr>
    </w:p>
    <w:p w14:paraId="05EF1330" w14:textId="77777777" w:rsidR="00A11341" w:rsidRDefault="00A11341" w:rsidP="00A11341">
      <w:pPr>
        <w:spacing w:line="276" w:lineRule="auto"/>
        <w:jc w:val="both"/>
      </w:pPr>
    </w:p>
    <w:p w14:paraId="3E4067B0" w14:textId="77777777" w:rsidR="00A11341" w:rsidRDefault="00A11341" w:rsidP="00A11341">
      <w:pPr>
        <w:spacing w:line="276" w:lineRule="auto"/>
        <w:jc w:val="both"/>
      </w:pPr>
    </w:p>
    <w:p w14:paraId="0D03FFEE" w14:textId="77777777" w:rsidR="00A11341" w:rsidRPr="00A11341" w:rsidRDefault="00A11341" w:rsidP="00A11341">
      <w:pPr>
        <w:spacing w:line="276" w:lineRule="auto"/>
        <w:jc w:val="both"/>
      </w:pPr>
    </w:p>
    <w:p w14:paraId="4BEFF904" w14:textId="77777777" w:rsidR="00A11341" w:rsidRPr="00A11341" w:rsidRDefault="00A11341" w:rsidP="00A11341">
      <w:pPr>
        <w:pStyle w:val="Ttulo3"/>
        <w:jc w:val="both"/>
        <w:rPr>
          <w:b w:val="0"/>
          <w:sz w:val="22"/>
          <w:szCs w:val="22"/>
        </w:rPr>
      </w:pPr>
      <w:bookmarkStart w:id="12" w:name="_Toc203503224"/>
      <w:r w:rsidRPr="00A11341">
        <w:rPr>
          <w:b w:val="0"/>
          <w:sz w:val="22"/>
          <w:szCs w:val="22"/>
        </w:rPr>
        <w:lastRenderedPageBreak/>
        <w:t>Sección de contactos de proveedores</w:t>
      </w:r>
      <w:bookmarkEnd w:id="12"/>
    </w:p>
    <w:p w14:paraId="5030F1CF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Aquí se muestra la información de contacto esencial para cada proveedor: teléfono, correo y dirección. Este módulo, aunque aún no operativo en su totalidad, forma parte del esqueleto inicial del MVP.</w:t>
      </w:r>
    </w:p>
    <w:p w14:paraId="00B9667F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noProof/>
          <w:lang w:val="es-ES_tradnl" w:bidi="ar-SA"/>
        </w:rPr>
        <w:drawing>
          <wp:inline distT="0" distB="0" distL="0" distR="0" wp14:anchorId="1F2D83FB" wp14:editId="605B3318">
            <wp:extent cx="6828312" cy="2726690"/>
            <wp:effectExtent l="0" t="0" r="0" b="0"/>
            <wp:docPr id="14" name="Imagen 14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0300" cy="27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D6DF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Estas capturas representan una validación efectiva del progreso del proyecto en su fase inicial. Si bien algunos módulos aún se encuentran en construcción, su estructura y navegación ya están definidas y funcionales, lo cual permite proyectar con confianza el desarrollo de las funcionalidades más complejas.</w:t>
      </w:r>
    </w:p>
    <w:p w14:paraId="394926D1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Este Hito 1 permite concluir que el sistema ha alcanzado un estado mínimo viable (MVP) al demostrar:</w:t>
      </w:r>
    </w:p>
    <w:p w14:paraId="46630441" w14:textId="77777777" w:rsidR="00A11341" w:rsidRPr="00A11341" w:rsidRDefault="00A11341" w:rsidP="00A1134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Acceso seguro mediante credenciales válidas.</w:t>
      </w:r>
    </w:p>
    <w:p w14:paraId="5FA713C5" w14:textId="77777777" w:rsidR="00A11341" w:rsidRPr="00A11341" w:rsidRDefault="00A11341" w:rsidP="00A1134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 xml:space="preserve">Control de sesión activa y restricción de vistas sin </w:t>
      </w:r>
      <w:proofErr w:type="spellStart"/>
      <w:r w:rsidRPr="00A11341">
        <w:rPr>
          <w:rFonts w:eastAsia="ＭＳ 明朝"/>
          <w:lang w:val="es-ES_tradnl" w:bidi="ar-SA"/>
        </w:rPr>
        <w:t>login</w:t>
      </w:r>
      <w:proofErr w:type="spellEnd"/>
      <w:r w:rsidRPr="00A11341">
        <w:rPr>
          <w:rFonts w:eastAsia="ＭＳ 明朝"/>
          <w:lang w:val="es-ES_tradnl" w:bidi="ar-SA"/>
        </w:rPr>
        <w:t>.</w:t>
      </w:r>
    </w:p>
    <w:p w14:paraId="27AE4476" w14:textId="77777777" w:rsidR="00A11341" w:rsidRPr="00A11341" w:rsidRDefault="00A11341" w:rsidP="00A1134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Visualización y gestión de productos con proveedor asociado.</w:t>
      </w:r>
    </w:p>
    <w:p w14:paraId="638518D0" w14:textId="77777777" w:rsidR="00A11341" w:rsidRPr="00A11341" w:rsidRDefault="00A11341" w:rsidP="00A1134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Seguridad adicional para secciones sensibles como contactos.</w:t>
      </w:r>
    </w:p>
    <w:p w14:paraId="0415DB60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  <w:r w:rsidRPr="00A11341">
        <w:rPr>
          <w:rFonts w:eastAsia="ＭＳ 明朝"/>
          <w:lang w:val="es-ES_tradnl" w:bidi="ar-SA"/>
        </w:rPr>
        <w:t>Estas condiciones cumplen con los requisitos de validación y control establecidos en la planificación del proyecto, permitiendo avanzar hacia los próximos módulos —como el motor de sugerencias y la exportación de pedidos— con una base sólida y funcional.</w:t>
      </w:r>
    </w:p>
    <w:p w14:paraId="558DB65C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3899C203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7DB4B7B7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18F8E463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1F5E7C03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ＭＳ 明朝"/>
          <w:lang w:val="es-ES_tradnl" w:bidi="ar-SA"/>
        </w:rPr>
      </w:pPr>
    </w:p>
    <w:p w14:paraId="0BA252B7" w14:textId="7EB6FC46" w:rsidR="00A11341" w:rsidRPr="00A11341" w:rsidRDefault="00A11341" w:rsidP="00A11341">
      <w:pPr>
        <w:pStyle w:val="Ttulo2"/>
        <w:jc w:val="both"/>
        <w:rPr>
          <w:sz w:val="22"/>
          <w:szCs w:val="22"/>
          <w:lang w:bidi="ar-SA"/>
        </w:rPr>
      </w:pPr>
      <w:bookmarkStart w:id="13" w:name="_Toc203503225"/>
      <w:r w:rsidRPr="00A11341">
        <w:rPr>
          <w:rFonts w:eastAsia="ＭＳ 明朝"/>
          <w:b w:val="0"/>
          <w:bCs w:val="0"/>
          <w:sz w:val="22"/>
          <w:szCs w:val="22"/>
          <w:lang w:val="es-ES_tradnl" w:bidi="ar-SA"/>
        </w:rPr>
        <w:lastRenderedPageBreak/>
        <w:t>6.</w:t>
      </w:r>
      <w:r w:rsidRPr="00A11341">
        <w:rPr>
          <w:rFonts w:eastAsia="ＭＳ 明朝"/>
          <w:sz w:val="22"/>
          <w:szCs w:val="22"/>
          <w:lang w:val="es-ES_tradnl" w:bidi="ar-SA"/>
        </w:rPr>
        <w:t xml:space="preserve"> </w:t>
      </w:r>
      <w:r w:rsidRPr="00A11341">
        <w:rPr>
          <w:rFonts w:eastAsia="ＭＳ 明朝"/>
          <w:sz w:val="22"/>
          <w:szCs w:val="22"/>
          <w:lang w:val="es-ES_tradnl" w:bidi="ar-SA"/>
        </w:rPr>
        <w:t>Cierre y próximos pasos</w:t>
      </w:r>
      <w:bookmarkEnd w:id="13"/>
    </w:p>
    <w:p w14:paraId="06C854F6" w14:textId="7F7D7945" w:rsidR="00A11341" w:rsidRPr="00A11341" w:rsidRDefault="00A11341" w:rsidP="00A11341">
      <w:pPr>
        <w:jc w:val="both"/>
        <w:rPr>
          <w:rFonts w:eastAsia="ＭＳ 明朝"/>
          <w:b/>
          <w:bCs/>
          <w:lang w:val="es-ES_tradnl" w:bidi="ar-SA"/>
        </w:rPr>
      </w:pPr>
      <w:r w:rsidRPr="00A11341">
        <w:rPr>
          <w:rFonts w:eastAsia="Times New Roman"/>
          <w:lang w:bidi="ar-SA"/>
        </w:rPr>
        <w:t xml:space="preserve">La entrega del Hito 1 marca el inicio concreto del desarrollo del sistema </w:t>
      </w:r>
      <w:proofErr w:type="spellStart"/>
      <w:r w:rsidRPr="00A11341">
        <w:rPr>
          <w:rFonts w:eastAsia="Times New Roman"/>
          <w:lang w:bidi="ar-SA"/>
        </w:rPr>
        <w:t>ControlRepro</w:t>
      </w:r>
      <w:proofErr w:type="spellEnd"/>
      <w:r w:rsidRPr="00A11341">
        <w:rPr>
          <w:rFonts w:eastAsia="Times New Roman"/>
          <w:lang w:bidi="ar-SA"/>
        </w:rPr>
        <w:t>, demostrando no solo la viabilidad técnica del proyecto, sino también su alineación con los objetivos planteados: ofrecer una herramienta simple, funcional y orientada a la gestión eficiente de reposiciones en PYMES.</w:t>
      </w:r>
    </w:p>
    <w:p w14:paraId="4E701AFD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  <w:r w:rsidRPr="00A11341">
        <w:rPr>
          <w:rFonts w:eastAsia="Times New Roman"/>
          <w:lang w:bidi="ar-SA"/>
        </w:rPr>
        <w:t>A través de esta primera versión operativa (MVP), se ha validado el control de acceso seguro, la navegación entre módulos base y la trazabilidad de usuario. Esta estructura funcional será la base sobre la cual se integrarán las siguientes funcionalidades del sistema, como el motor de sugerencias automáticas, el sistema de alertas y la exportación de pedidos.</w:t>
      </w:r>
    </w:p>
    <w:p w14:paraId="3DC82989" w14:textId="77777777" w:rsidR="00A11341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lang w:bidi="ar-SA"/>
        </w:rPr>
      </w:pPr>
      <w:r w:rsidRPr="00A11341">
        <w:rPr>
          <w:rFonts w:eastAsia="Times New Roman"/>
          <w:lang w:bidi="ar-SA"/>
        </w:rPr>
        <w:t>Durante las próximas semanas, se continuará con el desarrollo progresivo de cada módulo planificado, manteniendo el enfoque ágil e incremental, y registrando cada avance mediante validaciones funcionales, evidencias visuales y pruebas estructuradas.</w:t>
      </w:r>
    </w:p>
    <w:p w14:paraId="79D86EF6" w14:textId="56A7C60C" w:rsidR="00420526" w:rsidRPr="00A11341" w:rsidRDefault="00A11341" w:rsidP="00A1134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u w:val="single"/>
          <w:lang w:bidi="ar-SA"/>
        </w:rPr>
      </w:pPr>
      <w:r w:rsidRPr="00A11341">
        <w:rPr>
          <w:rFonts w:eastAsia="Times New Roman"/>
          <w:lang w:bidi="ar-SA"/>
        </w:rPr>
        <w:t>Este informe sienta así las bases de una implementación sólida, con riesgos controlados y una visión clara del producto final que se espera alcanzar al cierre del proyecto.</w:t>
      </w:r>
    </w:p>
    <w:sectPr w:rsidR="00420526" w:rsidRPr="00A11341">
      <w:type w:val="continuous"/>
      <w:pgSz w:w="12240" w:h="15840"/>
      <w:pgMar w:top="1418" w:right="85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8D158" w14:textId="77777777" w:rsidR="009A54A5" w:rsidRDefault="009A54A5">
      <w:r>
        <w:separator/>
      </w:r>
    </w:p>
  </w:endnote>
  <w:endnote w:type="continuationSeparator" w:id="0">
    <w:p w14:paraId="7CCC36E1" w14:textId="77777777" w:rsidR="009A54A5" w:rsidRDefault="009A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A21F4" w14:textId="77777777" w:rsidR="004205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0A392BF" wp14:editId="5E41895E">
          <wp:simplePos x="0" y="0"/>
          <wp:positionH relativeFrom="column">
            <wp:posOffset>-568959</wp:posOffset>
          </wp:positionH>
          <wp:positionV relativeFrom="paragraph">
            <wp:posOffset>74295</wp:posOffset>
          </wp:positionV>
          <wp:extent cx="7791450" cy="536575"/>
          <wp:effectExtent l="0" t="0" r="0" b="0"/>
          <wp:wrapNone/>
          <wp:docPr id="208513418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536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C9455" w14:textId="77777777" w:rsidR="009A54A5" w:rsidRDefault="009A54A5">
      <w:r>
        <w:separator/>
      </w:r>
    </w:p>
  </w:footnote>
  <w:footnote w:type="continuationSeparator" w:id="0">
    <w:p w14:paraId="72695DE7" w14:textId="77777777" w:rsidR="009A54A5" w:rsidRDefault="009A5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7BCD7" w14:textId="66EBDEDA" w:rsidR="00420526" w:rsidRDefault="009270D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B1350DC" wp14:editId="3863D6AF">
              <wp:simplePos x="0" y="0"/>
              <wp:positionH relativeFrom="column">
                <wp:posOffset>-69215</wp:posOffset>
              </wp:positionH>
              <wp:positionV relativeFrom="paragraph">
                <wp:posOffset>-207645</wp:posOffset>
              </wp:positionV>
              <wp:extent cx="5661660" cy="342554"/>
              <wp:effectExtent l="0" t="0" r="0" b="0"/>
              <wp:wrapSquare wrapText="bothSides" distT="45720" distB="45720" distL="114300" distR="114300"/>
              <wp:docPr id="2085134180" name="Rectángulo 20851341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1660" cy="3425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61C350" w14:textId="00495D1C" w:rsidR="00420526" w:rsidRDefault="00000000">
                          <w:pPr>
                            <w:textDirection w:val="btLr"/>
                          </w:pPr>
                          <w:r w:rsidRPr="009270D5">
                            <w:rPr>
                              <w:color w:val="000000"/>
                              <w:sz w:val="16"/>
                            </w:rPr>
                            <w:t xml:space="preserve">AINC421 – Semana </w:t>
                          </w:r>
                          <w:r w:rsidR="00B550D1">
                            <w:rPr>
                              <w:color w:val="000000"/>
                              <w:sz w:val="16"/>
                            </w:rPr>
                            <w:t>4</w:t>
                          </w:r>
                          <w:r w:rsidRPr="009270D5">
                            <w:rPr>
                              <w:color w:val="000000"/>
                              <w:sz w:val="16"/>
                            </w:rPr>
                            <w:t xml:space="preserve"> – Informe 1– Evaluación individual</w:t>
                          </w:r>
                        </w:p>
                        <w:p w14:paraId="588E7807" w14:textId="77777777" w:rsidR="00420526" w:rsidRDefault="0042052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1350DC" id="Rectángulo 2085134180" o:spid="_x0000_s1027" style="position:absolute;margin-left:-5.45pt;margin-top:-16.35pt;width:445.8pt;height:26.9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" filled="f" stroked="f">
              <v:textbox inset="2.53958mm,1.2694mm,2.53958mm,1.2694mm">
                <w:txbxContent>
                  <w:p w14:paraId="0361C350" w14:textId="00495D1C" w:rsidR="00420526" w:rsidRDefault="00000000">
                    <w:pPr>
                      <w:textDirection w:val="btLr"/>
                    </w:pPr>
                    <w:r w:rsidRPr="009270D5">
                      <w:rPr>
                        <w:color w:val="000000"/>
                        <w:sz w:val="16"/>
                      </w:rPr>
                      <w:t xml:space="preserve">AINC421 – Semana </w:t>
                    </w:r>
                    <w:r w:rsidR="00B550D1">
                      <w:rPr>
                        <w:color w:val="000000"/>
                        <w:sz w:val="16"/>
                      </w:rPr>
                      <w:t>4</w:t>
                    </w:r>
                    <w:r w:rsidRPr="009270D5">
                      <w:rPr>
                        <w:color w:val="000000"/>
                        <w:sz w:val="16"/>
                      </w:rPr>
                      <w:t xml:space="preserve"> – Informe 1– Evaluación individual</w:t>
                    </w:r>
                  </w:p>
                  <w:p w14:paraId="588E7807" w14:textId="77777777" w:rsidR="00420526" w:rsidRDefault="00420526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1" hidden="0" allowOverlap="1" wp14:anchorId="2D7B7FAD" wp14:editId="7A77D1C5">
          <wp:simplePos x="0" y="0"/>
          <wp:positionH relativeFrom="column">
            <wp:posOffset>-571499</wp:posOffset>
          </wp:positionH>
          <wp:positionV relativeFrom="paragraph">
            <wp:posOffset>-447674</wp:posOffset>
          </wp:positionV>
          <wp:extent cx="7791450" cy="485775"/>
          <wp:effectExtent l="0" t="0" r="0" b="0"/>
          <wp:wrapNone/>
          <wp:docPr id="208513418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5F1"/>
    <w:multiLevelType w:val="hybridMultilevel"/>
    <w:tmpl w:val="022EF83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176D34"/>
    <w:multiLevelType w:val="multilevel"/>
    <w:tmpl w:val="6548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236CC"/>
    <w:multiLevelType w:val="hybridMultilevel"/>
    <w:tmpl w:val="D2164CF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B66F6F"/>
    <w:multiLevelType w:val="hybridMultilevel"/>
    <w:tmpl w:val="77AEC45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A23DF4"/>
    <w:multiLevelType w:val="hybridMultilevel"/>
    <w:tmpl w:val="E5C41AA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B75227"/>
    <w:multiLevelType w:val="multilevel"/>
    <w:tmpl w:val="B5CE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26898"/>
    <w:multiLevelType w:val="multilevel"/>
    <w:tmpl w:val="D42C4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241CBE"/>
    <w:multiLevelType w:val="hybridMultilevel"/>
    <w:tmpl w:val="BBBA563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8857B9"/>
    <w:multiLevelType w:val="hybridMultilevel"/>
    <w:tmpl w:val="502ADE2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8D50CE"/>
    <w:multiLevelType w:val="hybridMultilevel"/>
    <w:tmpl w:val="6ADCD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21229">
    <w:abstractNumId w:val="6"/>
  </w:num>
  <w:num w:numId="2" w16cid:durableId="1330790770">
    <w:abstractNumId w:val="1"/>
  </w:num>
  <w:num w:numId="3" w16cid:durableId="4749556">
    <w:abstractNumId w:val="0"/>
  </w:num>
  <w:num w:numId="4" w16cid:durableId="35980399">
    <w:abstractNumId w:val="8"/>
  </w:num>
  <w:num w:numId="5" w16cid:durableId="191692871">
    <w:abstractNumId w:val="4"/>
  </w:num>
  <w:num w:numId="6" w16cid:durableId="854002167">
    <w:abstractNumId w:val="7"/>
  </w:num>
  <w:num w:numId="7" w16cid:durableId="914587329">
    <w:abstractNumId w:val="3"/>
  </w:num>
  <w:num w:numId="8" w16cid:durableId="2112510765">
    <w:abstractNumId w:val="2"/>
  </w:num>
  <w:num w:numId="9" w16cid:durableId="469712671">
    <w:abstractNumId w:val="5"/>
  </w:num>
  <w:num w:numId="10" w16cid:durableId="1536113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526"/>
    <w:rsid w:val="000A6B04"/>
    <w:rsid w:val="00247721"/>
    <w:rsid w:val="00420526"/>
    <w:rsid w:val="004B24DE"/>
    <w:rsid w:val="007B02BA"/>
    <w:rsid w:val="007C78AF"/>
    <w:rsid w:val="00907D55"/>
    <w:rsid w:val="009270D5"/>
    <w:rsid w:val="00990935"/>
    <w:rsid w:val="009A54A5"/>
    <w:rsid w:val="00A11341"/>
    <w:rsid w:val="00A677DA"/>
    <w:rsid w:val="00B550D1"/>
    <w:rsid w:val="00B83E7B"/>
    <w:rsid w:val="00D00C7B"/>
    <w:rsid w:val="00EB7D2E"/>
    <w:rsid w:val="00EE7C84"/>
    <w:rsid w:val="00F27468"/>
    <w:rsid w:val="00F9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116B9"/>
  <w15:docId w15:val="{6D52BCF7-180D-6E40-8BB5-CC23A69C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A13"/>
    <w:pPr>
      <w:autoSpaceDE w:val="0"/>
      <w:autoSpaceDN w:val="0"/>
    </w:pPr>
    <w:rPr>
      <w:lang w:eastAsia="es-ES" w:bidi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6A13"/>
    <w:pPr>
      <w:keepNext/>
      <w:keepLines/>
      <w:spacing w:before="480" w:after="240"/>
      <w:outlineLvl w:val="1"/>
    </w:pPr>
    <w:rPr>
      <w:rFonts w:eastAsia="Times New Roman"/>
      <w:b/>
      <w:bCs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comentario">
    <w:name w:val="annotation text"/>
    <w:basedOn w:val="Normal"/>
    <w:link w:val="TextocomentarioCar"/>
    <w:uiPriority w:val="99"/>
    <w:qFormat/>
    <w:rsid w:val="00753C74"/>
    <w:rPr>
      <w:rFonts w:ascii="Calibri" w:hAnsi="Calibri"/>
      <w:sz w:val="24"/>
      <w:szCs w:val="24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rsid w:val="00753C74"/>
    <w:rPr>
      <w:rFonts w:ascii="Calibri" w:hAnsi="Calibri"/>
      <w:sz w:val="24"/>
      <w:szCs w:val="24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F56A13"/>
    <w:rPr>
      <w:rFonts w:ascii="Arial" w:eastAsia="Times New Roman" w:hAnsi="Arial" w:cs="Arial"/>
      <w:b/>
      <w:bCs/>
      <w:sz w:val="32"/>
      <w:szCs w:val="32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56A13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6A13"/>
    <w:rPr>
      <w:rFonts w:ascii="Arial" w:eastAsia="Arial" w:hAnsi="Arial" w:cs="Arial"/>
      <w:sz w:val="28"/>
      <w:szCs w:val="28"/>
      <w:lang w:val="es-ES" w:eastAsia="es-ES" w:bidi="es-ES"/>
    </w:rPr>
  </w:style>
  <w:style w:type="paragraph" w:styleId="Prrafodelista">
    <w:name w:val="List Paragraph"/>
    <w:basedOn w:val="Normal"/>
    <w:link w:val="PrrafodelistaCar"/>
    <w:uiPriority w:val="34"/>
    <w:qFormat/>
    <w:rsid w:val="00F56A13"/>
    <w:pPr>
      <w:spacing w:line="288" w:lineRule="auto"/>
      <w:jc w:val="both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56A13"/>
  </w:style>
  <w:style w:type="paragraph" w:styleId="Encabezado">
    <w:name w:val="header"/>
    <w:basedOn w:val="Normal"/>
    <w:link w:val="EncabezadoCar"/>
    <w:uiPriority w:val="99"/>
    <w:unhideWhenUsed/>
    <w:rsid w:val="00F56A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A13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56A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A13"/>
    <w:rPr>
      <w:rFonts w:ascii="Arial" w:eastAsia="Arial" w:hAnsi="Arial" w:cs="Arial"/>
      <w:lang w:val="es-ES" w:eastAsia="es-ES" w:bidi="es-ES"/>
    </w:rPr>
  </w:style>
  <w:style w:type="paragraph" w:customStyle="1" w:styleId="encab">
    <w:name w:val="encab"/>
    <w:basedOn w:val="Normal"/>
    <w:link w:val="encabCar"/>
    <w:qFormat/>
    <w:rsid w:val="00F56A13"/>
    <w:rPr>
      <w:sz w:val="16"/>
      <w:szCs w:val="16"/>
    </w:rPr>
  </w:style>
  <w:style w:type="character" w:customStyle="1" w:styleId="encabCar">
    <w:name w:val="encab Car"/>
    <w:link w:val="encab"/>
    <w:rsid w:val="00F56A13"/>
    <w:rPr>
      <w:rFonts w:ascii="Arial" w:eastAsia="Arial" w:hAnsi="Arial" w:cs="Arial"/>
      <w:sz w:val="16"/>
      <w:szCs w:val="16"/>
      <w:lang w:val="es-ES" w:eastAsia="es-ES" w:bidi="es-ES"/>
    </w:rPr>
  </w:style>
  <w:style w:type="character" w:customStyle="1" w:styleId="PrrafodelistaCar">
    <w:name w:val="Párrafo de lista Car"/>
    <w:link w:val="Prrafodelista"/>
    <w:uiPriority w:val="34"/>
    <w:rsid w:val="00F56A13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n">
    <w:name w:val="Revision"/>
    <w:hidden/>
    <w:uiPriority w:val="99"/>
    <w:semiHidden/>
    <w:rsid w:val="00990935"/>
    <w:pPr>
      <w:widowControl/>
    </w:pPr>
    <w:rPr>
      <w:lang w:eastAsia="es-ES" w:bidi="es-ES"/>
    </w:rPr>
  </w:style>
  <w:style w:type="table" w:styleId="Tablaconcuadrcula">
    <w:name w:val="Table Grid"/>
    <w:basedOn w:val="Tablanormal"/>
    <w:uiPriority w:val="59"/>
    <w:rsid w:val="00A11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11341"/>
    <w:pPr>
      <w:widowControl/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CL" w:eastAsia="ja-JP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A113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113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113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8vRwQRcTzG0QhXv/G6TElVQV6g==">AMUW2mVEUSoFwDy26mm0aa82n9Hrj/tNin7mG8OYElXT76boU0iAF5JEtFmX1CStbD4we4F9uqjMuslxqg5n7L6QStxnFdy+Eew4QoSmJTjxHV2au8a6EIc=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DF969E-A517-49C3-B3DC-57DF89A5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2540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Eliana Gatica Zepeda</dc:creator>
  <cp:lastModifiedBy>CERDA FUENTES, SEBASTIAN I.</cp:lastModifiedBy>
  <cp:revision>4</cp:revision>
  <dcterms:created xsi:type="dcterms:W3CDTF">2023-01-06T12:01:00Z</dcterms:created>
  <dcterms:modified xsi:type="dcterms:W3CDTF">2025-07-16T00:21:00Z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0x0101006A3CF0994A1E714A9B42E4DFD59DB391</vt:lpwstr>
  </property>
  <property fmtid="{D5CDD505-2E9C-101B-9397-08002B2CF9AE}" pid="3" name="MediaServiceImageTags">
    <vt:lpwstr/>
  </property>
</Properties>
</file>