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Resumen de Ciberseguridad y Teoría</w:t>
      </w:r>
    </w:p>
    <w:p>
      <w:pPr>
        <w:pStyle w:val="Heading1"/>
      </w:pPr>
      <w:r>
        <w:t>Introducción a la Ciberseguridad</w:t>
      </w:r>
    </w:p>
    <w:p>
      <w:r>
        <w:t>El curso se centra en los 'Fundamentos de Ciberseguridad', abordando diferentes aspectos y niveles de seguridad. Se destaca la importancia de establecer un lenguaje común y homogéneo para evitar confusiones, sobre todo al definir los servicios y conceptos relacionados con la seguridad.</w:t>
      </w:r>
    </w:p>
    <w:p>
      <w:pPr>
        <w:pStyle w:val="Heading1"/>
      </w:pPr>
      <w:r>
        <w:t>Capas de Seguridad</w:t>
      </w:r>
    </w:p>
    <w:p>
      <w:r>
        <w:t>La ciberseguridad se estructura en capas, basadas en el modelo OSI, donde cada capa tiene una función específica. Las capas inferiores (físicas) manejan problemas técnicos más profundos, mientras que las capas superiores (capa 8) se ocupan de los usuarios y su comportamiento, uno de los mayores vectores de riesgo en la ciberseguridad.</w:t>
      </w:r>
    </w:p>
    <w:p>
      <w:pPr>
        <w:pStyle w:val="Heading1"/>
      </w:pPr>
      <w:r>
        <w:t>Enfoque en el Usuario: La Capa 8</w:t>
      </w:r>
    </w:p>
    <w:p>
      <w:r>
        <w:t>La 'capa 8' se refiere a los usuarios, que son considerados el principal vector de vulnerabilidad en los sistemas de seguridad. La ciberseguridad, por tanto, no solo se enfoca en proteger los sistemas, sino también en gestionar el comportamiento y las acciones del usuario, previniendo que cometan errores que pongan en riesgo la seguridad del sistema.</w:t>
      </w:r>
    </w:p>
    <w:p>
      <w:pPr>
        <w:pStyle w:val="Heading1"/>
      </w:pPr>
      <w:r>
        <w:t>Diferencias entre Seguridad de Información y Ciberseguridad</w:t>
      </w:r>
    </w:p>
    <w:p>
      <w:r>
        <w:t>La seguridad de la información se enfoca en la protección de los datos en general, mientras que la ciberseguridad se centra más en la protección frente a ciberataques que suelen aprovechar vulnerabilidades en los usuarios o sistemas interconectados en el ciberespacio.</w:t>
      </w:r>
    </w:p>
    <w:p>
      <w:pPr>
        <w:pStyle w:val="Heading1"/>
      </w:pPr>
      <w:r>
        <w:t>Amenazas y Ataques Comunes</w:t>
      </w:r>
    </w:p>
    <w:p>
      <w:r>
        <w:t>Algunos de los ataques más comunes en el ámbito de la ciberseguridad incluyen el ransomware, ataques de denegación de servicio (DoS) y ataques de fuerza bruta. Cada uno de estos ataques utiliza diferentes técnicas para comprometer la seguridad de los sistemas y explotar vulnerabilidades.</w:t>
      </w:r>
    </w:p>
    <w:p>
      <w:pPr>
        <w:pStyle w:val="Heading1"/>
      </w:pPr>
      <w:r>
        <w:t>Aplicación Práctica y Evaluación</w:t>
      </w:r>
    </w:p>
    <w:p>
      <w:r>
        <w:t>El curso también evalúa temas técnicos como la criptografía, la infraestructura de clave pública, y la seguridad de redes. Se utilizan técnicas y taxonomías para clasificar los tipos de ciberamenazas y ataques, y se fomenta la participación activa a través de presentaciones y discusiones técnicas.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