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7D2" w:rsidRPr="006917D2" w:rsidRDefault="006917D2" w:rsidP="006917D2">
      <w:pPr>
        <w:pStyle w:val="Default"/>
        <w:rPr>
          <w:rFonts w:asciiTheme="minorHAnsi" w:hAnsiTheme="minorHAnsi" w:cstheme="minorHAnsi"/>
        </w:rPr>
      </w:pPr>
      <w:r w:rsidRPr="006917D2">
        <w:rPr>
          <w:rFonts w:asciiTheme="minorHAnsi" w:hAnsiTheme="minorHAnsi" w:cstheme="minorHAnsi"/>
          <w:lang w:val="es-CO"/>
        </w:rPr>
        <w:tab/>
      </w:r>
      <w:r w:rsidRPr="006917D2">
        <w:rPr>
          <w:rFonts w:asciiTheme="minorHAnsi" w:hAnsiTheme="minorHAnsi" w:cstheme="minorHAnsi"/>
          <w:b/>
          <w:bCs/>
        </w:rPr>
        <w:t xml:space="preserve">Preguntas de reflexión </w:t>
      </w:r>
    </w:p>
    <w:p w:rsidR="006917D2" w:rsidRDefault="006917D2" w:rsidP="006917D2">
      <w:pPr>
        <w:pStyle w:val="Default"/>
        <w:numPr>
          <w:ilvl w:val="0"/>
          <w:numId w:val="1"/>
        </w:numPr>
        <w:spacing w:after="36"/>
        <w:rPr>
          <w:rFonts w:asciiTheme="minorHAnsi" w:hAnsiTheme="minorHAnsi" w:cstheme="minorHAnsi"/>
        </w:rPr>
      </w:pPr>
      <w:r w:rsidRPr="006917D2">
        <w:rPr>
          <w:rFonts w:asciiTheme="minorHAnsi" w:hAnsiTheme="minorHAnsi" w:cstheme="minorHAnsi"/>
        </w:rPr>
        <w:t xml:space="preserve">¿Qué problemas genera usar múltiples condicionales para estados? </w:t>
      </w:r>
    </w:p>
    <w:p w:rsidR="008F582A" w:rsidRDefault="008F582A" w:rsidP="008F582A">
      <w:pPr>
        <w:pStyle w:val="Default"/>
        <w:spacing w:after="36"/>
        <w:rPr>
          <w:rFonts w:asciiTheme="minorHAnsi" w:hAnsiTheme="minorHAnsi" w:cstheme="minorHAnsi"/>
        </w:rPr>
      </w:pPr>
    </w:p>
    <w:p w:rsidR="008F582A" w:rsidRPr="003C7317" w:rsidRDefault="008F582A" w:rsidP="008F582A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Usar muchos if, else o switch genera varios problemas:</w:t>
      </w:r>
    </w:p>
    <w:p w:rsidR="008F582A" w:rsidRPr="003C7317" w:rsidRDefault="008F582A" w:rsidP="008F58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La clase principal crece demasiado.</w:t>
      </w:r>
    </w:p>
    <w:p w:rsidR="008F582A" w:rsidRPr="003C7317" w:rsidRDefault="008F582A" w:rsidP="008F58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Las reglas de negocio quedan mezcladas.</w:t>
      </w:r>
    </w:p>
    <w:p w:rsidR="008F582A" w:rsidRPr="003C7317" w:rsidRDefault="008F582A" w:rsidP="008F58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Es más difícil agregar nuevos estados.</w:t>
      </w:r>
    </w:p>
    <w:p w:rsidR="008F582A" w:rsidRPr="003C7317" w:rsidRDefault="008F582A" w:rsidP="008F58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Aumenta el riesgo de errores.</w:t>
      </w:r>
    </w:p>
    <w:p w:rsidR="008F582A" w:rsidRPr="003C7317" w:rsidRDefault="008F582A" w:rsidP="008F58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Se viola el principio de responsabilidad única.</w:t>
      </w:r>
    </w:p>
    <w:p w:rsidR="008F582A" w:rsidRDefault="008F582A" w:rsidP="008F582A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Probar cada combinación de condiciones se vuelve complicado.</w:t>
      </w:r>
    </w:p>
    <w:p w:rsidR="008F582A" w:rsidRPr="003C7317" w:rsidRDefault="008F582A" w:rsidP="008F582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8F582A" w:rsidRDefault="008F582A" w:rsidP="008F582A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C7317">
        <w:rPr>
          <w:rFonts w:cstheme="minorHAnsi"/>
          <w:color w:val="000000"/>
          <w:sz w:val="24"/>
          <w:szCs w:val="24"/>
        </w:rPr>
        <w:t>Por ejemplo:</w:t>
      </w:r>
    </w:p>
    <w:p w:rsidR="008F582A" w:rsidRPr="006917D2" w:rsidRDefault="008F582A" w:rsidP="008F582A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es-ES"/>
        </w:rPr>
        <w:drawing>
          <wp:inline distT="0" distB="0" distL="0" distR="0">
            <wp:extent cx="4141470" cy="254808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834" cy="255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582A" w:rsidRPr="006917D2" w:rsidRDefault="008F582A" w:rsidP="008F582A">
      <w:pPr>
        <w:pStyle w:val="Default"/>
        <w:spacing w:after="36"/>
        <w:rPr>
          <w:rFonts w:asciiTheme="minorHAnsi" w:hAnsiTheme="minorHAnsi" w:cstheme="minorHAnsi"/>
        </w:rPr>
      </w:pPr>
    </w:p>
    <w:p w:rsidR="006917D2" w:rsidRDefault="006917D2" w:rsidP="006917D2">
      <w:pPr>
        <w:pStyle w:val="Default"/>
        <w:numPr>
          <w:ilvl w:val="0"/>
          <w:numId w:val="1"/>
        </w:numPr>
        <w:spacing w:after="36"/>
        <w:rPr>
          <w:rFonts w:asciiTheme="minorHAnsi" w:hAnsiTheme="minorHAnsi" w:cstheme="minorHAnsi"/>
        </w:rPr>
      </w:pPr>
      <w:r w:rsidRPr="006917D2">
        <w:rPr>
          <w:rFonts w:asciiTheme="minorHAnsi" w:hAnsiTheme="minorHAnsi" w:cstheme="minorHAnsi"/>
        </w:rPr>
        <w:t xml:space="preserve">¿Cómo facilita Builder la creación de reservas complejas? </w:t>
      </w:r>
    </w:p>
    <w:p w:rsidR="00535283" w:rsidRDefault="00535283" w:rsidP="00535283">
      <w:pPr>
        <w:pStyle w:val="Default"/>
        <w:spacing w:after="36"/>
        <w:ind w:left="708"/>
        <w:rPr>
          <w:rFonts w:asciiTheme="minorHAnsi" w:hAnsiTheme="minorHAnsi" w:cstheme="minorHAnsi"/>
        </w:rPr>
      </w:pPr>
    </w:p>
    <w:p w:rsidR="00535283" w:rsidRDefault="00535283" w:rsidP="00535283">
      <w:pPr>
        <w:pStyle w:val="Default"/>
        <w:spacing w:after="36"/>
        <w:ind w:left="708"/>
        <w:rPr>
          <w:rFonts w:asciiTheme="minorHAnsi" w:hAnsiTheme="minorHAnsi" w:cstheme="minorHAnsi"/>
        </w:rPr>
      </w:pPr>
      <w:r w:rsidRPr="00535283">
        <w:rPr>
          <w:rFonts w:asciiTheme="minorHAnsi" w:hAnsiTheme="minorHAnsi" w:cstheme="minorHAnsi"/>
        </w:rPr>
        <w:t>Builder permite crear la reserva paso a paso y solamente agregar las características necesarias:</w:t>
      </w:r>
    </w:p>
    <w:p w:rsidR="00535283" w:rsidRDefault="006C4229" w:rsidP="00535283">
      <w:pPr>
        <w:pStyle w:val="Default"/>
        <w:spacing w:after="36"/>
        <w:ind w:left="708"/>
        <w:rPr>
          <w:rFonts w:asciiTheme="minorHAnsi" w:hAnsiTheme="minorHAnsi"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5400040" cy="1594606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4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283" w:rsidRDefault="006C4229" w:rsidP="00535283">
      <w:pPr>
        <w:pStyle w:val="Default"/>
        <w:spacing w:after="36"/>
        <w:ind w:left="708"/>
        <w:rPr>
          <w:rFonts w:asciiTheme="minorHAnsi" w:hAnsiTheme="minorHAnsi" w:cstheme="minorHAnsi"/>
        </w:rPr>
      </w:pPr>
      <w:r w:rsidRPr="006C4229">
        <w:rPr>
          <w:rFonts w:asciiTheme="minorHAnsi" w:hAnsiTheme="minorHAnsi" w:cstheme="minorHAnsi"/>
        </w:rPr>
        <w:t>Además, puede validar campos obligatorios antes de devolver el objeto final.</w:t>
      </w:r>
    </w:p>
    <w:p w:rsidR="00535283" w:rsidRDefault="00535283" w:rsidP="00535283">
      <w:pPr>
        <w:pStyle w:val="Default"/>
        <w:spacing w:after="36"/>
        <w:rPr>
          <w:rFonts w:asciiTheme="minorHAnsi" w:hAnsiTheme="minorHAnsi" w:cstheme="minorHAnsi"/>
        </w:rPr>
      </w:pPr>
    </w:p>
    <w:p w:rsidR="00535283" w:rsidRPr="006917D2" w:rsidRDefault="00535283" w:rsidP="00535283">
      <w:pPr>
        <w:pStyle w:val="Default"/>
        <w:spacing w:after="36"/>
        <w:rPr>
          <w:rFonts w:asciiTheme="minorHAnsi" w:hAnsiTheme="minorHAnsi" w:cstheme="minorHAnsi"/>
        </w:rPr>
      </w:pPr>
    </w:p>
    <w:p w:rsidR="006917D2" w:rsidRDefault="006917D2" w:rsidP="006917D2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6917D2">
        <w:rPr>
          <w:rFonts w:asciiTheme="minorHAnsi" w:hAnsiTheme="minorHAnsi" w:cstheme="minorHAnsi"/>
        </w:rPr>
        <w:t xml:space="preserve">¿Qué ocurre si cambian las reglas de precio? </w:t>
      </w:r>
    </w:p>
    <w:p w:rsid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</w:p>
    <w:p w:rsidR="006C4229" w:rsidRP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  <w:r w:rsidRPr="006C4229">
        <w:rPr>
          <w:rFonts w:asciiTheme="minorHAnsi" w:hAnsiTheme="minorHAnsi" w:cstheme="minorHAnsi"/>
        </w:rPr>
        <w:t>Si las reglas cambian, se puede crear una nueva estrategia o modificar una estrategia existente sin tocar la clase Reservation.</w:t>
      </w:r>
    </w:p>
    <w:p w:rsidR="006C4229" w:rsidRP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</w:p>
    <w:p w:rsid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  <w:r w:rsidRPr="006C4229">
        <w:rPr>
          <w:rFonts w:asciiTheme="minorHAnsi" w:hAnsiTheme="minorHAnsi" w:cstheme="minorHAnsi"/>
        </w:rPr>
        <w:t>Por ejemplo, una nueva estrategia para temporada alta:</w:t>
      </w:r>
    </w:p>
    <w:p w:rsid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</w:p>
    <w:p w:rsid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3097530" cy="2304488"/>
            <wp:effectExtent l="1905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890" cy="230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229" w:rsidRDefault="006C4229" w:rsidP="006C4229">
      <w:pPr>
        <w:pStyle w:val="Default"/>
        <w:ind w:left="708"/>
        <w:rPr>
          <w:rFonts w:asciiTheme="minorHAnsi" w:hAnsiTheme="minorHAnsi" w:cstheme="minorHAnsi"/>
        </w:rPr>
      </w:pPr>
    </w:p>
    <w:p w:rsidR="006C4229" w:rsidRDefault="006C4229" w:rsidP="006C4229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>Luego se utiliza asi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ab/>
      </w:r>
      <w:r>
        <w:rPr>
          <w:rFonts w:cstheme="minorHAnsi"/>
          <w:noProof/>
          <w:lang w:eastAsia="es-ES"/>
        </w:rPr>
        <w:drawing>
          <wp:inline distT="0" distB="0" distL="0" distR="0">
            <wp:extent cx="2743200" cy="1013460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229" w:rsidRPr="006917D2" w:rsidRDefault="006C4229" w:rsidP="006C4229">
      <w:pPr>
        <w:pStyle w:val="Default"/>
        <w:ind w:left="708"/>
        <w:rPr>
          <w:rFonts w:asciiTheme="minorHAnsi" w:hAnsiTheme="minorHAnsi" w:cstheme="minorHAnsi"/>
        </w:rPr>
      </w:pPr>
    </w:p>
    <w:p w:rsidR="006917D2" w:rsidRDefault="006917D2" w:rsidP="006917D2">
      <w:pPr>
        <w:numPr>
          <w:ilvl w:val="0"/>
          <w:numId w:val="1"/>
        </w:numPr>
        <w:autoSpaceDE w:val="0"/>
        <w:autoSpaceDN w:val="0"/>
        <w:adjustRightInd w:val="0"/>
        <w:spacing w:after="36" w:line="240" w:lineRule="auto"/>
        <w:rPr>
          <w:rFonts w:cstheme="minorHAnsi"/>
          <w:color w:val="000000"/>
          <w:sz w:val="24"/>
          <w:szCs w:val="24"/>
        </w:rPr>
      </w:pPr>
      <w:r w:rsidRPr="006917D2">
        <w:rPr>
          <w:rFonts w:cstheme="minorHAnsi"/>
          <w:color w:val="000000"/>
          <w:sz w:val="24"/>
          <w:szCs w:val="24"/>
        </w:rPr>
        <w:t xml:space="preserve">¿Cómo desacoplar notificaciones? </w:t>
      </w: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C4229" w:rsidRP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Las notificaciones se desacoplan utilizando el patrón Observer.</w:t>
      </w:r>
    </w:p>
    <w:p w:rsidR="006C4229" w:rsidRP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La clase Reservation actúa como sujeto o emisor de eventos, mientras que las clases EmailNotifier, SMSNotifier y AppNotifier actúan como observadores. Reservation no necesita conocer cómo se envía cada notificación; únicamente informa que ocurrió un evento.</w:t>
      </w:r>
    </w:p>
    <w:p w:rsidR="00853F65" w:rsidRDefault="00853F65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es-ES"/>
        </w:rPr>
        <w:drawing>
          <wp:inline distT="0" distB="0" distL="0" distR="0">
            <wp:extent cx="2983230" cy="1855878"/>
            <wp:effectExtent l="1905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891" cy="185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C4229" w:rsidRDefault="00853F65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853F65">
        <w:rPr>
          <w:rFonts w:cstheme="minorHAnsi"/>
          <w:color w:val="000000"/>
          <w:sz w:val="24"/>
          <w:szCs w:val="24"/>
        </w:rPr>
        <w:t>Cuando cambia el estado de la reserva, se notifica a todos los observadores:</w:t>
      </w:r>
    </w:p>
    <w:p w:rsidR="00853F65" w:rsidRDefault="00853F65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es-ES"/>
        </w:rPr>
        <w:lastRenderedPageBreak/>
        <w:drawing>
          <wp:inline distT="0" distB="0" distL="0" distR="0">
            <wp:extent cx="3669030" cy="1680613"/>
            <wp:effectExtent l="1905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111" cy="168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F65" w:rsidRDefault="00853F65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853F65" w:rsidRDefault="00853F65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853F65">
        <w:rPr>
          <w:rFonts w:cstheme="minorHAnsi"/>
          <w:color w:val="000000"/>
          <w:sz w:val="24"/>
          <w:szCs w:val="24"/>
        </w:rPr>
        <w:t>Esto permite agregar nuevos canales, como WhatsApp o notificaciones push, sin modificar la clase Reservation.</w:t>
      </w:r>
    </w:p>
    <w:p w:rsidR="00853F65" w:rsidRPr="006917D2" w:rsidRDefault="00853F65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81405" w:rsidRDefault="006917D2" w:rsidP="006917D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6917D2">
        <w:rPr>
          <w:rFonts w:cstheme="minorHAnsi"/>
          <w:color w:val="000000"/>
          <w:sz w:val="24"/>
          <w:szCs w:val="24"/>
        </w:rPr>
        <w:t xml:space="preserve">¿Qué patrón mejora cohesión en cambios de estado? </w:t>
      </w:r>
    </w:p>
    <w:p w:rsidR="006917D2" w:rsidRDefault="006917D2" w:rsidP="006917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C4229" w:rsidRP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Cada clase representa un estado específico de la reserva y contiene únicamente las reglas relacionadas con ese estado:</w:t>
      </w:r>
    </w:p>
    <w:p w:rsidR="006C4229" w:rsidRP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C4229" w:rsidRPr="006C4229" w:rsidRDefault="006C4229" w:rsidP="006C422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6" w:line="240" w:lineRule="auto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PendingState</w:t>
      </w:r>
    </w:p>
    <w:p w:rsidR="006C4229" w:rsidRPr="006C4229" w:rsidRDefault="006C4229" w:rsidP="006C422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6" w:line="240" w:lineRule="auto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ConfirmedState</w:t>
      </w:r>
    </w:p>
    <w:p w:rsidR="006C4229" w:rsidRPr="006C4229" w:rsidRDefault="006C4229" w:rsidP="006C422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6" w:line="240" w:lineRule="auto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CancelledState</w:t>
      </w:r>
    </w:p>
    <w:p w:rsidR="006C4229" w:rsidRPr="006C4229" w:rsidRDefault="006C4229" w:rsidP="006C422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6" w:line="240" w:lineRule="auto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CheckedInState</w:t>
      </w:r>
    </w:p>
    <w:p w:rsidR="006C4229" w:rsidRDefault="006C4229" w:rsidP="006C4229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6" w:line="240" w:lineRule="auto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BoardedState</w:t>
      </w:r>
    </w:p>
    <w:p w:rsidR="006C4229" w:rsidRPr="006C4229" w:rsidRDefault="006C4229" w:rsidP="006C4229">
      <w:pPr>
        <w:pStyle w:val="Prrafodelista"/>
        <w:autoSpaceDE w:val="0"/>
        <w:autoSpaceDN w:val="0"/>
        <w:adjustRightInd w:val="0"/>
        <w:spacing w:after="36" w:line="240" w:lineRule="auto"/>
        <w:ind w:left="1428"/>
        <w:rPr>
          <w:rFonts w:cstheme="minorHAnsi"/>
          <w:color w:val="000000"/>
          <w:sz w:val="24"/>
          <w:szCs w:val="24"/>
        </w:rPr>
      </w:pP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Por ejemplo, PendingState sabe cómo confirmar o cancelar una reserva pendiente, mientras que CancelledState sabe que una reserva cancelada no puede modificarse ni confirmarse.</w:t>
      </w: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>
        <w:rPr>
          <w:rFonts w:cstheme="minorHAnsi"/>
          <w:noProof/>
          <w:color w:val="000000"/>
          <w:sz w:val="24"/>
          <w:szCs w:val="24"/>
          <w:lang w:eastAsia="es-ES"/>
        </w:rPr>
        <w:drawing>
          <wp:inline distT="0" distB="0" distL="0" distR="0">
            <wp:extent cx="3798570" cy="1935462"/>
            <wp:effectExtent l="19050" t="0" r="0" b="0"/>
            <wp:docPr id="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1935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</w:p>
    <w:p w:rsidR="006C4229" w:rsidRDefault="006C4229" w:rsidP="006C4229">
      <w:pPr>
        <w:autoSpaceDE w:val="0"/>
        <w:autoSpaceDN w:val="0"/>
        <w:adjustRightInd w:val="0"/>
        <w:spacing w:after="36" w:line="240" w:lineRule="auto"/>
        <w:ind w:left="708"/>
        <w:rPr>
          <w:rFonts w:cstheme="minorHAnsi"/>
          <w:color w:val="000000"/>
          <w:sz w:val="24"/>
          <w:szCs w:val="24"/>
        </w:rPr>
      </w:pPr>
      <w:r w:rsidRPr="006C4229">
        <w:rPr>
          <w:rFonts w:cstheme="minorHAnsi"/>
          <w:color w:val="000000"/>
          <w:sz w:val="24"/>
          <w:szCs w:val="24"/>
        </w:rPr>
        <w:t>Así se evita colocar numerosos if, else o switch dentro de Reservation. Cada estado mantiene juntas sus reglas relacionadas, aumentando la cohesión y facilitando agregar nuevos estados sin afectar demasiado el código existente.</w:t>
      </w:r>
    </w:p>
    <w:p w:rsidR="006C4229" w:rsidRDefault="006C4229" w:rsidP="006917D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sectPr w:rsidR="006C4229" w:rsidSect="006814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BF9D6ED"/>
    <w:multiLevelType w:val="hybridMultilevel"/>
    <w:tmpl w:val="5780399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85913A7"/>
    <w:multiLevelType w:val="hybridMultilevel"/>
    <w:tmpl w:val="4D00008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1FA05D6"/>
    <w:multiLevelType w:val="hybridMultilevel"/>
    <w:tmpl w:val="25CEB8B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8FF34EA"/>
    <w:multiLevelType w:val="hybridMultilevel"/>
    <w:tmpl w:val="B77451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332473"/>
    <w:multiLevelType w:val="hybridMultilevel"/>
    <w:tmpl w:val="35348F1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917D2"/>
    <w:rsid w:val="003C7317"/>
    <w:rsid w:val="00535283"/>
    <w:rsid w:val="00681405"/>
    <w:rsid w:val="006917D2"/>
    <w:rsid w:val="006C4229"/>
    <w:rsid w:val="00853F65"/>
    <w:rsid w:val="008F5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14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917D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917D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C7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73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36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326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</dc:creator>
  <cp:lastModifiedBy>Sebastian</cp:lastModifiedBy>
  <cp:revision>3</cp:revision>
  <dcterms:created xsi:type="dcterms:W3CDTF">2026-09-29T18:51:00Z</dcterms:created>
  <dcterms:modified xsi:type="dcterms:W3CDTF">2026-09-29T20:41:00Z</dcterms:modified>
</cp:coreProperties>
</file>