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398" w:type="dxa"/>
        <w:tblLook w:val="04A0" w:firstRow="1" w:lastRow="0" w:firstColumn="1" w:lastColumn="0" w:noHBand="0" w:noVBand="1"/>
      </w:tblPr>
      <w:tblGrid>
        <w:gridCol w:w="4552"/>
        <w:gridCol w:w="3423"/>
        <w:gridCol w:w="6423"/>
      </w:tblGrid>
      <w:tr w:rsidR="007F6075" w:rsidRPr="007F6075" w:rsidTr="007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  <w:shd w:val="clear" w:color="auto" w:fill="E2EFD9" w:themeFill="accent6" w:themeFillTint="33"/>
          </w:tcPr>
          <w:p w:rsidR="007F6075" w:rsidRPr="00C2050B" w:rsidRDefault="007F6075" w:rsidP="007F6075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fenológico)</w:t>
            </w:r>
          </w:p>
        </w:tc>
        <w:tc>
          <w:tcPr>
            <w:tcW w:w="3423" w:type="dxa"/>
            <w:shd w:val="clear" w:color="auto" w:fill="E2EFD9" w:themeFill="accent6" w:themeFillTint="33"/>
          </w:tcPr>
          <w:p w:rsidR="007F6075" w:rsidRPr="00C2050B" w:rsidRDefault="007F6075" w:rsidP="007F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6423" w:type="dxa"/>
            <w:shd w:val="clear" w:color="auto" w:fill="E2EFD9" w:themeFill="accent6" w:themeFillTint="33"/>
          </w:tcPr>
          <w:p w:rsidR="007F6075" w:rsidRPr="00C2050B" w:rsidRDefault="007F6075" w:rsidP="007F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7F6075" w:rsidRPr="007F6075" w:rsidTr="007F6075">
        <w:trPr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  <w:hideMark/>
          </w:tcPr>
          <w:p w:rsidR="007F6075" w:rsidRPr="007F6075" w:rsidRDefault="007F6075">
            <w:pPr>
              <w:rPr>
                <w:rFonts w:ascii="Frutiger 45 Light" w:hAnsi="Frutiger 45 Light"/>
              </w:rPr>
            </w:pPr>
            <w:proofErr w:type="spellStart"/>
            <w:r w:rsidRPr="007F6075">
              <w:rPr>
                <w:rFonts w:ascii="Frutiger 45 Light" w:hAnsi="Frutiger 45 Light"/>
              </w:rPr>
              <w:t>poscosecha</w:t>
            </w:r>
            <w:proofErr w:type="spellEnd"/>
          </w:p>
        </w:tc>
        <w:tc>
          <w:tcPr>
            <w:tcW w:w="3423" w:type="dxa"/>
            <w:vMerge w:val="restart"/>
            <w:hideMark/>
          </w:tcPr>
          <w:p w:rsidR="007F6075" w:rsidRPr="007F6075" w:rsidRDefault="007F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bookmarkStart w:id="0" w:name="_GoBack"/>
            <w:r w:rsidRPr="007F6075">
              <w:rPr>
                <w:rFonts w:ascii="Frutiger 45 Light" w:hAnsi="Frutiger 45 Light"/>
                <w:b/>
              </w:rPr>
              <w:t>caldo bordelés</w:t>
            </w:r>
            <w:r w:rsidRPr="007F6075">
              <w:rPr>
                <w:rFonts w:ascii="Frutiger 45 Light" w:hAnsi="Frutiger 45 Light"/>
                <w:b/>
              </w:rPr>
              <w:br/>
              <w:t>oxicloruro de cobre</w:t>
            </w:r>
            <w:r w:rsidRPr="007F6075">
              <w:rPr>
                <w:rFonts w:ascii="Frutiger 45 Light" w:hAnsi="Frutiger 45 Light"/>
                <w:b/>
              </w:rPr>
              <w:br/>
              <w:t>óxido cuproso</w:t>
            </w:r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polisulfuro</w:t>
            </w:r>
            <w:proofErr w:type="spellEnd"/>
            <w:r w:rsidRPr="007F6075">
              <w:rPr>
                <w:rFonts w:ascii="Frutiger 45 Light" w:hAnsi="Frutiger 45 Light"/>
                <w:b/>
              </w:rPr>
              <w:t xml:space="preserve"> de calcio</w:t>
            </w:r>
            <w:r w:rsidRPr="007F6075">
              <w:rPr>
                <w:rFonts w:ascii="Frutiger 45 Light" w:hAnsi="Frutiger 45 Light"/>
                <w:b/>
              </w:rPr>
              <w:br/>
              <w:t>captan</w:t>
            </w:r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mancozeb</w:t>
            </w:r>
            <w:proofErr w:type="spellEnd"/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ziram</w:t>
            </w:r>
            <w:proofErr w:type="spellEnd"/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clorotalonil</w:t>
            </w:r>
            <w:proofErr w:type="spellEnd"/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zineb</w:t>
            </w:r>
            <w:proofErr w:type="spellEnd"/>
            <w:r w:rsidRPr="007F6075">
              <w:rPr>
                <w:rFonts w:ascii="Frutiger 45 Light" w:hAnsi="Frutiger 45 Light"/>
                <w:b/>
              </w:rPr>
              <w:br/>
              <w:t>hidrácido del ácido cítrico</w:t>
            </w:r>
            <w:r w:rsidRPr="007F6075">
              <w:rPr>
                <w:rFonts w:ascii="Frutiger 45 Light" w:hAnsi="Frutiger 45 Light"/>
                <w:b/>
              </w:rPr>
              <w:br/>
            </w:r>
            <w:proofErr w:type="spellStart"/>
            <w:r w:rsidRPr="007F6075">
              <w:rPr>
                <w:rFonts w:ascii="Frutiger 45 Light" w:hAnsi="Frutiger 45 Light"/>
                <w:b/>
              </w:rPr>
              <w:t>ditianon</w:t>
            </w:r>
            <w:bookmarkEnd w:id="0"/>
            <w:proofErr w:type="spellEnd"/>
          </w:p>
        </w:tc>
        <w:tc>
          <w:tcPr>
            <w:tcW w:w="6423" w:type="dxa"/>
            <w:vMerge w:val="restart"/>
            <w:hideMark/>
          </w:tcPr>
          <w:p w:rsidR="007F6075" w:rsidRPr="007F6075" w:rsidRDefault="007F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7F6075">
              <w:rPr>
                <w:rFonts w:ascii="Frutiger 45 Light" w:hAnsi="Frutiger 45 Light"/>
              </w:rPr>
              <w:t>Se ve favorecido por primaveras húmedas y frescas.</w:t>
            </w:r>
            <w:r w:rsidRPr="007F6075">
              <w:rPr>
                <w:rFonts w:ascii="Frutiger 45 Light" w:hAnsi="Frutiger 45 Light"/>
              </w:rPr>
              <w:br/>
              <w:t>Podar y eliminar los brotes afectados.</w:t>
            </w:r>
          </w:p>
        </w:tc>
      </w:tr>
      <w:tr w:rsidR="007F6075" w:rsidRPr="007F6075" w:rsidTr="007F607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2" w:type="dxa"/>
            <w:hideMark/>
          </w:tcPr>
          <w:p w:rsidR="007F6075" w:rsidRPr="007F6075" w:rsidRDefault="007F6075">
            <w:pPr>
              <w:rPr>
                <w:rFonts w:ascii="Frutiger 45 Light" w:hAnsi="Frutiger 45 Light"/>
              </w:rPr>
            </w:pPr>
            <w:r w:rsidRPr="007F6075">
              <w:rPr>
                <w:rFonts w:ascii="Frutiger 45 Light" w:hAnsi="Frutiger 45 Light"/>
              </w:rPr>
              <w:t>Primavera</w:t>
            </w:r>
          </w:p>
        </w:tc>
        <w:tc>
          <w:tcPr>
            <w:tcW w:w="3423" w:type="dxa"/>
            <w:vMerge/>
            <w:hideMark/>
          </w:tcPr>
          <w:p w:rsidR="007F6075" w:rsidRPr="007F6075" w:rsidRDefault="007F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6423" w:type="dxa"/>
            <w:vMerge/>
            <w:hideMark/>
          </w:tcPr>
          <w:p w:rsidR="007F6075" w:rsidRPr="007F6075" w:rsidRDefault="007F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FB6277" w:rsidRPr="00430233" w:rsidRDefault="00FB6277">
      <w:pPr>
        <w:rPr>
          <w:rFonts w:ascii="Frutiger 45 Light" w:hAnsi="Frutiger 45 Light"/>
        </w:rPr>
      </w:pPr>
    </w:p>
    <w:sectPr w:rsidR="00FB6277" w:rsidRPr="00430233" w:rsidSect="004302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33"/>
    <w:rsid w:val="002C2F8F"/>
    <w:rsid w:val="00430233"/>
    <w:rsid w:val="005D4315"/>
    <w:rsid w:val="006202BC"/>
    <w:rsid w:val="00697723"/>
    <w:rsid w:val="007F6075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6DCAB-AA18-4DC1-94BC-4667E44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43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2</cp:revision>
  <cp:lastPrinted>2015-05-23T22:46:00Z</cp:lastPrinted>
  <dcterms:created xsi:type="dcterms:W3CDTF">2015-05-23T22:51:00Z</dcterms:created>
  <dcterms:modified xsi:type="dcterms:W3CDTF">2015-05-23T22:51:00Z</dcterms:modified>
</cp:coreProperties>
</file>