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472" w:type="dxa"/>
        <w:tblLook w:val="04A0" w:firstRow="1" w:lastRow="0" w:firstColumn="1" w:lastColumn="0" w:noHBand="0" w:noVBand="1"/>
      </w:tblPr>
      <w:tblGrid>
        <w:gridCol w:w="3726"/>
        <w:gridCol w:w="2686"/>
        <w:gridCol w:w="2802"/>
        <w:gridCol w:w="5258"/>
      </w:tblGrid>
      <w:tr w:rsidR="006D4BD1" w:rsidRPr="006D4BD1" w:rsidTr="006D4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shd w:val="clear" w:color="auto" w:fill="E2EFD9" w:themeFill="accent6" w:themeFillTint="33"/>
          </w:tcPr>
          <w:p w:rsidR="006D4BD1" w:rsidRPr="00C2050B" w:rsidRDefault="006D4BD1" w:rsidP="006D4BD1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 xml:space="preserve">(momento </w:t>
            </w:r>
            <w:proofErr w:type="spellStart"/>
            <w:r w:rsidRPr="00C2050B">
              <w:rPr>
                <w:rFonts w:ascii="Berlin Sans FB Demi" w:hAnsi="Berlin Sans FB Demi"/>
                <w:color w:val="385623" w:themeColor="accent6" w:themeShade="80"/>
              </w:rPr>
              <w:t>fenologico</w:t>
            </w:r>
            <w:proofErr w:type="spellEnd"/>
            <w:r w:rsidRPr="00C2050B">
              <w:rPr>
                <w:rFonts w:ascii="Berlin Sans FB Demi" w:hAnsi="Berlin Sans FB Demi"/>
                <w:color w:val="385623" w:themeColor="accent6" w:themeShade="80"/>
              </w:rPr>
              <w:t>)</w:t>
            </w:r>
          </w:p>
        </w:tc>
        <w:tc>
          <w:tcPr>
            <w:tcW w:w="2686" w:type="dxa"/>
            <w:shd w:val="clear" w:color="auto" w:fill="E2EFD9" w:themeFill="accent6" w:themeFillTint="33"/>
          </w:tcPr>
          <w:p w:rsidR="006D4BD1" w:rsidRPr="00C2050B" w:rsidRDefault="006D4BD1" w:rsidP="006D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2802" w:type="dxa"/>
            <w:shd w:val="clear" w:color="auto" w:fill="E2EFD9" w:themeFill="accent6" w:themeFillTint="33"/>
          </w:tcPr>
          <w:p w:rsidR="006D4BD1" w:rsidRPr="00C2050B" w:rsidRDefault="006D4BD1" w:rsidP="006D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</w:p>
        </w:tc>
        <w:tc>
          <w:tcPr>
            <w:tcW w:w="5258" w:type="dxa"/>
            <w:shd w:val="clear" w:color="auto" w:fill="E2EFD9" w:themeFill="accent6" w:themeFillTint="33"/>
          </w:tcPr>
          <w:p w:rsidR="006D4BD1" w:rsidRPr="00C2050B" w:rsidRDefault="006D4BD1" w:rsidP="006D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6D4BD1" w:rsidRPr="006D4BD1" w:rsidTr="006D4BD1">
        <w:trPr>
          <w:trHeight w:val="1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hideMark/>
          </w:tcPr>
          <w:p w:rsidR="006D4BD1" w:rsidRPr="006D4BD1" w:rsidRDefault="006D4BD1">
            <w:pPr>
              <w:rPr>
                <w:rFonts w:ascii="Frutiger 45 Light" w:hAnsi="Frutiger 45 Light"/>
              </w:rPr>
            </w:pPr>
            <w:r w:rsidRPr="006D4BD1">
              <w:rPr>
                <w:rFonts w:ascii="Frutiger 45 Light" w:hAnsi="Frutiger 45 Light"/>
              </w:rPr>
              <w:t>Invierno</w:t>
            </w:r>
          </w:p>
        </w:tc>
        <w:tc>
          <w:tcPr>
            <w:tcW w:w="2686" w:type="dxa"/>
            <w:hideMark/>
          </w:tcPr>
          <w:p w:rsidR="006D4BD1" w:rsidRPr="006D4BD1" w:rsidRDefault="006D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6D4BD1">
              <w:rPr>
                <w:rFonts w:ascii="Frutiger 45 Light" w:hAnsi="Frutiger 45 Light"/>
              </w:rPr>
              <w:t>Presencia en monitoreo de plaga</w:t>
            </w:r>
          </w:p>
        </w:tc>
        <w:tc>
          <w:tcPr>
            <w:tcW w:w="2802" w:type="dxa"/>
            <w:vMerge w:val="restart"/>
            <w:hideMark/>
          </w:tcPr>
          <w:p w:rsidR="006D4BD1" w:rsidRPr="006D4BD1" w:rsidRDefault="006D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b/>
              </w:rPr>
            </w:pPr>
            <w:r w:rsidRPr="006D4BD1">
              <w:rPr>
                <w:rFonts w:ascii="Frutiger 45 Light" w:hAnsi="Frutiger 45 Light"/>
                <w:b/>
              </w:rPr>
              <w:t xml:space="preserve">aceite mineral </w:t>
            </w:r>
            <w:r w:rsidRPr="006D4BD1">
              <w:rPr>
                <w:rFonts w:ascii="Frutiger 45 Light" w:hAnsi="Frutiger 45 Light"/>
                <w:b/>
              </w:rPr>
              <w:br/>
            </w:r>
            <w:proofErr w:type="spellStart"/>
            <w:r w:rsidRPr="006D4BD1">
              <w:rPr>
                <w:rFonts w:ascii="Frutiger 45 Light" w:hAnsi="Frutiger 45 Light"/>
                <w:b/>
              </w:rPr>
              <w:t>metidation</w:t>
            </w:r>
            <w:proofErr w:type="spellEnd"/>
            <w:r w:rsidRPr="006D4BD1">
              <w:rPr>
                <w:rFonts w:ascii="Frutiger 45 Light" w:hAnsi="Frutiger 45 Light"/>
                <w:b/>
              </w:rPr>
              <w:br/>
            </w:r>
            <w:proofErr w:type="spellStart"/>
            <w:r w:rsidRPr="006D4BD1">
              <w:rPr>
                <w:rFonts w:ascii="Frutiger 45 Light" w:hAnsi="Frutiger 45 Light"/>
                <w:b/>
              </w:rPr>
              <w:t>clorpirifos</w:t>
            </w:r>
            <w:proofErr w:type="spellEnd"/>
            <w:r w:rsidRPr="006D4BD1">
              <w:rPr>
                <w:rFonts w:ascii="Frutiger 45 Light" w:hAnsi="Frutiger 45 Light"/>
                <w:b/>
              </w:rPr>
              <w:br/>
            </w:r>
            <w:proofErr w:type="spellStart"/>
            <w:r w:rsidRPr="006D4BD1">
              <w:rPr>
                <w:rFonts w:ascii="Frutiger 45 Light" w:hAnsi="Frutiger 45 Light"/>
                <w:b/>
              </w:rPr>
              <w:t>mercaptotion</w:t>
            </w:r>
            <w:proofErr w:type="spellEnd"/>
            <w:r w:rsidRPr="006D4BD1">
              <w:rPr>
                <w:rFonts w:ascii="Frutiger 45 Light" w:hAnsi="Frutiger 45 Light"/>
                <w:b/>
              </w:rPr>
              <w:br/>
            </w:r>
            <w:proofErr w:type="spellStart"/>
            <w:r w:rsidRPr="006D4BD1">
              <w:rPr>
                <w:rFonts w:ascii="Frutiger 45 Light" w:hAnsi="Frutiger 45 Light"/>
                <w:b/>
              </w:rPr>
              <w:t>carbaryl</w:t>
            </w:r>
            <w:proofErr w:type="spellEnd"/>
            <w:r w:rsidRPr="006D4BD1">
              <w:rPr>
                <w:rFonts w:ascii="Frutiger 45 Light" w:hAnsi="Frutiger 45 Light"/>
                <w:b/>
              </w:rPr>
              <w:t xml:space="preserve"> </w:t>
            </w:r>
            <w:r w:rsidRPr="006D4BD1">
              <w:rPr>
                <w:rFonts w:ascii="Frutiger 45 Light" w:hAnsi="Frutiger 45 Light"/>
                <w:b/>
              </w:rPr>
              <w:br/>
            </w:r>
            <w:proofErr w:type="spellStart"/>
            <w:r w:rsidRPr="006D4BD1">
              <w:rPr>
                <w:rFonts w:ascii="Frutiger 45 Light" w:hAnsi="Frutiger 45 Light"/>
                <w:b/>
              </w:rPr>
              <w:t>fenitrotion</w:t>
            </w:r>
            <w:proofErr w:type="spellEnd"/>
            <w:r w:rsidRPr="006D4BD1">
              <w:rPr>
                <w:rFonts w:ascii="Frutiger 45 Light" w:hAnsi="Frutiger 45 Light"/>
                <w:b/>
              </w:rPr>
              <w:t xml:space="preserve"> </w:t>
            </w:r>
            <w:r w:rsidRPr="006D4BD1">
              <w:rPr>
                <w:rFonts w:ascii="Frutiger 45 Light" w:hAnsi="Frutiger 45 Light"/>
                <w:b/>
              </w:rPr>
              <w:br/>
            </w:r>
            <w:proofErr w:type="spellStart"/>
            <w:r w:rsidRPr="006D4BD1">
              <w:rPr>
                <w:rFonts w:ascii="Frutiger 45 Light" w:hAnsi="Frutiger 45 Light"/>
                <w:b/>
              </w:rPr>
              <w:t>dimetoato</w:t>
            </w:r>
            <w:proofErr w:type="spellEnd"/>
            <w:r w:rsidRPr="006D4BD1">
              <w:rPr>
                <w:rFonts w:ascii="Frutiger 45 Light" w:hAnsi="Frutiger 45 Light"/>
                <w:b/>
              </w:rPr>
              <w:t xml:space="preserve"> </w:t>
            </w:r>
            <w:r w:rsidRPr="006D4BD1">
              <w:rPr>
                <w:rFonts w:ascii="Frutiger 45 Light" w:hAnsi="Frutiger 45 Light"/>
                <w:b/>
              </w:rPr>
              <w:br/>
            </w:r>
            <w:proofErr w:type="spellStart"/>
            <w:r w:rsidRPr="006D4BD1">
              <w:rPr>
                <w:rFonts w:ascii="Frutiger 45 Light" w:hAnsi="Frutiger 45 Light"/>
                <w:b/>
              </w:rPr>
              <w:t>carbosulfan</w:t>
            </w:r>
            <w:proofErr w:type="spellEnd"/>
            <w:r w:rsidRPr="006D4BD1">
              <w:rPr>
                <w:rFonts w:ascii="Frutiger 45 Light" w:hAnsi="Frutiger 45 Light"/>
                <w:b/>
              </w:rPr>
              <w:t xml:space="preserve"> </w:t>
            </w:r>
            <w:r w:rsidRPr="006D4BD1">
              <w:rPr>
                <w:rFonts w:ascii="Frutiger 45 Light" w:hAnsi="Frutiger 45 Light"/>
                <w:b/>
              </w:rPr>
              <w:br/>
              <w:t xml:space="preserve"> </w:t>
            </w:r>
          </w:p>
        </w:tc>
        <w:tc>
          <w:tcPr>
            <w:tcW w:w="5258" w:type="dxa"/>
            <w:vMerge w:val="restart"/>
            <w:hideMark/>
          </w:tcPr>
          <w:p w:rsidR="006D4BD1" w:rsidRPr="006D4BD1" w:rsidRDefault="006D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6D4BD1">
              <w:rPr>
                <w:rFonts w:ascii="Frutiger 45 Light" w:hAnsi="Frutiger 45 Light"/>
              </w:rPr>
              <w:t>Poda y eliminación de las partes</w:t>
            </w:r>
            <w:r w:rsidRPr="006D4BD1">
              <w:rPr>
                <w:rFonts w:ascii="Frutiger 45 Light" w:hAnsi="Frutiger 45 Light"/>
              </w:rPr>
              <w:br/>
              <w:t>Tener cuidado de no matar a su enemigo natural con el exceso de químicos.</w:t>
            </w:r>
            <w:bookmarkStart w:id="0" w:name="_GoBack"/>
            <w:bookmarkEnd w:id="0"/>
          </w:p>
        </w:tc>
      </w:tr>
      <w:tr w:rsidR="006D4BD1" w:rsidRPr="006D4BD1" w:rsidTr="006D4BD1">
        <w:trPr>
          <w:trHeight w:val="1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hideMark/>
          </w:tcPr>
          <w:p w:rsidR="006D4BD1" w:rsidRPr="006D4BD1" w:rsidRDefault="006D4BD1">
            <w:pPr>
              <w:rPr>
                <w:rFonts w:ascii="Frutiger 45 Light" w:hAnsi="Frutiger 45 Light"/>
              </w:rPr>
            </w:pPr>
            <w:proofErr w:type="spellStart"/>
            <w:r w:rsidRPr="006D4BD1">
              <w:rPr>
                <w:rFonts w:ascii="Frutiger 45 Light" w:hAnsi="Frutiger 45 Light"/>
              </w:rPr>
              <w:t>Brotación</w:t>
            </w:r>
            <w:proofErr w:type="spellEnd"/>
          </w:p>
        </w:tc>
        <w:tc>
          <w:tcPr>
            <w:tcW w:w="2686" w:type="dxa"/>
            <w:hideMark/>
          </w:tcPr>
          <w:p w:rsidR="006D4BD1" w:rsidRPr="006D4BD1" w:rsidRDefault="006D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6D4BD1">
              <w:rPr>
                <w:rFonts w:ascii="Frutiger 45 Light" w:hAnsi="Frutiger 45 Light"/>
              </w:rPr>
              <w:t>Presencia en monitoreo de plaga</w:t>
            </w:r>
          </w:p>
        </w:tc>
        <w:tc>
          <w:tcPr>
            <w:tcW w:w="2802" w:type="dxa"/>
            <w:vMerge/>
            <w:hideMark/>
          </w:tcPr>
          <w:p w:rsidR="006D4BD1" w:rsidRPr="006D4BD1" w:rsidRDefault="006D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5258" w:type="dxa"/>
            <w:vMerge/>
            <w:hideMark/>
          </w:tcPr>
          <w:p w:rsidR="006D4BD1" w:rsidRPr="006D4BD1" w:rsidRDefault="006D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6D4BD1" w:rsidRPr="006D4BD1" w:rsidTr="006D4BD1">
        <w:trPr>
          <w:trHeight w:val="1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hideMark/>
          </w:tcPr>
          <w:p w:rsidR="006D4BD1" w:rsidRPr="006D4BD1" w:rsidRDefault="006D4BD1">
            <w:pPr>
              <w:rPr>
                <w:rFonts w:ascii="Frutiger 45 Light" w:hAnsi="Frutiger 45 Light"/>
              </w:rPr>
            </w:pPr>
            <w:r w:rsidRPr="006D4BD1">
              <w:rPr>
                <w:rFonts w:ascii="Frutiger 45 Light" w:hAnsi="Frutiger 45 Light"/>
              </w:rPr>
              <w:t>Floración-cuaje</w:t>
            </w:r>
          </w:p>
        </w:tc>
        <w:tc>
          <w:tcPr>
            <w:tcW w:w="2686" w:type="dxa"/>
            <w:hideMark/>
          </w:tcPr>
          <w:p w:rsidR="006D4BD1" w:rsidRPr="006D4BD1" w:rsidRDefault="006D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6D4BD1">
              <w:rPr>
                <w:rFonts w:ascii="Frutiger 45 Light" w:hAnsi="Frutiger 45 Light"/>
              </w:rPr>
              <w:t>Presencia en monitoreo de plaga</w:t>
            </w:r>
          </w:p>
        </w:tc>
        <w:tc>
          <w:tcPr>
            <w:tcW w:w="2802" w:type="dxa"/>
            <w:vMerge/>
            <w:hideMark/>
          </w:tcPr>
          <w:p w:rsidR="006D4BD1" w:rsidRPr="006D4BD1" w:rsidRDefault="006D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5258" w:type="dxa"/>
            <w:vMerge/>
            <w:hideMark/>
          </w:tcPr>
          <w:p w:rsidR="006D4BD1" w:rsidRPr="006D4BD1" w:rsidRDefault="006D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6D4BD1" w:rsidRPr="006D4BD1" w:rsidTr="006D4BD1">
        <w:trPr>
          <w:trHeight w:val="1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hideMark/>
          </w:tcPr>
          <w:p w:rsidR="006D4BD1" w:rsidRPr="006D4BD1" w:rsidRDefault="006D4BD1">
            <w:pPr>
              <w:rPr>
                <w:rFonts w:ascii="Frutiger 45 Light" w:hAnsi="Frutiger 45 Light"/>
              </w:rPr>
            </w:pPr>
            <w:r w:rsidRPr="006D4BD1">
              <w:rPr>
                <w:rFonts w:ascii="Frutiger 45 Light" w:hAnsi="Frutiger 45 Light"/>
              </w:rPr>
              <w:t>Envero-maduración</w:t>
            </w:r>
          </w:p>
        </w:tc>
        <w:tc>
          <w:tcPr>
            <w:tcW w:w="2686" w:type="dxa"/>
            <w:hideMark/>
          </w:tcPr>
          <w:p w:rsidR="006D4BD1" w:rsidRPr="006D4BD1" w:rsidRDefault="006D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6D4BD1">
              <w:rPr>
                <w:rFonts w:ascii="Frutiger 45 Light" w:hAnsi="Frutiger 45 Light"/>
              </w:rPr>
              <w:t>Presencia en monitoreo de plaga</w:t>
            </w:r>
          </w:p>
        </w:tc>
        <w:tc>
          <w:tcPr>
            <w:tcW w:w="2802" w:type="dxa"/>
            <w:vMerge/>
            <w:hideMark/>
          </w:tcPr>
          <w:p w:rsidR="006D4BD1" w:rsidRPr="006D4BD1" w:rsidRDefault="006D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5258" w:type="dxa"/>
            <w:vMerge/>
            <w:hideMark/>
          </w:tcPr>
          <w:p w:rsidR="006D4BD1" w:rsidRPr="006D4BD1" w:rsidRDefault="006D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6D4BD1" w:rsidRPr="006D4BD1" w:rsidTr="006D4BD1">
        <w:trPr>
          <w:trHeight w:val="1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hideMark/>
          </w:tcPr>
          <w:p w:rsidR="006D4BD1" w:rsidRPr="006D4BD1" w:rsidRDefault="006D4BD1">
            <w:pPr>
              <w:rPr>
                <w:rFonts w:ascii="Frutiger 45 Light" w:hAnsi="Frutiger 45 Light"/>
              </w:rPr>
            </w:pPr>
            <w:r w:rsidRPr="006D4BD1">
              <w:rPr>
                <w:rFonts w:ascii="Frutiger 45 Light" w:hAnsi="Frutiger 45 Light"/>
              </w:rPr>
              <w:t>Cosecha</w:t>
            </w:r>
          </w:p>
        </w:tc>
        <w:tc>
          <w:tcPr>
            <w:tcW w:w="2686" w:type="dxa"/>
            <w:hideMark/>
          </w:tcPr>
          <w:p w:rsidR="006D4BD1" w:rsidRPr="006D4BD1" w:rsidRDefault="006D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6D4BD1">
              <w:rPr>
                <w:rFonts w:ascii="Frutiger 45 Light" w:hAnsi="Frutiger 45 Light"/>
              </w:rPr>
              <w:t>Presencia en monitoreo de plaga</w:t>
            </w:r>
          </w:p>
        </w:tc>
        <w:tc>
          <w:tcPr>
            <w:tcW w:w="2802" w:type="dxa"/>
            <w:vMerge/>
            <w:hideMark/>
          </w:tcPr>
          <w:p w:rsidR="006D4BD1" w:rsidRPr="006D4BD1" w:rsidRDefault="006D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5258" w:type="dxa"/>
            <w:vMerge/>
            <w:hideMark/>
          </w:tcPr>
          <w:p w:rsidR="006D4BD1" w:rsidRPr="006D4BD1" w:rsidRDefault="006D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</w:tbl>
    <w:p w:rsidR="00492750" w:rsidRPr="006D4BD1" w:rsidRDefault="00492750">
      <w:pPr>
        <w:rPr>
          <w:rFonts w:ascii="Frutiger 45 Light" w:hAnsi="Frutiger 45 Light"/>
        </w:rPr>
      </w:pPr>
    </w:p>
    <w:sectPr w:rsidR="00492750" w:rsidRPr="006D4BD1" w:rsidSect="006D4BD1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D1"/>
    <w:rsid w:val="00492750"/>
    <w:rsid w:val="006D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F8A79-AF18-430B-B051-ECF8686C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4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6D4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1</cp:revision>
  <dcterms:created xsi:type="dcterms:W3CDTF">2015-05-23T16:52:00Z</dcterms:created>
  <dcterms:modified xsi:type="dcterms:W3CDTF">2015-05-23T16:59:00Z</dcterms:modified>
</cp:coreProperties>
</file>