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307" w:type="dxa"/>
        <w:tblLook w:val="04A0" w:firstRow="1" w:lastRow="0" w:firstColumn="1" w:lastColumn="0" w:noHBand="0" w:noVBand="1"/>
      </w:tblPr>
      <w:tblGrid>
        <w:gridCol w:w="3684"/>
        <w:gridCol w:w="2655"/>
        <w:gridCol w:w="2770"/>
        <w:gridCol w:w="5198"/>
      </w:tblGrid>
      <w:tr w:rsidR="00843FBA" w:rsidRPr="00843FBA" w:rsidTr="00843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shd w:val="clear" w:color="auto" w:fill="E2EFD9" w:themeFill="accent6" w:themeFillTint="33"/>
          </w:tcPr>
          <w:p w:rsidR="00843FBA" w:rsidRPr="00C2050B" w:rsidRDefault="00843FBA" w:rsidP="00843FBA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 xml:space="preserve">(momento </w:t>
            </w:r>
            <w:proofErr w:type="spellStart"/>
            <w:r w:rsidRPr="00C2050B">
              <w:rPr>
                <w:rFonts w:ascii="Berlin Sans FB Demi" w:hAnsi="Berlin Sans FB Demi"/>
                <w:color w:val="385623" w:themeColor="accent6" w:themeShade="80"/>
              </w:rPr>
              <w:t>fenologico</w:t>
            </w:r>
            <w:proofErr w:type="spellEnd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655" w:type="dxa"/>
            <w:shd w:val="clear" w:color="auto" w:fill="E2EFD9" w:themeFill="accent6" w:themeFillTint="33"/>
          </w:tcPr>
          <w:p w:rsidR="00843FBA" w:rsidRPr="00C2050B" w:rsidRDefault="00843FBA" w:rsidP="0084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770" w:type="dxa"/>
            <w:shd w:val="clear" w:color="auto" w:fill="E2EFD9" w:themeFill="accent6" w:themeFillTint="33"/>
          </w:tcPr>
          <w:p w:rsidR="00843FBA" w:rsidRPr="00C2050B" w:rsidRDefault="00843FBA" w:rsidP="0084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</w:p>
        </w:tc>
        <w:tc>
          <w:tcPr>
            <w:tcW w:w="5198" w:type="dxa"/>
            <w:shd w:val="clear" w:color="auto" w:fill="E2EFD9" w:themeFill="accent6" w:themeFillTint="33"/>
          </w:tcPr>
          <w:p w:rsidR="00843FBA" w:rsidRPr="00C2050B" w:rsidRDefault="00843FBA" w:rsidP="0084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843FBA" w:rsidRPr="00843FBA" w:rsidTr="00843FBA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:rsidR="00843FBA" w:rsidRPr="00843FBA" w:rsidRDefault="00843FBA">
            <w:pPr>
              <w:rPr>
                <w:rFonts w:ascii="Frutiger 45 Light" w:hAnsi="Frutiger 45 Light"/>
              </w:rPr>
            </w:pPr>
            <w:r w:rsidRPr="00843FBA">
              <w:rPr>
                <w:rFonts w:ascii="Frutiger 45 Light" w:hAnsi="Frutiger 45 Light"/>
              </w:rPr>
              <w:t>Invierno (después de poda)</w:t>
            </w:r>
          </w:p>
        </w:tc>
        <w:tc>
          <w:tcPr>
            <w:tcW w:w="2655" w:type="dxa"/>
            <w:vMerge w:val="restart"/>
            <w:hideMark/>
          </w:tcPr>
          <w:p w:rsid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43FBA">
              <w:rPr>
                <w:rFonts w:ascii="Frutiger 45 Light" w:hAnsi="Frutiger 45 Light"/>
              </w:rPr>
              <w:t> </w:t>
            </w:r>
            <w:r>
              <w:rPr>
                <w:rFonts w:ascii="Frutiger 45 Light" w:hAnsi="Frutiger 45 Light"/>
              </w:rPr>
              <w:t>En caso de presencia de plaga</w:t>
            </w:r>
          </w:p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770" w:type="dxa"/>
            <w:vMerge w:val="restart"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843FBA">
              <w:rPr>
                <w:rFonts w:ascii="Frutiger 45 Light" w:hAnsi="Frutiger 45 Light"/>
                <w:b/>
              </w:rPr>
              <w:t xml:space="preserve">Aceite + </w:t>
            </w:r>
            <w:proofErr w:type="spellStart"/>
            <w:r w:rsidRPr="00843FBA">
              <w:rPr>
                <w:rFonts w:ascii="Frutiger 45 Light" w:hAnsi="Frutiger 45 Light"/>
                <w:b/>
              </w:rPr>
              <w:t>fenitrotion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Amitraz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  <w:r w:rsidRPr="00843FBA">
              <w:rPr>
                <w:rFonts w:ascii="Frutiger 45 Light" w:hAnsi="Frutiger 45 Light"/>
                <w:b/>
              </w:rPr>
              <w:br/>
              <w:t xml:space="preserve">Aceite + </w:t>
            </w:r>
            <w:proofErr w:type="spellStart"/>
            <w:r w:rsidRPr="00843FBA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Fosmet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  <w:t xml:space="preserve">Aceite + </w:t>
            </w:r>
            <w:proofErr w:type="spellStart"/>
            <w:r w:rsidRPr="00843FBA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Metidation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  <w:r w:rsidRPr="00843FBA">
              <w:rPr>
                <w:rFonts w:ascii="Frutiger 45 Light" w:hAnsi="Frutiger 45 Light"/>
                <w:b/>
              </w:rPr>
              <w:br/>
              <w:t xml:space="preserve">Aceite + </w:t>
            </w:r>
            <w:proofErr w:type="spellStart"/>
            <w:r w:rsidRPr="00843FBA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Metil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843FBA">
              <w:rPr>
                <w:rFonts w:ascii="Frutiger 45 Light" w:hAnsi="Frutiger 45 Light"/>
                <w:b/>
              </w:rPr>
              <w:t>azinfos</w:t>
            </w:r>
            <w:proofErr w:type="spellEnd"/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Carbaryl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Clorpirifos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  <w:r w:rsidRPr="00843FBA">
              <w:rPr>
                <w:rFonts w:ascii="Frutiger 45 Light" w:hAnsi="Frutiger 45 Light"/>
                <w:b/>
              </w:rPr>
              <w:br/>
            </w:r>
            <w:proofErr w:type="spellStart"/>
            <w:r w:rsidRPr="00843FBA">
              <w:rPr>
                <w:rFonts w:ascii="Frutiger 45 Light" w:hAnsi="Frutiger 45 Light"/>
                <w:b/>
              </w:rPr>
              <w:t>Diazinon</w:t>
            </w:r>
            <w:proofErr w:type="spellEnd"/>
            <w:r w:rsidRPr="00843FBA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5198" w:type="dxa"/>
            <w:vMerge w:val="restart"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843FBA">
              <w:rPr>
                <w:rFonts w:ascii="Frutiger 45 Light" w:hAnsi="Frutiger 45 Light"/>
              </w:rPr>
              <w:t>Poda y eliminación de las partes</w:t>
            </w:r>
            <w:r w:rsidRPr="00843FBA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  <w:r w:rsidRPr="00843FBA">
              <w:rPr>
                <w:rFonts w:ascii="Frutiger 45 Light" w:hAnsi="Frutiger 45 Light"/>
              </w:rPr>
              <w:br/>
              <w:t>Usar pie resistente</w:t>
            </w:r>
          </w:p>
        </w:tc>
      </w:tr>
      <w:tr w:rsidR="00843FBA" w:rsidRPr="00843FBA" w:rsidTr="00843FB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:rsidR="00843FBA" w:rsidRPr="00843FBA" w:rsidRDefault="00843FBA">
            <w:pPr>
              <w:rPr>
                <w:rFonts w:ascii="Frutiger 45 Light" w:hAnsi="Frutiger 45 Light"/>
              </w:rPr>
            </w:pPr>
            <w:r w:rsidRPr="00843FBA">
              <w:rPr>
                <w:rFonts w:ascii="Frutiger 45 Light" w:hAnsi="Frutiger 45 Light"/>
              </w:rPr>
              <w:t>Yema Hinchada</w:t>
            </w:r>
          </w:p>
        </w:tc>
        <w:tc>
          <w:tcPr>
            <w:tcW w:w="2655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770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198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843FBA" w:rsidRPr="00843FBA" w:rsidTr="00843FBA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:rsidR="00843FBA" w:rsidRPr="00843FBA" w:rsidRDefault="00843FBA">
            <w:pPr>
              <w:rPr>
                <w:rFonts w:ascii="Frutiger 45 Light" w:hAnsi="Frutiger 45 Light"/>
              </w:rPr>
            </w:pPr>
            <w:r w:rsidRPr="00843FBA">
              <w:rPr>
                <w:rFonts w:ascii="Frutiger 45 Light" w:hAnsi="Frutiger 45 Light"/>
              </w:rPr>
              <w:t xml:space="preserve">3/4 </w:t>
            </w:r>
            <w:proofErr w:type="spellStart"/>
            <w:r w:rsidRPr="00843FBA">
              <w:rPr>
                <w:rFonts w:ascii="Frutiger 45 Light" w:hAnsi="Frutiger 45 Light"/>
              </w:rPr>
              <w:t>caida</w:t>
            </w:r>
            <w:proofErr w:type="spellEnd"/>
            <w:r w:rsidRPr="00843FBA">
              <w:rPr>
                <w:rFonts w:ascii="Frutiger 45 Light" w:hAnsi="Frutiger 45 Light"/>
              </w:rPr>
              <w:t xml:space="preserve"> de petalos</w:t>
            </w:r>
          </w:p>
        </w:tc>
        <w:tc>
          <w:tcPr>
            <w:tcW w:w="2655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2770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198" w:type="dxa"/>
            <w:vMerge/>
            <w:hideMark/>
          </w:tcPr>
          <w:p w:rsidR="00843FBA" w:rsidRPr="00843FBA" w:rsidRDefault="00843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843FBA" w:rsidRDefault="005076E0">
      <w:pPr>
        <w:rPr>
          <w:rFonts w:ascii="Frutiger 45 Light" w:hAnsi="Frutiger 45 Light"/>
        </w:rPr>
      </w:pPr>
      <w:bookmarkStart w:id="0" w:name="_GoBack"/>
      <w:bookmarkEnd w:id="0"/>
    </w:p>
    <w:sectPr w:rsidR="005076E0" w:rsidRPr="00843FBA" w:rsidSect="00843FB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BA"/>
    <w:rsid w:val="005076E0"/>
    <w:rsid w:val="008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ABC69-67E6-4013-99E5-428669E0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F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843F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2015-05-23T17:16:00Z</dcterms:created>
  <dcterms:modified xsi:type="dcterms:W3CDTF">2015-05-23T17:19:00Z</dcterms:modified>
</cp:coreProperties>
</file>