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99A7B" w14:textId="77777777" w:rsidR="000D161D" w:rsidRPr="004C422E" w:rsidRDefault="00C01680" w:rsidP="0086011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C422E">
        <w:rPr>
          <w:rFonts w:ascii="Arial" w:hAnsi="Arial" w:cs="Arial"/>
          <w:sz w:val="24"/>
          <w:szCs w:val="24"/>
        </w:rPr>
        <w:t xml:space="preserve">DECLARACIÓN JURADA DE </w:t>
      </w:r>
      <w:r w:rsidR="00F31102" w:rsidRPr="004C422E">
        <w:rPr>
          <w:rFonts w:ascii="Arial" w:hAnsi="Arial" w:cs="Arial"/>
          <w:sz w:val="24"/>
          <w:szCs w:val="24"/>
        </w:rPr>
        <w:t xml:space="preserve">INFORMACIÓN </w:t>
      </w:r>
      <w:r w:rsidR="00B30366" w:rsidRPr="004C422E">
        <w:rPr>
          <w:rFonts w:ascii="Arial" w:hAnsi="Arial" w:cs="Arial"/>
          <w:sz w:val="24"/>
          <w:szCs w:val="24"/>
        </w:rPr>
        <w:t xml:space="preserve">SOBRE BENEFICIARIOS </w:t>
      </w:r>
      <w:r w:rsidR="00A5708C" w:rsidRPr="004C422E">
        <w:rPr>
          <w:rFonts w:ascii="Arial" w:hAnsi="Arial" w:cs="Arial"/>
          <w:sz w:val="24"/>
          <w:szCs w:val="24"/>
        </w:rPr>
        <w:t>FINALES</w:t>
      </w:r>
    </w:p>
    <w:p w14:paraId="1BA23728" w14:textId="77777777" w:rsidR="003135CC" w:rsidRDefault="00C3123E" w:rsidP="0086011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4C422E">
        <w:rPr>
          <w:rFonts w:ascii="Arial" w:hAnsi="Arial" w:cs="Arial"/>
          <w:sz w:val="18"/>
          <w:szCs w:val="18"/>
        </w:rPr>
        <w:t xml:space="preserve">Datos </w:t>
      </w:r>
      <w:r w:rsidR="00CA7047" w:rsidRPr="004C422E">
        <w:rPr>
          <w:rFonts w:ascii="Arial" w:hAnsi="Arial" w:cs="Arial"/>
          <w:sz w:val="18"/>
          <w:szCs w:val="18"/>
        </w:rPr>
        <w:t>solicitados</w:t>
      </w:r>
      <w:r w:rsidRPr="004C422E">
        <w:rPr>
          <w:rFonts w:ascii="Arial" w:hAnsi="Arial" w:cs="Arial"/>
          <w:sz w:val="18"/>
          <w:szCs w:val="18"/>
        </w:rPr>
        <w:t xml:space="preserve"> </w:t>
      </w:r>
      <w:r w:rsidR="00703072" w:rsidRPr="004C422E">
        <w:rPr>
          <w:rFonts w:ascii="Arial" w:hAnsi="Arial" w:cs="Arial"/>
          <w:sz w:val="18"/>
          <w:szCs w:val="18"/>
        </w:rPr>
        <w:t xml:space="preserve">en cumplimiento </w:t>
      </w:r>
      <w:r w:rsidR="00564AF8" w:rsidRPr="004C422E">
        <w:rPr>
          <w:rFonts w:ascii="Arial" w:hAnsi="Arial" w:cs="Arial"/>
          <w:sz w:val="18"/>
          <w:szCs w:val="18"/>
        </w:rPr>
        <w:t>de la Resolució</w:t>
      </w:r>
      <w:r w:rsidR="002D679C" w:rsidRPr="004C422E">
        <w:rPr>
          <w:rFonts w:ascii="Arial" w:hAnsi="Arial" w:cs="Arial"/>
          <w:sz w:val="18"/>
          <w:szCs w:val="18"/>
        </w:rPr>
        <w:t xml:space="preserve">n </w:t>
      </w:r>
      <w:r w:rsidR="00466EEB" w:rsidRPr="004C422E">
        <w:rPr>
          <w:rFonts w:ascii="Arial" w:hAnsi="Arial" w:cs="Arial"/>
          <w:sz w:val="18"/>
          <w:szCs w:val="18"/>
        </w:rPr>
        <w:t xml:space="preserve">SBS </w:t>
      </w:r>
      <w:r w:rsidR="009E52FD" w:rsidRPr="004C422E">
        <w:rPr>
          <w:rFonts w:ascii="Arial" w:hAnsi="Arial" w:cs="Arial"/>
          <w:sz w:val="18"/>
          <w:szCs w:val="18"/>
        </w:rPr>
        <w:t>N°</w:t>
      </w:r>
      <w:r w:rsidR="004B1FF1" w:rsidRPr="004C422E">
        <w:rPr>
          <w:rFonts w:ascii="Arial" w:hAnsi="Arial" w:cs="Arial"/>
          <w:sz w:val="18"/>
          <w:szCs w:val="18"/>
        </w:rPr>
        <w:t xml:space="preserve"> 2660 </w:t>
      </w:r>
      <w:r w:rsidR="00E03C99" w:rsidRPr="004C422E">
        <w:rPr>
          <w:rFonts w:ascii="Arial" w:hAnsi="Arial" w:cs="Arial"/>
          <w:sz w:val="18"/>
          <w:szCs w:val="18"/>
        </w:rPr>
        <w:t>–</w:t>
      </w:r>
      <w:r w:rsidR="004B1FF1" w:rsidRPr="004C422E">
        <w:rPr>
          <w:rFonts w:ascii="Arial" w:hAnsi="Arial" w:cs="Arial"/>
          <w:sz w:val="18"/>
          <w:szCs w:val="18"/>
        </w:rPr>
        <w:t xml:space="preserve"> </w:t>
      </w:r>
      <w:r w:rsidR="00E03C99" w:rsidRPr="004C422E">
        <w:rPr>
          <w:rFonts w:ascii="Arial" w:hAnsi="Arial" w:cs="Arial"/>
          <w:sz w:val="18"/>
          <w:szCs w:val="18"/>
        </w:rPr>
        <w:t xml:space="preserve">2015 </w:t>
      </w:r>
      <w:r w:rsidR="00E56907" w:rsidRPr="004C422E">
        <w:rPr>
          <w:rFonts w:ascii="Arial" w:hAnsi="Arial" w:cs="Arial"/>
          <w:sz w:val="18"/>
          <w:szCs w:val="18"/>
        </w:rPr>
        <w:t xml:space="preserve">y Decreto Legislativo </w:t>
      </w:r>
      <w:r w:rsidR="008E7074" w:rsidRPr="004C422E">
        <w:rPr>
          <w:rFonts w:ascii="Arial" w:hAnsi="Arial" w:cs="Arial"/>
          <w:sz w:val="18"/>
          <w:szCs w:val="18"/>
        </w:rPr>
        <w:t xml:space="preserve">N° </w:t>
      </w:r>
      <w:r w:rsidR="003135CC" w:rsidRPr="004C422E">
        <w:rPr>
          <w:rFonts w:ascii="Arial" w:hAnsi="Arial" w:cs="Arial"/>
          <w:sz w:val="18"/>
          <w:szCs w:val="18"/>
        </w:rPr>
        <w:t>1372</w:t>
      </w:r>
    </w:p>
    <w:p w14:paraId="31C544C9" w14:textId="77777777" w:rsidR="00803697" w:rsidRDefault="00803697" w:rsidP="0086011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14:paraId="10C2ED18" w14:textId="77777777" w:rsidR="004169E5" w:rsidRDefault="00223D6A" w:rsidP="0086011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</w:t>
      </w:r>
      <w:r w:rsidR="00803697">
        <w:rPr>
          <w:rFonts w:ascii="Arial" w:hAnsi="Arial" w:cs="Arial"/>
          <w:sz w:val="18"/>
          <w:szCs w:val="18"/>
        </w:rPr>
        <w:tab/>
      </w:r>
      <w:r w:rsidR="00803697">
        <w:rPr>
          <w:rFonts w:ascii="Arial" w:hAnsi="Arial" w:cs="Arial"/>
          <w:sz w:val="18"/>
          <w:szCs w:val="18"/>
        </w:rPr>
        <w:tab/>
      </w:r>
    </w:p>
    <w:p w14:paraId="4B20E314" w14:textId="534B5255" w:rsidR="00803697" w:rsidRPr="004C422E" w:rsidRDefault="004169E5" w:rsidP="00860115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223D6A">
        <w:rPr>
          <w:rFonts w:ascii="Arial" w:hAnsi="Arial" w:cs="Arial"/>
          <w:sz w:val="18"/>
          <w:szCs w:val="18"/>
        </w:rPr>
        <w:t>Lima, __________de _________ del 2023</w:t>
      </w:r>
      <w:r w:rsidR="004666DF">
        <w:rPr>
          <w:rFonts w:ascii="Arial" w:hAnsi="Arial" w:cs="Arial"/>
          <w:sz w:val="18"/>
          <w:szCs w:val="18"/>
        </w:rPr>
        <w:t xml:space="preserve"> </w:t>
      </w:r>
    </w:p>
    <w:p w14:paraId="0A962078" w14:textId="2E7A0F1A" w:rsidR="00C31BB5" w:rsidRDefault="00CE193B" w:rsidP="00860115">
      <w:pPr>
        <w:spacing w:after="0" w:line="240" w:lineRule="auto"/>
        <w:rPr>
          <w:rFonts w:ascii="Arial" w:hAnsi="Arial" w:cs="Arial"/>
        </w:rPr>
      </w:pPr>
      <w:r w:rsidRPr="003F315B">
        <w:rPr>
          <w:rFonts w:ascii="Arial" w:hAnsi="Arial" w:cs="Arial"/>
        </w:rPr>
        <w:tab/>
      </w:r>
      <w:r w:rsidRPr="003F315B">
        <w:rPr>
          <w:rFonts w:ascii="Arial" w:hAnsi="Arial" w:cs="Arial"/>
        </w:rPr>
        <w:tab/>
      </w:r>
      <w:r w:rsidRPr="003F315B">
        <w:rPr>
          <w:rFonts w:ascii="Arial" w:hAnsi="Arial" w:cs="Arial"/>
        </w:rPr>
        <w:tab/>
      </w:r>
      <w:r w:rsidRPr="003F315B">
        <w:rPr>
          <w:rFonts w:ascii="Arial" w:hAnsi="Arial" w:cs="Arial"/>
        </w:rPr>
        <w:tab/>
      </w:r>
      <w:r w:rsidRPr="003F315B">
        <w:rPr>
          <w:rFonts w:ascii="Arial" w:hAnsi="Arial" w:cs="Arial"/>
        </w:rPr>
        <w:tab/>
      </w:r>
      <w:r w:rsidRPr="003F315B">
        <w:rPr>
          <w:rFonts w:ascii="Arial" w:hAnsi="Arial" w:cs="Arial"/>
        </w:rPr>
        <w:tab/>
      </w:r>
    </w:p>
    <w:p w14:paraId="06C2AD54" w14:textId="77777777" w:rsidR="00C31BB5" w:rsidRDefault="00C31BB5" w:rsidP="00860115">
      <w:pPr>
        <w:spacing w:after="0" w:line="240" w:lineRule="auto"/>
        <w:rPr>
          <w:rFonts w:ascii="Arial" w:hAnsi="Arial" w:cs="Arial"/>
        </w:rPr>
      </w:pPr>
    </w:p>
    <w:p w14:paraId="7DC9FD99" w14:textId="5A63A0A6" w:rsidR="00CE193B" w:rsidRDefault="00063902" w:rsidP="003C2A8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Señores:</w:t>
      </w:r>
    </w:p>
    <w:p w14:paraId="277A74B5" w14:textId="0A0EBECE" w:rsidR="00ED6C0B" w:rsidRDefault="00ED6C0B" w:rsidP="003C2A85">
      <w:pPr>
        <w:spacing w:after="0" w:line="240" w:lineRule="auto"/>
        <w:rPr>
          <w:rFonts w:ascii="Arial" w:hAnsi="Arial" w:cs="Arial"/>
        </w:rPr>
      </w:pPr>
      <w:r w:rsidRPr="00ED6C0B">
        <w:rPr>
          <w:rFonts w:ascii="Arial" w:hAnsi="Arial" w:cs="Arial"/>
        </w:rPr>
        <w:t>OMNI LOGISTICS (PER</w:t>
      </w:r>
      <w:r>
        <w:rPr>
          <w:rFonts w:ascii="Arial" w:hAnsi="Arial" w:cs="Arial"/>
        </w:rPr>
        <w:t>Ú</w:t>
      </w:r>
      <w:r w:rsidRPr="00ED6C0B">
        <w:rPr>
          <w:rFonts w:ascii="Arial" w:hAnsi="Arial" w:cs="Arial"/>
        </w:rPr>
        <w:t>) S.R.L.</w:t>
      </w:r>
    </w:p>
    <w:p w14:paraId="3ED8D86F" w14:textId="77777777" w:rsidR="00535315" w:rsidRDefault="002573F0" w:rsidP="003C2A85">
      <w:pPr>
        <w:spacing w:after="0" w:line="240" w:lineRule="auto"/>
        <w:rPr>
          <w:rFonts w:ascii="Arial" w:hAnsi="Arial" w:cs="Arial"/>
        </w:rPr>
      </w:pPr>
      <w:r w:rsidRPr="002573F0">
        <w:rPr>
          <w:rFonts w:ascii="Arial" w:hAnsi="Arial" w:cs="Arial"/>
        </w:rPr>
        <w:t xml:space="preserve">Av. Ricardo Rivera Navarrete Nro. 515 </w:t>
      </w:r>
      <w:proofErr w:type="spellStart"/>
      <w:r w:rsidRPr="002573F0">
        <w:rPr>
          <w:rFonts w:ascii="Arial" w:hAnsi="Arial" w:cs="Arial"/>
        </w:rPr>
        <w:t>Ofic</w:t>
      </w:r>
      <w:proofErr w:type="spellEnd"/>
      <w:r w:rsidRPr="002573F0">
        <w:rPr>
          <w:rFonts w:ascii="Arial" w:hAnsi="Arial" w:cs="Arial"/>
        </w:rPr>
        <w:t>. 1601</w:t>
      </w:r>
      <w:r w:rsidR="00535315">
        <w:rPr>
          <w:rFonts w:ascii="Arial" w:hAnsi="Arial" w:cs="Arial"/>
        </w:rPr>
        <w:t>.</w:t>
      </w:r>
    </w:p>
    <w:p w14:paraId="7DC22C17" w14:textId="18D6F83D" w:rsidR="00ED6C0B" w:rsidRDefault="002573F0" w:rsidP="003C2A85">
      <w:pPr>
        <w:spacing w:after="0" w:line="240" w:lineRule="auto"/>
        <w:rPr>
          <w:rFonts w:ascii="Arial" w:hAnsi="Arial" w:cs="Arial"/>
        </w:rPr>
      </w:pPr>
      <w:r w:rsidRPr="002573F0">
        <w:rPr>
          <w:rFonts w:ascii="Arial" w:hAnsi="Arial" w:cs="Arial"/>
        </w:rPr>
        <w:t>San Isidro</w:t>
      </w:r>
    </w:p>
    <w:p w14:paraId="1FA5377D" w14:textId="77777777" w:rsidR="003C2A85" w:rsidRDefault="003C2A85" w:rsidP="003C2A85">
      <w:pPr>
        <w:spacing w:after="0" w:line="240" w:lineRule="auto"/>
        <w:rPr>
          <w:rFonts w:ascii="Arial" w:hAnsi="Arial" w:cs="Arial"/>
        </w:rPr>
      </w:pPr>
    </w:p>
    <w:p w14:paraId="421EC484" w14:textId="3ED71E9A" w:rsidR="0090575F" w:rsidRPr="0090575F" w:rsidRDefault="0090575F" w:rsidP="0090575F">
      <w:pPr>
        <w:ind w:right="284"/>
        <w:jc w:val="both"/>
        <w:rPr>
          <w:rFonts w:ascii="Arial" w:hAnsi="Arial" w:cs="Arial"/>
        </w:rPr>
      </w:pPr>
      <w:r w:rsidRPr="0090575F">
        <w:rPr>
          <w:rFonts w:ascii="Arial" w:hAnsi="Arial" w:cs="Arial"/>
        </w:rPr>
        <w:t xml:space="preserve">En cumplimiento a lo dispuesto en la Resolución SBS 2660-2015 (Reglamento de Gestión de Riesgos de Lavado de Activos y del Financiamiento del Terrorismo), así como a lo indicado en el Decreto Legislativo </w:t>
      </w:r>
      <w:proofErr w:type="spellStart"/>
      <w:r w:rsidRPr="0090575F">
        <w:rPr>
          <w:rFonts w:ascii="Arial" w:hAnsi="Arial" w:cs="Arial"/>
        </w:rPr>
        <w:t>Nº</w:t>
      </w:r>
      <w:proofErr w:type="spellEnd"/>
      <w:r w:rsidRPr="0090575F">
        <w:rPr>
          <w:rFonts w:ascii="Arial" w:hAnsi="Arial" w:cs="Arial"/>
        </w:rPr>
        <w:t xml:space="preserve"> 1372, decreto legislativo que regula la obligación de las personas jurídicas y/o entes jurídicos de informar la identificación de los beneficiarios finales, el que suscribe, </w:t>
      </w:r>
      <w:r w:rsidR="00570D82" w:rsidRPr="00233E35">
        <w:rPr>
          <w:rFonts w:ascii="Arial" w:hAnsi="Arial" w:cs="Arial"/>
          <w:i/>
          <w:iCs/>
          <w:highlight w:val="yellow"/>
        </w:rPr>
        <w:t>Nombre del Asociado de Negocio</w:t>
      </w:r>
      <w:r w:rsidR="002C23F2">
        <w:rPr>
          <w:rFonts w:ascii="Arial" w:hAnsi="Arial" w:cs="Arial"/>
          <w:i/>
          <w:iCs/>
        </w:rPr>
        <w:t>,</w:t>
      </w:r>
      <w:r w:rsidR="00570D82" w:rsidRPr="0090575F">
        <w:rPr>
          <w:rFonts w:ascii="Arial" w:hAnsi="Arial" w:cs="Arial"/>
        </w:rPr>
        <w:t xml:space="preserve"> </w:t>
      </w:r>
      <w:r w:rsidRPr="0090575F">
        <w:rPr>
          <w:rFonts w:ascii="Arial" w:hAnsi="Arial" w:cs="Arial"/>
        </w:rPr>
        <w:t xml:space="preserve">identificado con Documento Nacional de Identidad    / Carnet de Extranjería    N° </w:t>
      </w:r>
      <w:r w:rsidR="007947B3">
        <w:rPr>
          <w:rFonts w:ascii="Arial" w:hAnsi="Arial" w:cs="Arial"/>
          <w:i/>
          <w:iCs/>
          <w:highlight w:val="yellow"/>
        </w:rPr>
        <w:t>#Documento</w:t>
      </w:r>
      <w:r w:rsidR="007947B3" w:rsidRPr="0090575F">
        <w:rPr>
          <w:rFonts w:ascii="Arial" w:hAnsi="Arial" w:cs="Arial"/>
        </w:rPr>
        <w:t xml:space="preserve"> </w:t>
      </w:r>
      <w:r w:rsidRPr="0090575F">
        <w:rPr>
          <w:rFonts w:ascii="Arial" w:hAnsi="Arial" w:cs="Arial"/>
        </w:rPr>
        <w:t xml:space="preserve">en mi calidad de ____________________ (Gerente General / Representante Legal o Apoderado) de la empresa </w:t>
      </w:r>
      <w:r w:rsidR="00342E8F">
        <w:rPr>
          <w:rFonts w:ascii="Arial" w:hAnsi="Arial" w:cs="Arial"/>
          <w:i/>
          <w:iCs/>
          <w:highlight w:val="yellow"/>
        </w:rPr>
        <w:t xml:space="preserve">Razón Social </w:t>
      </w:r>
      <w:proofErr w:type="spellStart"/>
      <w:r w:rsidR="00342E8F">
        <w:rPr>
          <w:rFonts w:ascii="Arial" w:hAnsi="Arial" w:cs="Arial"/>
          <w:i/>
          <w:iCs/>
          <w:highlight w:val="yellow"/>
        </w:rPr>
        <w:t>del</w:t>
      </w:r>
      <w:r w:rsidR="00342E8F" w:rsidRPr="00233E35">
        <w:rPr>
          <w:rFonts w:ascii="Arial" w:hAnsi="Arial" w:cs="Arial"/>
          <w:i/>
          <w:iCs/>
          <w:highlight w:val="yellow"/>
        </w:rPr>
        <w:t>l</w:t>
      </w:r>
      <w:proofErr w:type="spellEnd"/>
      <w:r w:rsidR="00342E8F" w:rsidRPr="00233E35">
        <w:rPr>
          <w:rFonts w:ascii="Arial" w:hAnsi="Arial" w:cs="Arial"/>
          <w:i/>
          <w:iCs/>
          <w:highlight w:val="yellow"/>
        </w:rPr>
        <w:t xml:space="preserve"> Asociado de Negocio</w:t>
      </w:r>
      <w:r w:rsidRPr="0090575F">
        <w:rPr>
          <w:rFonts w:ascii="Arial" w:hAnsi="Arial" w:cs="Arial"/>
        </w:rPr>
        <w:t xml:space="preserve">, identificada con Registro Único de Contribuyente N° </w:t>
      </w:r>
      <w:r w:rsidR="00342E8F">
        <w:rPr>
          <w:rFonts w:ascii="Arial" w:hAnsi="Arial" w:cs="Arial"/>
          <w:i/>
          <w:iCs/>
          <w:highlight w:val="yellow"/>
        </w:rPr>
        <w:t>#</w:t>
      </w:r>
      <w:r w:rsidR="004B465D">
        <w:rPr>
          <w:rFonts w:ascii="Arial" w:hAnsi="Arial" w:cs="Arial"/>
          <w:i/>
          <w:iCs/>
          <w:highlight w:val="yellow"/>
        </w:rPr>
        <w:t>RUC</w:t>
      </w:r>
      <w:r w:rsidRPr="0090575F">
        <w:rPr>
          <w:rFonts w:ascii="Arial" w:hAnsi="Arial" w:cs="Arial"/>
        </w:rPr>
        <w:t>, declaro bajo juramento que la información consignada en la presente declaración jurada son exactas y verdaderas, y que el / los señor(es)  mencionado(s),  mantiene(n) el carácter de beneficiario(s) final(es), de acuerdo a lo indicado en la normativa mencionada.</w:t>
      </w:r>
    </w:p>
    <w:p w14:paraId="5680164C" w14:textId="3165CB3A" w:rsidR="003C2A85" w:rsidRDefault="003C2A85" w:rsidP="003C2A85">
      <w:pPr>
        <w:spacing w:after="0" w:line="240" w:lineRule="auto"/>
        <w:rPr>
          <w:rFonts w:ascii="Arial" w:hAnsi="Arial" w:cs="Arial"/>
        </w:rPr>
      </w:pPr>
    </w:p>
    <w:p w14:paraId="5680490E" w14:textId="3862EDBF" w:rsidR="001253C2" w:rsidRDefault="004C0185" w:rsidP="001253C2">
      <w:pPr>
        <w:ind w:right="40"/>
        <w:rPr>
          <w:rFonts w:ascii="Arial" w:hAnsi="Arial" w:cs="Arial"/>
        </w:rPr>
      </w:pPr>
      <w:r w:rsidRPr="004C0185">
        <w:rPr>
          <w:rFonts w:ascii="Arial" w:hAnsi="Arial" w:cs="Arial"/>
          <w:b/>
          <w:bCs/>
        </w:rPr>
        <w:t xml:space="preserve">BENEFICIARIOS FINALES </w:t>
      </w:r>
      <w:r w:rsidRPr="004C0185">
        <w:rPr>
          <w:rFonts w:ascii="Arial" w:hAnsi="Arial" w:cs="Arial"/>
          <w:b/>
          <w:bCs/>
        </w:rPr>
        <w:br/>
      </w:r>
      <w:r w:rsidR="001253C2" w:rsidRPr="001253C2">
        <w:rPr>
          <w:rFonts w:ascii="Arial" w:hAnsi="Arial" w:cs="Arial"/>
        </w:rPr>
        <w:t>(Personas naturales que mantienen el 10% o más, de participación directa o indirecta y/o ejerzan el control sobre la persona jurídica)</w:t>
      </w:r>
    </w:p>
    <w:tbl>
      <w:tblPr>
        <w:tblW w:w="8929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2"/>
        <w:gridCol w:w="1559"/>
        <w:gridCol w:w="2127"/>
        <w:gridCol w:w="1701"/>
      </w:tblGrid>
      <w:tr w:rsidR="00267159" w:rsidRPr="00C336D5" w14:paraId="34611C98" w14:textId="77777777" w:rsidTr="00267159">
        <w:trPr>
          <w:trHeight w:val="278"/>
        </w:trPr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D471D" w14:textId="77777777" w:rsidR="00267159" w:rsidRPr="00C336D5" w:rsidRDefault="00267159" w:rsidP="006715DB">
            <w:pPr>
              <w:jc w:val="center"/>
              <w:rPr>
                <w:rFonts w:ascii="Poppins" w:eastAsia="Poppins" w:hAnsi="Poppins" w:cs="Poppins"/>
                <w:sz w:val="14"/>
                <w:szCs w:val="14"/>
              </w:rPr>
            </w:pPr>
            <w:r w:rsidRPr="00C336D5">
              <w:rPr>
                <w:rFonts w:ascii="Poppins" w:eastAsia="Poppins" w:hAnsi="Poppins" w:cs="Poppins"/>
                <w:sz w:val="14"/>
                <w:szCs w:val="14"/>
              </w:rPr>
              <w:t>Nombre Completo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DEAF2" w14:textId="77777777" w:rsidR="00267159" w:rsidRPr="00C336D5" w:rsidRDefault="00267159" w:rsidP="006715DB">
            <w:pPr>
              <w:jc w:val="center"/>
              <w:rPr>
                <w:rFonts w:ascii="Poppins" w:eastAsia="Poppins" w:hAnsi="Poppins" w:cs="Poppins"/>
                <w:sz w:val="14"/>
                <w:szCs w:val="14"/>
              </w:rPr>
            </w:pPr>
            <w:r w:rsidRPr="00C336D5">
              <w:rPr>
                <w:rFonts w:ascii="Poppins" w:eastAsia="Poppins" w:hAnsi="Poppins" w:cs="Poppins"/>
                <w:sz w:val="14"/>
                <w:szCs w:val="14"/>
              </w:rPr>
              <w:t>DNI / CE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AFD5D" w14:textId="77777777" w:rsidR="00267159" w:rsidRPr="00C336D5" w:rsidRDefault="00267159" w:rsidP="006715DB">
            <w:pPr>
              <w:jc w:val="center"/>
              <w:rPr>
                <w:rFonts w:ascii="Poppins" w:eastAsia="Poppins" w:hAnsi="Poppins" w:cs="Poppins"/>
                <w:sz w:val="14"/>
                <w:szCs w:val="14"/>
              </w:rPr>
            </w:pPr>
            <w:r w:rsidRPr="00C336D5">
              <w:rPr>
                <w:rFonts w:ascii="Poppins" w:eastAsia="Poppins" w:hAnsi="Poppins" w:cs="Poppins"/>
                <w:sz w:val="14"/>
                <w:szCs w:val="14"/>
              </w:rPr>
              <w:t>% Participación (Directa o Indirecta)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69C25" w14:textId="77777777" w:rsidR="00267159" w:rsidRPr="00C336D5" w:rsidRDefault="00267159" w:rsidP="006715DB">
            <w:pPr>
              <w:jc w:val="center"/>
              <w:rPr>
                <w:rFonts w:ascii="Poppins" w:eastAsia="Poppins" w:hAnsi="Poppins" w:cs="Poppins"/>
                <w:sz w:val="14"/>
                <w:szCs w:val="14"/>
              </w:rPr>
            </w:pPr>
            <w:r w:rsidRPr="00C336D5">
              <w:rPr>
                <w:rFonts w:ascii="Poppins" w:eastAsia="Poppins" w:hAnsi="Poppins" w:cs="Poppins"/>
                <w:sz w:val="14"/>
                <w:szCs w:val="14"/>
              </w:rPr>
              <w:t>Nacionalidad</w:t>
            </w:r>
          </w:p>
        </w:tc>
      </w:tr>
      <w:tr w:rsidR="00267159" w:rsidRPr="00C336D5" w14:paraId="5F2E2B67" w14:textId="77777777" w:rsidTr="00267159">
        <w:trPr>
          <w:trHeight w:val="278"/>
        </w:trPr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2D54E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DBBE4" w14:textId="77777777" w:rsidR="00267159" w:rsidRPr="00C336D5" w:rsidRDefault="00267159" w:rsidP="006715DB">
            <w:pPr>
              <w:jc w:val="center"/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E20A0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66B45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</w:tr>
      <w:tr w:rsidR="00267159" w:rsidRPr="00C336D5" w14:paraId="50F8F973" w14:textId="77777777" w:rsidTr="00267159">
        <w:trPr>
          <w:trHeight w:val="278"/>
        </w:trPr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3F97F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71FE8" w14:textId="77777777" w:rsidR="00267159" w:rsidRPr="00C336D5" w:rsidRDefault="00267159" w:rsidP="006715DB">
            <w:pPr>
              <w:jc w:val="center"/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FC58B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A6387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</w:tr>
      <w:tr w:rsidR="00267159" w:rsidRPr="00C336D5" w14:paraId="0A440C24" w14:textId="77777777" w:rsidTr="00267159">
        <w:trPr>
          <w:trHeight w:val="278"/>
        </w:trPr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68E96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18FA38" w14:textId="77777777" w:rsidR="00267159" w:rsidRPr="00C336D5" w:rsidRDefault="00267159" w:rsidP="006715DB">
            <w:pPr>
              <w:jc w:val="center"/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3F536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2DB4E" w14:textId="77777777" w:rsidR="00267159" w:rsidRPr="00C336D5" w:rsidRDefault="00267159" w:rsidP="006715DB">
            <w:pPr>
              <w:rPr>
                <w:rFonts w:ascii="Poppins" w:eastAsia="Poppins" w:hAnsi="Poppins" w:cs="Poppins"/>
                <w:sz w:val="14"/>
                <w:szCs w:val="14"/>
              </w:rPr>
            </w:pPr>
          </w:p>
        </w:tc>
      </w:tr>
    </w:tbl>
    <w:p w14:paraId="3E457AFD" w14:textId="77777777" w:rsidR="001253C2" w:rsidRDefault="001253C2" w:rsidP="001253C2">
      <w:pPr>
        <w:ind w:right="40"/>
        <w:rPr>
          <w:rFonts w:ascii="Poppins" w:eastAsia="Poppins" w:hAnsi="Poppins" w:cs="Poppins"/>
          <w:sz w:val="14"/>
          <w:szCs w:val="14"/>
        </w:rPr>
      </w:pPr>
    </w:p>
    <w:p w14:paraId="19684E5C" w14:textId="77777777" w:rsidR="004169E5" w:rsidRDefault="004169E5" w:rsidP="001253C2">
      <w:pPr>
        <w:ind w:right="40"/>
        <w:rPr>
          <w:rFonts w:ascii="Poppins" w:eastAsia="Poppins" w:hAnsi="Poppins" w:cs="Poppins"/>
          <w:sz w:val="14"/>
          <w:szCs w:val="14"/>
        </w:rPr>
      </w:pPr>
    </w:p>
    <w:p w14:paraId="5AF80617" w14:textId="77777777" w:rsidR="00E110BA" w:rsidRDefault="00E110BA" w:rsidP="001253C2">
      <w:pPr>
        <w:ind w:right="40"/>
        <w:rPr>
          <w:rFonts w:ascii="Poppins" w:eastAsia="Poppins" w:hAnsi="Poppins" w:cs="Poppins"/>
          <w:sz w:val="14"/>
          <w:szCs w:val="14"/>
        </w:rPr>
      </w:pPr>
    </w:p>
    <w:p w14:paraId="6E682F94" w14:textId="77777777" w:rsidR="00E110BA" w:rsidRPr="00C336D5" w:rsidRDefault="00E110BA" w:rsidP="00C40AEF">
      <w:pPr>
        <w:spacing w:after="0" w:line="240" w:lineRule="auto"/>
        <w:ind w:left="-206"/>
        <w:jc w:val="center"/>
        <w:rPr>
          <w:rFonts w:ascii="Poppins" w:eastAsia="Poppins" w:hAnsi="Poppins" w:cs="Poppins"/>
          <w:sz w:val="14"/>
          <w:szCs w:val="14"/>
        </w:rPr>
      </w:pPr>
      <w:r w:rsidRPr="00C336D5">
        <w:rPr>
          <w:rFonts w:ascii="Poppins" w:eastAsia="Poppins" w:hAnsi="Poppins" w:cs="Poppins"/>
          <w:sz w:val="14"/>
          <w:szCs w:val="14"/>
        </w:rPr>
        <w:t xml:space="preserve">    </w:t>
      </w:r>
      <w:r w:rsidRPr="00C336D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C35710F" wp14:editId="293F50ED">
                <wp:simplePos x="0" y="0"/>
                <wp:positionH relativeFrom="column">
                  <wp:posOffset>88901</wp:posOffset>
                </wp:positionH>
                <wp:positionV relativeFrom="paragraph">
                  <wp:posOffset>50800</wp:posOffset>
                </wp:positionV>
                <wp:extent cx="1725283" cy="12700"/>
                <wp:effectExtent l="0" t="0" r="0" b="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3359" y="3780000"/>
                          <a:ext cx="172528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08DC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2" o:spid="_x0000_s1026" type="#_x0000_t32" style="position:absolute;margin-left:7pt;margin-top:4pt;width:135.8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44F5B3F0" w14:textId="77777777" w:rsidR="00C40AEF" w:rsidRDefault="00E110BA" w:rsidP="00C40AEF">
      <w:pPr>
        <w:spacing w:after="0" w:line="240" w:lineRule="auto"/>
        <w:ind w:left="-206"/>
        <w:rPr>
          <w:rFonts w:ascii="Arial" w:hAnsi="Arial" w:cs="Arial"/>
        </w:rPr>
      </w:pPr>
      <w:r w:rsidRPr="00C40AEF">
        <w:rPr>
          <w:rFonts w:ascii="Arial" w:hAnsi="Arial" w:cs="Arial"/>
        </w:rPr>
        <w:t>FIRMA Y SELLO</w:t>
      </w:r>
    </w:p>
    <w:p w14:paraId="568F90CF" w14:textId="64E86EE9" w:rsidR="00E110BA" w:rsidRPr="00C40AEF" w:rsidRDefault="00E110BA" w:rsidP="00C40AEF">
      <w:pPr>
        <w:spacing w:after="0" w:line="240" w:lineRule="auto"/>
        <w:ind w:left="-206"/>
        <w:rPr>
          <w:rFonts w:ascii="Arial" w:hAnsi="Arial" w:cs="Arial"/>
        </w:rPr>
      </w:pPr>
      <w:r w:rsidRPr="00C40AEF">
        <w:rPr>
          <w:rFonts w:ascii="Arial" w:hAnsi="Arial" w:cs="Arial"/>
        </w:rPr>
        <w:t>DEL REPRESENTANTE LEGAL AUTORIZADO</w:t>
      </w:r>
    </w:p>
    <w:p w14:paraId="62C6F14B" w14:textId="77777777" w:rsidR="00E110BA" w:rsidRPr="00C40AEF" w:rsidRDefault="00E110BA" w:rsidP="00C40AEF">
      <w:pPr>
        <w:spacing w:after="0" w:line="240" w:lineRule="auto"/>
        <w:rPr>
          <w:rFonts w:ascii="Arial" w:hAnsi="Arial" w:cs="Arial"/>
        </w:rPr>
      </w:pPr>
    </w:p>
    <w:p w14:paraId="0523ABA8" w14:textId="77777777" w:rsidR="00E110BA" w:rsidRPr="00C40AEF" w:rsidRDefault="00E110BA" w:rsidP="00C40AEF">
      <w:pPr>
        <w:spacing w:after="0" w:line="240" w:lineRule="auto"/>
        <w:rPr>
          <w:rFonts w:ascii="Arial" w:hAnsi="Arial" w:cs="Arial"/>
        </w:rPr>
      </w:pPr>
      <w:r w:rsidRPr="00C40AEF">
        <w:rPr>
          <w:rFonts w:ascii="Arial" w:hAnsi="Arial" w:cs="Arial"/>
        </w:rPr>
        <w:t>Conceptos relevantes:</w:t>
      </w:r>
    </w:p>
    <w:p w14:paraId="447D049A" w14:textId="77777777" w:rsidR="00E110BA" w:rsidRPr="00C336D5" w:rsidRDefault="00E110BA" w:rsidP="00E110BA">
      <w:pPr>
        <w:spacing w:line="168" w:lineRule="auto"/>
        <w:jc w:val="both"/>
        <w:rPr>
          <w:rFonts w:ascii="Poppins SemiBold" w:eastAsia="Poppins SemiBold" w:hAnsi="Poppins SemiBold" w:cs="Poppins SemiBold"/>
          <w:b/>
          <w:sz w:val="14"/>
          <w:szCs w:val="14"/>
        </w:rPr>
      </w:pPr>
    </w:p>
    <w:tbl>
      <w:tblPr>
        <w:tblW w:w="8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21"/>
      </w:tblGrid>
      <w:tr w:rsidR="00B06058" w:rsidRPr="00C336D5" w14:paraId="37B02984" w14:textId="77777777" w:rsidTr="00B06058">
        <w:trPr>
          <w:trHeight w:val="65"/>
        </w:trPr>
        <w:tc>
          <w:tcPr>
            <w:tcW w:w="8621" w:type="dxa"/>
            <w:shd w:val="clear" w:color="auto" w:fill="auto"/>
            <w:vAlign w:val="center"/>
          </w:tcPr>
          <w:p w14:paraId="5B4E4482" w14:textId="7828949F" w:rsidR="00B06058" w:rsidRPr="004169E5" w:rsidRDefault="00B06058" w:rsidP="00071F9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4169E5">
              <w:rPr>
                <w:rFonts w:ascii="Arial" w:hAnsi="Arial" w:cs="Arial"/>
              </w:rPr>
              <w:t xml:space="preserve">Beneficiario Final: Es la persona natural que efectiva y finalmente posee o controla personas o entes jurídicos; </w:t>
            </w:r>
            <w:r w:rsidRPr="004169E5">
              <w:rPr>
                <w:rFonts w:ascii="Arial" w:hAnsi="Arial" w:cs="Arial"/>
              </w:rPr>
              <w:t>de acuerdo con</w:t>
            </w:r>
            <w:r w:rsidRPr="004169E5">
              <w:rPr>
                <w:rFonts w:ascii="Arial" w:hAnsi="Arial" w:cs="Arial"/>
              </w:rPr>
              <w:t xml:space="preserve"> lo indicado en el Decreto Legislativo N° 1372 y su Reglamento, Decreto Supremo N°003-2019-EF.</w:t>
            </w:r>
          </w:p>
          <w:p w14:paraId="79276AEB" w14:textId="77777777" w:rsidR="00B06058" w:rsidRPr="004169E5" w:rsidRDefault="00B06058" w:rsidP="00071F9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4169E5">
              <w:rPr>
                <w:rFonts w:ascii="Arial" w:hAnsi="Arial" w:cs="Arial"/>
              </w:rPr>
              <w:t>Criterios para identificar a los Beneficiarios Finales:</w:t>
            </w:r>
          </w:p>
          <w:p w14:paraId="4B7008AF" w14:textId="77777777" w:rsidR="00071F9F" w:rsidRDefault="00B06058" w:rsidP="00071F9F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11" w:hanging="284"/>
              <w:jc w:val="both"/>
              <w:rPr>
                <w:rFonts w:ascii="Arial" w:hAnsi="Arial" w:cs="Arial"/>
              </w:rPr>
            </w:pPr>
            <w:r w:rsidRPr="005D1F1D">
              <w:rPr>
                <w:rFonts w:ascii="Arial" w:hAnsi="Arial" w:cs="Arial"/>
              </w:rPr>
              <w:lastRenderedPageBreak/>
              <w:t>La persona natural que directa o indirectamente a través de cualquier modalidad de adquisición posee como mínimo el diez por ciento (10%) del capital de una persona jurídica.</w:t>
            </w:r>
          </w:p>
          <w:p w14:paraId="7C4B9735" w14:textId="77777777" w:rsidR="00071F9F" w:rsidRDefault="00B06058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  <w:r w:rsidRPr="00071F9F">
              <w:rPr>
                <w:rFonts w:ascii="Arial" w:hAnsi="Arial" w:cs="Arial"/>
              </w:rPr>
              <w:t>Las personas jurídicas deben informar sobre los beneficiarios finales indicando los porcentajes de participación en el capital de la persona jurídica.</w:t>
            </w:r>
          </w:p>
          <w:p w14:paraId="5CD6227E" w14:textId="77777777" w:rsidR="00071F9F" w:rsidRDefault="00B06058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  <w:r w:rsidRPr="004169E5">
              <w:rPr>
                <w:rFonts w:ascii="Arial" w:hAnsi="Arial" w:cs="Arial"/>
              </w:rPr>
              <w:t>Se incluye en el presente literal, la información relativa a la cadena de titularidad en los casos en que el beneficiario final lo sea indirectamente.</w:t>
            </w:r>
          </w:p>
          <w:p w14:paraId="293EF373" w14:textId="77777777" w:rsidR="00071F9F" w:rsidRDefault="00071F9F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</w:p>
          <w:p w14:paraId="7260452F" w14:textId="77777777" w:rsidR="00071F9F" w:rsidRDefault="00B06058" w:rsidP="00071F9F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  <w:r w:rsidRPr="004169E5">
              <w:rPr>
                <w:rFonts w:ascii="Arial" w:hAnsi="Arial" w:cs="Arial"/>
              </w:rPr>
              <w:t>Una persona natural que, actuando individualmente o con otros como una unidad de decisión, o a través de otras personas naturales o jurídicas o entes jurídicos, ostente facultades, por medios distintos a la propiedad, para designar o remover a la mayor parte de los órganos de administración, dirección o supervisión, o tenga poder de decisión en los acuerdos financieros, operativos y/o comerciales que se adopten, o que ejerza otra forma de control de la persona jurídica.</w:t>
            </w:r>
          </w:p>
          <w:p w14:paraId="025F1D80" w14:textId="77777777" w:rsidR="00071F9F" w:rsidRDefault="00B06058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  <w:r w:rsidRPr="00071F9F">
              <w:rPr>
                <w:rFonts w:ascii="Arial" w:hAnsi="Arial" w:cs="Arial"/>
              </w:rPr>
              <w:t>Se incluye en el presente literal a la información relativa a la cadena de control en los casos en los que el beneficiario final lo sea por medios distintos a la propiedad.</w:t>
            </w:r>
          </w:p>
          <w:p w14:paraId="42752E89" w14:textId="77777777" w:rsidR="00071F9F" w:rsidRDefault="00071F9F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</w:p>
          <w:p w14:paraId="41F42ED3" w14:textId="77777777" w:rsidR="00071F9F" w:rsidRDefault="00B06058" w:rsidP="00071F9F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311" w:hanging="311"/>
              <w:jc w:val="both"/>
              <w:rPr>
                <w:rFonts w:ascii="Arial" w:hAnsi="Arial" w:cs="Arial"/>
              </w:rPr>
            </w:pPr>
            <w:r w:rsidRPr="004169E5">
              <w:rPr>
                <w:rFonts w:ascii="Arial" w:hAnsi="Arial" w:cs="Arial"/>
              </w:rPr>
              <w:t>Cuando no se identifique a ninguna persona natural bajo los criterios señalados en los literales a) o b), se considerará como beneficiario final a la persona natural que ocupa el puesto administrativo superior.</w:t>
            </w:r>
          </w:p>
          <w:p w14:paraId="72A34204" w14:textId="77777777" w:rsidR="00071F9F" w:rsidRDefault="00071F9F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</w:p>
          <w:p w14:paraId="51ED0F4C" w14:textId="77777777" w:rsidR="00071F9F" w:rsidRDefault="00B06058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  <w:b/>
                <w:bCs/>
              </w:rPr>
            </w:pPr>
            <w:r w:rsidRPr="00071F9F">
              <w:rPr>
                <w:rFonts w:ascii="Arial" w:hAnsi="Arial" w:cs="Arial"/>
                <w:b/>
                <w:bCs/>
              </w:rPr>
              <w:t>Beneficiario final de un ente jurídico:</w:t>
            </w:r>
          </w:p>
          <w:p w14:paraId="1C08E4EF" w14:textId="77777777" w:rsidR="00071F9F" w:rsidRDefault="00B06058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  <w:r w:rsidRPr="004169E5">
              <w:rPr>
                <w:rFonts w:ascii="Arial" w:hAnsi="Arial" w:cs="Arial"/>
              </w:rPr>
              <w:t>Conforme a lo dispuesto en los literales a) y b) del párrafo 4.2 del artículo 4 del Decreto Legislativo N° 1372, se deberá detallar los datos de identificación:</w:t>
            </w:r>
          </w:p>
          <w:p w14:paraId="32884CF9" w14:textId="77777777" w:rsidR="00B07A16" w:rsidRDefault="00B07A16" w:rsidP="00071F9F">
            <w:pPr>
              <w:pStyle w:val="Prrafodelista"/>
              <w:spacing w:after="0" w:line="240" w:lineRule="auto"/>
              <w:ind w:left="311"/>
              <w:jc w:val="both"/>
              <w:rPr>
                <w:rFonts w:ascii="Arial" w:hAnsi="Arial" w:cs="Arial"/>
              </w:rPr>
            </w:pPr>
          </w:p>
          <w:p w14:paraId="7EB44865" w14:textId="77777777" w:rsidR="00B07A16" w:rsidRPr="00B07A16" w:rsidRDefault="00B06058" w:rsidP="00B07A1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736" w:hanging="284"/>
              <w:jc w:val="both"/>
              <w:rPr>
                <w:rFonts w:ascii="Arial" w:hAnsi="Arial" w:cs="Arial"/>
                <w:b/>
                <w:bCs/>
              </w:rPr>
            </w:pPr>
            <w:r w:rsidRPr="004169E5">
              <w:rPr>
                <w:rFonts w:ascii="Arial" w:hAnsi="Arial" w:cs="Arial"/>
              </w:rPr>
              <w:t>Del fideicomitente, fiduciario, fideicomisario o grupo de beneficiario y cualquier otra persona que teniendo la calidad de participe ejerza el control efectivo final del patrimonio, resultados o utilidades del fideicomiso o del fondo de inversión según corresponda.</w:t>
            </w:r>
          </w:p>
          <w:p w14:paraId="6ADAEAF5" w14:textId="77777777" w:rsidR="00B07A16" w:rsidRPr="00B07A16" w:rsidRDefault="00B07A16" w:rsidP="00B07A16">
            <w:pPr>
              <w:pStyle w:val="Prrafodelista"/>
              <w:spacing w:after="0" w:line="240" w:lineRule="auto"/>
              <w:ind w:left="1031"/>
              <w:jc w:val="both"/>
              <w:rPr>
                <w:rFonts w:ascii="Arial" w:hAnsi="Arial" w:cs="Arial"/>
                <w:b/>
                <w:bCs/>
              </w:rPr>
            </w:pPr>
          </w:p>
          <w:p w14:paraId="3D5CA02A" w14:textId="654A34DD" w:rsidR="00B06058" w:rsidRPr="00B07A16" w:rsidRDefault="00B06058" w:rsidP="00B07A1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736"/>
              <w:jc w:val="both"/>
              <w:rPr>
                <w:rFonts w:ascii="Arial" w:hAnsi="Arial" w:cs="Arial"/>
                <w:b/>
                <w:bCs/>
              </w:rPr>
            </w:pPr>
            <w:r w:rsidRPr="00B07A16">
              <w:rPr>
                <w:rFonts w:ascii="Arial" w:hAnsi="Arial" w:cs="Arial"/>
              </w:rPr>
              <w:t>En otros tipos de entes, la persona que ostenta posiciones similares a las descritas anteriormente y en el caso del trust, adicionalmente el protector o administrador.</w:t>
            </w:r>
          </w:p>
          <w:p w14:paraId="2579409A" w14:textId="77777777" w:rsidR="00B06058" w:rsidRPr="004169E5" w:rsidRDefault="00B06058" w:rsidP="00071F9F">
            <w:pPr>
              <w:spacing w:after="0" w:line="240" w:lineRule="auto"/>
              <w:ind w:left="126"/>
              <w:jc w:val="both"/>
              <w:rPr>
                <w:rFonts w:ascii="Arial" w:hAnsi="Arial" w:cs="Arial"/>
              </w:rPr>
            </w:pPr>
          </w:p>
        </w:tc>
      </w:tr>
    </w:tbl>
    <w:p w14:paraId="6045BCC8" w14:textId="77777777" w:rsidR="00E110BA" w:rsidRPr="00C336D5" w:rsidRDefault="00E110BA" w:rsidP="00071F9F">
      <w:pPr>
        <w:spacing w:after="0" w:line="240" w:lineRule="auto"/>
        <w:ind w:right="40"/>
        <w:rPr>
          <w:rFonts w:ascii="Poppins" w:eastAsia="Poppins" w:hAnsi="Poppins" w:cs="Poppins"/>
          <w:sz w:val="14"/>
          <w:szCs w:val="14"/>
        </w:rPr>
      </w:pPr>
    </w:p>
    <w:sectPr w:rsidR="00E110BA" w:rsidRPr="00C336D5" w:rsidSect="00CE193B">
      <w:headerReference w:type="first" r:id="rId7"/>
      <w:pgSz w:w="11907" w:h="16839" w:code="9"/>
      <w:pgMar w:top="1701" w:right="1275" w:bottom="170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837690" w14:textId="77777777" w:rsidR="007B09DC" w:rsidRDefault="007B09DC" w:rsidP="004020BE">
      <w:pPr>
        <w:spacing w:after="0" w:line="240" w:lineRule="auto"/>
      </w:pPr>
      <w:r>
        <w:separator/>
      </w:r>
    </w:p>
  </w:endnote>
  <w:endnote w:type="continuationSeparator" w:id="0">
    <w:p w14:paraId="3E690CE1" w14:textId="77777777" w:rsidR="007B09DC" w:rsidRDefault="007B09DC" w:rsidP="00402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D0104E" w14:textId="77777777" w:rsidR="007B09DC" w:rsidRDefault="007B09DC" w:rsidP="004020BE">
      <w:pPr>
        <w:spacing w:after="0" w:line="240" w:lineRule="auto"/>
      </w:pPr>
      <w:r>
        <w:separator/>
      </w:r>
    </w:p>
  </w:footnote>
  <w:footnote w:type="continuationSeparator" w:id="0">
    <w:p w14:paraId="294F00EA" w14:textId="77777777" w:rsidR="007B09DC" w:rsidRDefault="007B09DC" w:rsidP="00402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D3C82" w14:textId="77777777" w:rsidR="004020BE" w:rsidRPr="005A49D7" w:rsidRDefault="004020BE" w:rsidP="004020BE">
    <w:pPr>
      <w:pStyle w:val="Encabezado"/>
      <w:jc w:val="center"/>
      <w:rPr>
        <w:rFonts w:ascii="Calibri" w:hAnsi="Calibri"/>
        <w:b/>
        <w:color w:val="808080"/>
      </w:rPr>
    </w:pPr>
    <w:r w:rsidRPr="005A49D7">
      <w:rPr>
        <w:rFonts w:ascii="Calibri" w:hAnsi="Calibri"/>
        <w:b/>
        <w:color w:val="808080"/>
      </w:rPr>
      <w:t>PAPEL MEMBRETADO DE LA EMPRESA</w:t>
    </w:r>
  </w:p>
  <w:p w14:paraId="7A5B9A3F" w14:textId="77777777" w:rsidR="004020BE" w:rsidRDefault="004020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35454"/>
    <w:multiLevelType w:val="multilevel"/>
    <w:tmpl w:val="D1B2481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B318E9"/>
    <w:multiLevelType w:val="hybridMultilevel"/>
    <w:tmpl w:val="F1247CC0"/>
    <w:lvl w:ilvl="0" w:tplc="280A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 w15:restartNumberingAfterBreak="0">
    <w:nsid w:val="2F5E782C"/>
    <w:multiLevelType w:val="hybridMultilevel"/>
    <w:tmpl w:val="A26A2AC4"/>
    <w:lvl w:ilvl="0" w:tplc="280A0017">
      <w:start w:val="1"/>
      <w:numFmt w:val="lowerLetter"/>
      <w:lvlText w:val="%1)"/>
      <w:lvlJc w:val="left"/>
      <w:pPr>
        <w:ind w:left="790" w:hanging="360"/>
      </w:pPr>
    </w:lvl>
    <w:lvl w:ilvl="1" w:tplc="280A0019" w:tentative="1">
      <w:start w:val="1"/>
      <w:numFmt w:val="lowerLetter"/>
      <w:lvlText w:val="%2."/>
      <w:lvlJc w:val="left"/>
      <w:pPr>
        <w:ind w:left="1510" w:hanging="360"/>
      </w:pPr>
    </w:lvl>
    <w:lvl w:ilvl="2" w:tplc="280A001B" w:tentative="1">
      <w:start w:val="1"/>
      <w:numFmt w:val="lowerRoman"/>
      <w:lvlText w:val="%3."/>
      <w:lvlJc w:val="right"/>
      <w:pPr>
        <w:ind w:left="2230" w:hanging="180"/>
      </w:pPr>
    </w:lvl>
    <w:lvl w:ilvl="3" w:tplc="280A000F" w:tentative="1">
      <w:start w:val="1"/>
      <w:numFmt w:val="decimal"/>
      <w:lvlText w:val="%4."/>
      <w:lvlJc w:val="left"/>
      <w:pPr>
        <w:ind w:left="2950" w:hanging="360"/>
      </w:pPr>
    </w:lvl>
    <w:lvl w:ilvl="4" w:tplc="280A0019" w:tentative="1">
      <w:start w:val="1"/>
      <w:numFmt w:val="lowerLetter"/>
      <w:lvlText w:val="%5."/>
      <w:lvlJc w:val="left"/>
      <w:pPr>
        <w:ind w:left="3670" w:hanging="360"/>
      </w:pPr>
    </w:lvl>
    <w:lvl w:ilvl="5" w:tplc="280A001B" w:tentative="1">
      <w:start w:val="1"/>
      <w:numFmt w:val="lowerRoman"/>
      <w:lvlText w:val="%6."/>
      <w:lvlJc w:val="right"/>
      <w:pPr>
        <w:ind w:left="4390" w:hanging="180"/>
      </w:pPr>
    </w:lvl>
    <w:lvl w:ilvl="6" w:tplc="280A000F" w:tentative="1">
      <w:start w:val="1"/>
      <w:numFmt w:val="decimal"/>
      <w:lvlText w:val="%7."/>
      <w:lvlJc w:val="left"/>
      <w:pPr>
        <w:ind w:left="5110" w:hanging="360"/>
      </w:pPr>
    </w:lvl>
    <w:lvl w:ilvl="7" w:tplc="280A0019" w:tentative="1">
      <w:start w:val="1"/>
      <w:numFmt w:val="lowerLetter"/>
      <w:lvlText w:val="%8."/>
      <w:lvlJc w:val="left"/>
      <w:pPr>
        <w:ind w:left="5830" w:hanging="360"/>
      </w:pPr>
    </w:lvl>
    <w:lvl w:ilvl="8" w:tplc="280A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" w15:restartNumberingAfterBreak="0">
    <w:nsid w:val="431369D1"/>
    <w:multiLevelType w:val="multilevel"/>
    <w:tmpl w:val="A63A75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83301840">
    <w:abstractNumId w:val="3"/>
  </w:num>
  <w:num w:numId="2" w16cid:durableId="310058490">
    <w:abstractNumId w:val="0"/>
  </w:num>
  <w:num w:numId="3" w16cid:durableId="467287808">
    <w:abstractNumId w:val="2"/>
  </w:num>
  <w:num w:numId="4" w16cid:durableId="1292053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3B"/>
    <w:rsid w:val="000242AA"/>
    <w:rsid w:val="0003675A"/>
    <w:rsid w:val="00063902"/>
    <w:rsid w:val="00071F9F"/>
    <w:rsid w:val="000B5952"/>
    <w:rsid w:val="000D161D"/>
    <w:rsid w:val="001253C2"/>
    <w:rsid w:val="00223D6A"/>
    <w:rsid w:val="002573F0"/>
    <w:rsid w:val="00266AE6"/>
    <w:rsid w:val="00267159"/>
    <w:rsid w:val="002B1A43"/>
    <w:rsid w:val="002C23F2"/>
    <w:rsid w:val="002D679C"/>
    <w:rsid w:val="003135CC"/>
    <w:rsid w:val="00342E8F"/>
    <w:rsid w:val="003C2A85"/>
    <w:rsid w:val="003F315B"/>
    <w:rsid w:val="004020BE"/>
    <w:rsid w:val="004169E5"/>
    <w:rsid w:val="004666DF"/>
    <w:rsid w:val="00466EEB"/>
    <w:rsid w:val="004B1FF1"/>
    <w:rsid w:val="004B465D"/>
    <w:rsid w:val="004C0185"/>
    <w:rsid w:val="004C422E"/>
    <w:rsid w:val="00535315"/>
    <w:rsid w:val="00564AF8"/>
    <w:rsid w:val="00570D82"/>
    <w:rsid w:val="005C1451"/>
    <w:rsid w:val="005D1F1D"/>
    <w:rsid w:val="00703072"/>
    <w:rsid w:val="00706287"/>
    <w:rsid w:val="007947B3"/>
    <w:rsid w:val="007B09DC"/>
    <w:rsid w:val="00803697"/>
    <w:rsid w:val="0084617B"/>
    <w:rsid w:val="00860115"/>
    <w:rsid w:val="00887501"/>
    <w:rsid w:val="008E0089"/>
    <w:rsid w:val="008E7074"/>
    <w:rsid w:val="0090575F"/>
    <w:rsid w:val="009E52FD"/>
    <w:rsid w:val="00A5708C"/>
    <w:rsid w:val="00A6461E"/>
    <w:rsid w:val="00B06058"/>
    <w:rsid w:val="00B07A16"/>
    <w:rsid w:val="00B30366"/>
    <w:rsid w:val="00B344FE"/>
    <w:rsid w:val="00C01680"/>
    <w:rsid w:val="00C07F92"/>
    <w:rsid w:val="00C3123E"/>
    <w:rsid w:val="00C31BB5"/>
    <w:rsid w:val="00C40AEF"/>
    <w:rsid w:val="00CA7047"/>
    <w:rsid w:val="00CE193B"/>
    <w:rsid w:val="00D35CB9"/>
    <w:rsid w:val="00E02013"/>
    <w:rsid w:val="00E03C99"/>
    <w:rsid w:val="00E110BA"/>
    <w:rsid w:val="00E56907"/>
    <w:rsid w:val="00E658E7"/>
    <w:rsid w:val="00ED6C0B"/>
    <w:rsid w:val="00F11315"/>
    <w:rsid w:val="00F31102"/>
    <w:rsid w:val="00F51A17"/>
    <w:rsid w:val="00F5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05C3E3"/>
  <w15:chartTrackingRefBased/>
  <w15:docId w15:val="{3C1ACD17-52EA-4A43-A317-E009C91F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02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20BE"/>
  </w:style>
  <w:style w:type="paragraph" w:styleId="Piedepgina">
    <w:name w:val="footer"/>
    <w:basedOn w:val="Normal"/>
    <w:link w:val="PiedepginaCar"/>
    <w:uiPriority w:val="99"/>
    <w:unhideWhenUsed/>
    <w:rsid w:val="00402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0BE"/>
  </w:style>
  <w:style w:type="paragraph" w:styleId="Prrafodelista">
    <w:name w:val="List Paragraph"/>
    <w:basedOn w:val="Normal"/>
    <w:uiPriority w:val="34"/>
    <w:qFormat/>
    <w:rsid w:val="005D1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ksalcedo</dc:creator>
  <cp:keywords/>
  <dc:description/>
  <cp:lastModifiedBy>Michael Brenis</cp:lastModifiedBy>
  <cp:revision>58</cp:revision>
  <dcterms:created xsi:type="dcterms:W3CDTF">2023-10-30T15:19:00Z</dcterms:created>
  <dcterms:modified xsi:type="dcterms:W3CDTF">2024-07-14T00:45:00Z</dcterms:modified>
</cp:coreProperties>
</file>