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left"/>
      </w:pPr>
      <w:r>
        <w:rPr>
          <w:rFonts w:ascii="Calibri" w:hAnsi="Calibri"/>
          <w:b/>
          <w:i w:val="0"/>
          <w:color w:val="0B2545"/>
          <w:sz w:val="44"/>
        </w:rPr>
        <w:t>Guia de configuracion de jobs y colas</w:t>
      </w:r>
    </w:p>
    <w:p>
      <w:pPr>
        <w:spacing w:before="0" w:after="160" w:line="252" w:lineRule="auto"/>
      </w:pPr>
      <w:r>
        <w:rPr>
          <w:rFonts w:ascii="Calibri" w:hAnsi="Calibri"/>
          <w:b w:val="0"/>
          <w:i w:val="0"/>
          <w:color w:val="334155"/>
          <w:sz w:val="23"/>
        </w:rPr>
        <w:t>Leads Quality - https://leadsquality.leadsya.com/ - VPS Ubuntu / Nginx / PHP 8.2 / Laravel 11</w:t>
      </w:r>
    </w:p>
    <w:p>
      <w:pPr>
        <w:spacing w:before="0" w:after="160" w:line="252" w:lineRule="auto"/>
      </w:pPr>
      <w:r>
        <w:rPr>
          <w:rFonts w:ascii="Calibri" w:hAnsi="Calibri"/>
          <w:b w:val="0"/>
          <w:i w:val="0"/>
          <w:color w:val="475569"/>
          <w:sz w:val="20"/>
        </w:rPr>
        <w:t>Version ajustada: 12 de agosto de 2026. Documento enfocado solo en scheduler, jobs, colas, servicios, monitoreo y reinicio automatico.</w:t>
      </w:r>
    </w:p>
    <w:tbl>
      <w:tblPr>
        <w:tblW w:type="dxa" w:w="9360"/>
        <w:tblLayout w:type="fixed"/>
        <w:tblLook w:firstColumn="1" w:firstRow="1" w:lastColumn="0" w:lastRow="0" w:noHBand="0" w:noVBand="1" w:val="04A0"/>
        <w:tblBorders>
          <w:top w:val="single" w:sz="4" w:space="0" w:color="FED7AA"/>
          <w:left w:val="single" w:sz="4" w:space="0" w:color="FED7AA"/>
          <w:bottom w:val="single" w:sz="4" w:space="0" w:color="FED7AA"/>
          <w:right w:val="single" w:sz="4" w:space="0" w:color="FED7AA"/>
          <w:insideH w:val="single" w:sz="4" w:space="0" w:color="FED7AA"/>
          <w:insideV w:val="single" w:sz="4" w:space="0" w:color="FED7AA"/>
        </w:tblBorders>
      </w:tblPr>
      <w:tblGrid>
        <w:gridCol w:w="9360"/>
      </w:tblGrid>
      <w:tr>
        <w:tc>
          <w:tcPr>
            <w:tcW w:type="dxa" w:w="9360"/>
            <w:shd w:fill="ECFDF5"/>
            <w:tcMar>
              <w:top w:w="100" w:type="dxa"/>
              <w:start w:w="140" w:type="dxa"/>
              <w:bottom w:w="100" w:type="dxa"/>
              <w:end w:w="140" w:type="dxa"/>
            </w:tcMar>
          </w:tcPr>
          <w:p>
            <w:pPr>
              <w:spacing w:before="0" w:after="0" w:line="269" w:lineRule="auto"/>
            </w:pPr>
            <w:r>
              <w:rPr>
                <w:rFonts w:ascii="Calibri" w:hAnsi="Calibri"/>
                <w:b/>
                <w:i w:val="0"/>
                <w:color w:val="047857"/>
                <w:sz w:val="20"/>
              </w:rPr>
              <w:t xml:space="preserve">Objetivo operativo: </w:t>
            </w:r>
            <w:r>
              <w:rPr>
                <w:rFonts w:ascii="Calibri" w:hAnsi="Calibri"/>
                <w:b w:val="0"/>
                <w:i w:val="0"/>
                <w:color w:val="111827"/>
                <w:sz w:val="20"/>
              </w:rPr>
              <w:t>Dejar configurado el servidor para que los jobs de Laravel se procesen continuamente, se reinicien solos si se caen y puedan monitorearse sin depender de procesos manuales abiertos por SSH.</w:t>
            </w:r>
          </w:p>
        </w:tc>
      </w:tr>
    </w:tbl>
    <w:p>
      <w:pPr>
        <w:spacing w:before="240" w:after="100" w:line="264" w:lineRule="auto"/>
      </w:pPr>
      <w:r>
        <w:rPr>
          <w:rFonts w:ascii="Calibri" w:hAnsi="Calibri"/>
          <w:b/>
          <w:i w:val="0"/>
          <w:color w:val="1F4E79"/>
          <w:sz w:val="30"/>
        </w:rPr>
        <w:t>1. Hallazgos del proyecto</w:t>
      </w:r>
    </w:p>
    <w:p>
      <w:pPr>
        <w:spacing w:before="0" w:after="120" w:line="276" w:lineRule="auto"/>
      </w:pPr>
      <w:r>
        <w:rPr>
          <w:rFonts w:ascii="Calibri" w:hAnsi="Calibri"/>
          <w:b w:val="0"/>
          <w:i w:val="0"/>
          <w:color w:val="111827"/>
          <w:sz w:val="21"/>
        </w:rPr>
        <w:t>El proyecto usa Laravel 11 con queue driver database. El scheduler esta definido en routes/console.php y los jobs implementan ShouldQueue en app/Jobs. No se recomienda usar queue:listen en hosting; para publicacion estable se usan workers queue:work administrados por systemd.</w:t>
      </w:r>
    </w:p>
    <w:tbl>
      <w:tblPr>
        <w:tblW w:type="dxa" w:w="9359"/>
        <w:jc w:val="left"/>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76"/>
        <w:gridCol w:w="6983"/>
      </w:tblGrid>
      <w:tr>
        <w:tc>
          <w:tcPr>
            <w:tcW w:type="dxa" w:w="2376"/>
            <w:shd w:fill="E8EEF5"/>
            <w:tcMar>
              <w:top w:w="80" w:type="dxa"/>
              <w:start w:w="120" w:type="dxa"/>
              <w:bottom w:w="80" w:type="dxa"/>
              <w:end w:w="120" w:type="dxa"/>
            </w:tcMar>
            <w:vAlign w:val="center"/>
          </w:tcPr>
          <w:p>
            <w:pPr>
              <w:spacing w:before="0" w:after="0" w:line="240" w:lineRule="auto"/>
            </w:pPr>
            <w:r>
              <w:rPr>
                <w:rFonts w:ascii="Calibri" w:hAnsi="Calibri"/>
                <w:b/>
                <w:i w:val="0"/>
                <w:color w:val="0F172A"/>
                <w:sz w:val="18"/>
              </w:rPr>
              <w:t>Area</w:t>
            </w:r>
          </w:p>
        </w:tc>
        <w:tc>
          <w:tcPr>
            <w:tcW w:type="dxa" w:w="6983"/>
            <w:shd w:fill="E8EEF5"/>
            <w:tcMar>
              <w:top w:w="80" w:type="dxa"/>
              <w:start w:w="120" w:type="dxa"/>
              <w:bottom w:w="80" w:type="dxa"/>
              <w:end w:w="120" w:type="dxa"/>
            </w:tcMar>
            <w:vAlign w:val="center"/>
          </w:tcPr>
          <w:p>
            <w:pPr>
              <w:spacing w:before="0" w:after="0" w:line="240" w:lineRule="auto"/>
            </w:pPr>
            <w:r>
              <w:rPr>
                <w:rFonts w:ascii="Calibri" w:hAnsi="Calibri"/>
                <w:b/>
                <w:i w:val="0"/>
                <w:color w:val="0F172A"/>
                <w:sz w:val="18"/>
              </w:rPr>
              <w:t>Resultado del analisis</w:t>
            </w:r>
          </w:p>
        </w:tc>
      </w:tr>
      <w:tr>
        <w:tc>
          <w:tcPr>
            <w:tcW w:type="dxa" w:w="237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Conexion principal</w:t>
            </w:r>
          </w:p>
        </w:tc>
        <w:tc>
          <w:tcPr>
            <w:tcW w:type="dxa" w:w="6983"/>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QUEUE_CONNECTION=database. Usa la tabla jobs para las colas default, tracking, meta, google-ads e integrations.</w:t>
            </w:r>
          </w:p>
        </w:tc>
      </w:tr>
      <w:tr>
        <w:tc>
          <w:tcPr>
            <w:tcW w:type="dxa" w:w="237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Conexiones dedicadas Meta</w:t>
            </w:r>
          </w:p>
        </w:tc>
        <w:tc>
          <w:tcPr>
            <w:tcW w:type="dxa" w:w="6983"/>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meta_ad_account_subscriptions usa meta_ad_account_subscription_jobs. meta_page_subscriptions usa meta_page_subscription_jobs.</w:t>
            </w:r>
          </w:p>
        </w:tc>
      </w:tr>
      <w:tr>
        <w:tc>
          <w:tcPr>
            <w:tcW w:type="dxa" w:w="237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Scheduler</w:t>
            </w:r>
          </w:p>
        </w:tc>
        <w:tc>
          <w:tcPr>
            <w:tcW w:type="dxa" w:w="6983"/>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schedule:run debe ejecutarse cada minuto por cron. El scheduler encola jobs horarios y diarios.</w:t>
            </w:r>
          </w:p>
        </w:tc>
      </w:tr>
      <w:tr>
        <w:tc>
          <w:tcPr>
            <w:tcW w:type="dxa" w:w="237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Cache/locks</w:t>
            </w:r>
          </w:p>
        </w:tc>
        <w:tc>
          <w:tcPr>
            <w:tcW w:type="dxa" w:w="6983"/>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Hay migraciones cache y cache_locks. Usar CACHE_STORE=database o redis ayuda a queue:restart, withoutOverlapping y ShouldBeUnique.</w:t>
            </w:r>
          </w:p>
        </w:tc>
      </w:tr>
      <w:tr>
        <w:tc>
          <w:tcPr>
            <w:tcW w:type="dxa" w:w="237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WhatsApp</w:t>
            </w:r>
          </w:p>
        </w:tc>
        <w:tc>
          <w:tcPr>
            <w:tcW w:type="dxa" w:w="6983"/>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No existe App\Jobs\*WhatsApp*, controlador ni ruta API /api/webhooks/meta/whatsapp. La vista de WhatsApp es informativa. Los leads con origen wa se tratan como Meta Ads y usan SendLeadToFacebook en tracking.</w:t>
            </w:r>
          </w:p>
        </w:tc>
      </w:tr>
    </w:tbl>
    <w:p>
      <w:pPr>
        <w:spacing w:after="40"/>
      </w:pPr>
    </w:p>
    <w:tbl>
      <w:tblPr>
        <w:tblW w:type="dxa" w:w="9360"/>
        <w:tblLayout w:type="fixed"/>
        <w:tblLook w:firstColumn="1" w:firstRow="1" w:lastColumn="0" w:lastRow="0" w:noHBand="0" w:noVBand="1" w:val="04A0"/>
        <w:tblBorders>
          <w:top w:val="single" w:sz="4" w:space="0" w:color="FED7AA"/>
          <w:left w:val="single" w:sz="4" w:space="0" w:color="FED7AA"/>
          <w:bottom w:val="single" w:sz="4" w:space="0" w:color="FED7AA"/>
          <w:right w:val="single" w:sz="4" w:space="0" w:color="FED7AA"/>
          <w:insideH w:val="single" w:sz="4" w:space="0" w:color="FED7AA"/>
          <w:insideV w:val="single" w:sz="4" w:space="0" w:color="FED7AA"/>
        </w:tblBorders>
      </w:tblPr>
      <w:tblGrid>
        <w:gridCol w:w="9360"/>
      </w:tblGrid>
      <w:tr>
        <w:tc>
          <w:tcPr>
            <w:tcW w:type="dxa" w:w="9360"/>
            <w:shd w:fill="FEF2F2"/>
            <w:tcMar>
              <w:top w:w="100" w:type="dxa"/>
              <w:start w:w="140" w:type="dxa"/>
              <w:bottom w:w="100" w:type="dxa"/>
              <w:end w:w="140" w:type="dxa"/>
            </w:tcMar>
          </w:tcPr>
          <w:p>
            <w:pPr>
              <w:spacing w:before="0" w:after="0" w:line="269" w:lineRule="auto"/>
            </w:pPr>
            <w:r>
              <w:rPr>
                <w:rFonts w:ascii="Calibri" w:hAnsi="Calibri"/>
                <w:b/>
                <w:i w:val="0"/>
                <w:color w:val="B91C1C"/>
                <w:sz w:val="20"/>
              </w:rPr>
              <w:t xml:space="preserve">Hallazgo indispensable sobre WhatsApp: </w:t>
            </w:r>
            <w:r>
              <w:rPr>
                <w:rFonts w:ascii="Calibri" w:hAnsi="Calibri"/>
                <w:b w:val="0"/>
                <w:i w:val="0"/>
                <w:color w:val="111827"/>
                <w:sz w:val="20"/>
              </w:rPr>
              <w:t>Si el release debe recibir mensajes/eventos de WhatsApp, falta implementar el webhook y el job antes de publicarlo. En el codigo actual no hay un worker WhatsApp que configurar; crear un servicio whatsapp sin job solo dejaria un proceso vacio.</w:t>
            </w:r>
          </w:p>
        </w:tc>
      </w:tr>
    </w:tbl>
    <w:p>
      <w:pPr>
        <w:spacing w:before="240" w:after="100" w:line="264" w:lineRule="auto"/>
      </w:pPr>
      <w:r>
        <w:rPr>
          <w:rFonts w:ascii="Calibri" w:hAnsi="Calibri"/>
          <w:b/>
          <w:i w:val="0"/>
          <w:color w:val="1F4E79"/>
          <w:sz w:val="30"/>
        </w:rPr>
        <w:t>2. Rutas, usuario y variables base</w:t>
      </w:r>
    </w:p>
    <w:p>
      <w:pPr>
        <w:spacing w:before="0" w:after="120" w:line="276" w:lineRule="auto"/>
      </w:pPr>
      <w:r>
        <w:rPr>
          <w:rFonts w:ascii="Calibri" w:hAnsi="Calibri"/>
          <w:b w:val="0"/>
          <w:i w:val="0"/>
          <w:color w:val="111827"/>
          <w:sz w:val="21"/>
        </w:rPr>
        <w:t>Usar una sola ruta canonica, sin doble slash, para todos los comandos y servicios: /var/www/leadsquality.leadsya.com. El usuario recomendado para cron y workers es www-data, porque Nginx/PHP-FPM normalmente escriben storage y bootstrap/cache con ese grupo.</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fill="F8FAFC"/>
            <w:tcMar>
              <w:top w:w="90" w:type="dxa"/>
              <w:start w:w="140" w:type="dxa"/>
              <w:bottom w:w="90" w:type="dxa"/>
              <w:end w:w="140" w:type="dxa"/>
            </w:tcMar>
            <w:vAlign w:val="center"/>
          </w:tcPr>
          <w:p>
            <w:pPr>
              <w:spacing w:before="0" w:after="0" w:line="240" w:lineRule="auto"/>
            </w:pPr>
            <w:r>
              <w:rPr>
                <w:rFonts w:ascii="Consolas" w:hAnsi="Consolas"/>
                <w:color w:val="0F172A"/>
                <w:sz w:val="16"/>
              </w:rPr>
              <w:t>APP_URL=https://leadsquality.leadsya.com</w:t>
            </w:r>
            <w:r>
              <w:br/>
            </w:r>
            <w:r>
              <w:rPr>
                <w:rFonts w:ascii="Consolas" w:hAnsi="Consolas"/>
                <w:color w:val="0F172A"/>
                <w:sz w:val="16"/>
              </w:rPr>
              <w:t>APP_TIMEZONE=America/Bogota</w:t>
            </w:r>
            <w:r>
              <w:br/>
            </w:r>
            <w:r>
              <w:rPr>
                <w:rFonts w:ascii="Consolas" w:hAnsi="Consolas"/>
                <w:color w:val="0F172A"/>
                <w:sz w:val="16"/>
              </w:rPr>
              <w:t>APP_DEBUG=false</w:t>
            </w:r>
            <w:r>
              <w:br/>
            </w:r>
            <w:r>
              <w:rPr>
                <w:rFonts w:ascii="Consolas" w:hAnsi="Consolas"/>
                <w:color w:val="0F172A"/>
                <w:sz w:val="16"/>
              </w:rPr>
            </w:r>
            <w:r>
              <w:br/>
            </w:r>
            <w:r>
              <w:rPr>
                <w:rFonts w:ascii="Consolas" w:hAnsi="Consolas"/>
                <w:color w:val="0F172A"/>
                <w:sz w:val="16"/>
              </w:rPr>
              <w:t>QUEUE_CONNECTION=database</w:t>
            </w:r>
            <w:r>
              <w:br/>
            </w:r>
            <w:r>
              <w:rPr>
                <w:rFonts w:ascii="Consolas" w:hAnsi="Consolas"/>
                <w:color w:val="0F172A"/>
                <w:sz w:val="16"/>
              </w:rPr>
              <w:t>DB_QUEUE_TABLE=jobs</w:t>
            </w:r>
            <w:r>
              <w:br/>
            </w:r>
            <w:r>
              <w:rPr>
                <w:rFonts w:ascii="Consolas" w:hAnsi="Consolas"/>
                <w:color w:val="0F172A"/>
                <w:sz w:val="16"/>
              </w:rPr>
              <w:t>DB_QUEUE=default</w:t>
            </w:r>
            <w:r>
              <w:br/>
            </w:r>
            <w:r>
              <w:rPr>
                <w:rFonts w:ascii="Consolas" w:hAnsi="Consolas"/>
                <w:color w:val="0F172A"/>
                <w:sz w:val="16"/>
              </w:rPr>
              <w:t>DB_QUEUE_RETRY_AFTER=3700</w:t>
            </w:r>
            <w:r>
              <w:br/>
            </w:r>
            <w:r>
              <w:rPr>
                <w:rFonts w:ascii="Consolas" w:hAnsi="Consolas"/>
                <w:color w:val="0F172A"/>
                <w:sz w:val="16"/>
              </w:rPr>
              <w:t>QUEUE_FAILED_DRIVER=database-uuids</w:t>
            </w:r>
            <w:r>
              <w:br/>
            </w:r>
            <w:r>
              <w:rPr>
                <w:rFonts w:ascii="Consolas" w:hAnsi="Consolas"/>
                <w:color w:val="0F172A"/>
                <w:sz w:val="16"/>
              </w:rPr>
            </w:r>
            <w:r>
              <w:br/>
            </w:r>
            <w:r>
              <w:rPr>
                <w:rFonts w:ascii="Consolas" w:hAnsi="Consolas"/>
                <w:color w:val="0F172A"/>
                <w:sz w:val="16"/>
              </w:rPr>
              <w:t>CACHE_STORE=database</w:t>
            </w:r>
            <w:r>
              <w:br/>
            </w:r>
            <w:r>
              <w:rPr>
                <w:rFonts w:ascii="Consolas" w:hAnsi="Consolas"/>
                <w:color w:val="0F172A"/>
                <w:sz w:val="16"/>
              </w:rPr>
              <w:t># Si el servidor usa Redis de forma estable, tambien puede ser CACHE_STORE=redis.</w:t>
            </w:r>
            <w:r>
              <w:br/>
            </w:r>
            <w:r>
              <w:rPr>
                <w:rFonts w:ascii="Consolas" w:hAnsi="Consolas"/>
                <w:color w:val="0F172A"/>
                <w:sz w:val="16"/>
              </w:rPr>
            </w:r>
            <w:r>
              <w:br/>
            </w:r>
            <w:r>
              <w:rPr>
                <w:rFonts w:ascii="Consolas" w:hAnsi="Consolas"/>
                <w:color w:val="0F172A"/>
                <w:sz w:val="16"/>
              </w:rPr>
              <w:t>META_AD_ACCOUNT_SUBSCRIPTION_QUEUE_TABLE=meta_ad_account_subscription_jobs</w:t>
            </w:r>
            <w:r>
              <w:br/>
            </w:r>
            <w:r>
              <w:rPr>
                <w:rFonts w:ascii="Consolas" w:hAnsi="Consolas"/>
                <w:color w:val="0F172A"/>
                <w:sz w:val="16"/>
              </w:rPr>
              <w:t>META_AD_ACCOUNT_SUBSCRIPTION_QUEUE=meta-ad-account-subscriptions</w:t>
            </w:r>
            <w:r>
              <w:br/>
            </w:r>
            <w:r>
              <w:rPr>
                <w:rFonts w:ascii="Consolas" w:hAnsi="Consolas"/>
                <w:color w:val="0F172A"/>
                <w:sz w:val="16"/>
              </w:rPr>
              <w:t>META_AD_ACCOUNT_SUBSCRIPTION_RETRY_AFTER=3700</w:t>
            </w:r>
            <w:r>
              <w:br/>
            </w:r>
            <w:r>
              <w:rPr>
                <w:rFonts w:ascii="Consolas" w:hAnsi="Consolas"/>
                <w:color w:val="0F172A"/>
                <w:sz w:val="16"/>
              </w:rPr>
            </w:r>
            <w:r>
              <w:br/>
            </w:r>
            <w:r>
              <w:rPr>
                <w:rFonts w:ascii="Consolas" w:hAnsi="Consolas"/>
                <w:color w:val="0F172A"/>
                <w:sz w:val="16"/>
              </w:rPr>
              <w:t>META_PAGE_SUBSCRIPTION_QUEUE_TABLE=meta_page_subscription_jobs</w:t>
            </w:r>
            <w:r>
              <w:br/>
            </w:r>
            <w:r>
              <w:rPr>
                <w:rFonts w:ascii="Consolas" w:hAnsi="Consolas"/>
                <w:color w:val="0F172A"/>
                <w:sz w:val="16"/>
              </w:rPr>
              <w:t>META_PAGE_SUBSCRIPTION_QUEUE=meta-page-subscriptions</w:t>
            </w:r>
            <w:r>
              <w:br/>
            </w:r>
            <w:r>
              <w:rPr>
                <w:rFonts w:ascii="Consolas" w:hAnsi="Consolas"/>
                <w:color w:val="0F172A"/>
                <w:sz w:val="16"/>
              </w:rPr>
              <w:t>META_PAGE_SUBSCRIPTION_RETRY_AFTER=3700</w:t>
            </w:r>
          </w:p>
        </w:tc>
      </w:tr>
    </w:tbl>
    <w:p>
      <w:pPr>
        <w:spacing w:after="40"/>
      </w:pPr>
    </w:p>
    <w:tbl>
      <w:tblPr>
        <w:tblW w:type="dxa" w:w="9360"/>
        <w:tblLayout w:type="fixed"/>
        <w:tblLook w:firstColumn="1" w:firstRow="1" w:lastColumn="0" w:lastRow="0" w:noHBand="0" w:noVBand="1" w:val="04A0"/>
        <w:tblBorders>
          <w:top w:val="single" w:sz="4" w:space="0" w:color="FED7AA"/>
          <w:left w:val="single" w:sz="4" w:space="0" w:color="FED7AA"/>
          <w:bottom w:val="single" w:sz="4" w:space="0" w:color="FED7AA"/>
          <w:right w:val="single" w:sz="4" w:space="0" w:color="FED7AA"/>
          <w:insideH w:val="single" w:sz="4" w:space="0" w:color="FED7AA"/>
          <w:insideV w:val="single" w:sz="4" w:space="0" w:color="FED7AA"/>
        </w:tblBorders>
      </w:tblPr>
      <w:tblGrid>
        <w:gridCol w:w="9360"/>
      </w:tblGrid>
      <w:tr>
        <w:tc>
          <w:tcPr>
            <w:tcW w:type="dxa" w:w="9360"/>
            <w:shd w:fill="EFF6FF"/>
            <w:tcMar>
              <w:top w:w="100" w:type="dxa"/>
              <w:start w:w="140" w:type="dxa"/>
              <w:bottom w:w="100" w:type="dxa"/>
              <w:end w:w="140" w:type="dxa"/>
            </w:tcMar>
          </w:tcPr>
          <w:p>
            <w:pPr>
              <w:spacing w:before="0" w:after="0" w:line="269" w:lineRule="auto"/>
            </w:pPr>
            <w:r>
              <w:rPr>
                <w:rFonts w:ascii="Calibri" w:hAnsi="Calibri"/>
                <w:b/>
                <w:i w:val="0"/>
                <w:color w:val="1D4ED8"/>
                <w:sz w:val="20"/>
              </w:rPr>
              <w:t xml:space="preserve">Laravel 11: </w:t>
            </w:r>
            <w:r>
              <w:rPr>
                <w:rFonts w:ascii="Calibri" w:hAnsi="Calibri"/>
                <w:b w:val="0"/>
                <w:i w:val="0"/>
                <w:color w:val="111827"/>
                <w:sz w:val="20"/>
              </w:rPr>
              <w:t>El archivo config/cache.php lee CACHE_STORE. Si el .env solo tiene CACHE_DRIVER=file, agrega CACHE_STORE=database para que la configuracion sea explicita en este proyecto.</w:t>
            </w:r>
          </w:p>
        </w:tc>
      </w:tr>
    </w:tbl>
    <w:p>
      <w:pPr>
        <w:spacing w:before="240" w:after="100" w:line="264" w:lineRule="auto"/>
      </w:pPr>
      <w:r>
        <w:rPr>
          <w:rFonts w:ascii="Calibri" w:hAnsi="Calibri"/>
          <w:b/>
          <w:i w:val="0"/>
          <w:color w:val="1F4E79"/>
          <w:sz w:val="30"/>
        </w:rPr>
        <w:t>3. Tablas necesarias antes de activar workers</w:t>
      </w:r>
    </w:p>
    <w:p>
      <w:pPr>
        <w:spacing w:before="0" w:after="120" w:line="276" w:lineRule="auto"/>
      </w:pPr>
      <w:r>
        <w:rPr>
          <w:rFonts w:ascii="Calibri" w:hAnsi="Calibri"/>
          <w:b w:val="0"/>
          <w:i w:val="0"/>
          <w:color w:val="111827"/>
          <w:sz w:val="21"/>
        </w:rPr>
        <w:t>Antes de activar servicios, las migraciones deben haber creado las tablas de cola, fallos y locks. Si falta alguna tabla, el worker se reinicia pero no podra procesar correctamente.</w:t>
      </w:r>
    </w:p>
    <w:tbl>
      <w:tblPr>
        <w:tblW w:type="dxa" w:w="9359"/>
        <w:jc w:val="left"/>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671"/>
        <w:gridCol w:w="5688"/>
      </w:tblGrid>
      <w:tr>
        <w:tc>
          <w:tcPr>
            <w:tcW w:type="dxa" w:w="3671"/>
            <w:shd w:fill="E8EEF5"/>
            <w:tcMar>
              <w:top w:w="80" w:type="dxa"/>
              <w:start w:w="120" w:type="dxa"/>
              <w:bottom w:w="80" w:type="dxa"/>
              <w:end w:w="120" w:type="dxa"/>
            </w:tcMar>
            <w:vAlign w:val="center"/>
          </w:tcPr>
          <w:p>
            <w:pPr>
              <w:spacing w:before="0" w:after="0" w:line="240" w:lineRule="auto"/>
            </w:pPr>
            <w:r>
              <w:rPr>
                <w:rFonts w:ascii="Calibri" w:hAnsi="Calibri"/>
                <w:b/>
                <w:i w:val="0"/>
                <w:color w:val="0F172A"/>
                <w:sz w:val="18"/>
              </w:rPr>
              <w:t>Migracion / tabla</w:t>
            </w:r>
          </w:p>
        </w:tc>
        <w:tc>
          <w:tcPr>
            <w:tcW w:type="dxa" w:w="5688"/>
            <w:shd w:fill="E8EEF5"/>
            <w:tcMar>
              <w:top w:w="80" w:type="dxa"/>
              <w:start w:w="120" w:type="dxa"/>
              <w:bottom w:w="80" w:type="dxa"/>
              <w:end w:w="120" w:type="dxa"/>
            </w:tcMar>
            <w:vAlign w:val="center"/>
          </w:tcPr>
          <w:p>
            <w:pPr>
              <w:spacing w:before="0" w:after="0" w:line="240" w:lineRule="auto"/>
            </w:pPr>
            <w:r>
              <w:rPr>
                <w:rFonts w:ascii="Calibri" w:hAnsi="Calibri"/>
                <w:b/>
                <w:i w:val="0"/>
                <w:color w:val="0F172A"/>
                <w:sz w:val="18"/>
              </w:rPr>
              <w:t>Uso</w:t>
            </w:r>
          </w:p>
        </w:tc>
      </w:tr>
      <w:tr>
        <w:tc>
          <w:tcPr>
            <w:tcW w:type="dxa" w:w="3671"/>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0001_01_01_000001_create_cache_table.php</w:t>
            </w:r>
          </w:p>
        </w:tc>
        <w:tc>
          <w:tcPr>
            <w:tcW w:type="dxa" w:w="568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Crea cache y cache_locks para locks del scheduler, jobs unicos y queue:restart.</w:t>
            </w:r>
          </w:p>
        </w:tc>
      </w:tr>
      <w:tr>
        <w:tc>
          <w:tcPr>
            <w:tcW w:type="dxa" w:w="3671"/>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0001_01_01_000002_create_jobs_table.php</w:t>
            </w:r>
          </w:p>
        </w:tc>
        <w:tc>
          <w:tcPr>
            <w:tcW w:type="dxa" w:w="568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Crea jobs, job_batches y failed_jobs para la conexion database principal.</w:t>
            </w:r>
          </w:p>
        </w:tc>
      </w:tr>
      <w:tr>
        <w:tc>
          <w:tcPr>
            <w:tcW w:type="dxa" w:w="3671"/>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2026_08_05_000001_add_meta_subscription_fields_and_jobs_tables.php</w:t>
            </w:r>
          </w:p>
        </w:tc>
        <w:tc>
          <w:tcPr>
            <w:tcW w:type="dxa" w:w="568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Crea meta_ad_account_subscription_jobs, meta_page_subscription_jobs y tablas de fallos dedicadas.</w:t>
            </w:r>
          </w:p>
        </w:tc>
      </w:tr>
    </w:tbl>
    <w:p>
      <w:pPr>
        <w:spacing w:after="40"/>
      </w:pP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fill="F8FAFC"/>
            <w:tcMar>
              <w:top w:w="90" w:type="dxa"/>
              <w:start w:w="140" w:type="dxa"/>
              <w:bottom w:w="90" w:type="dxa"/>
              <w:end w:w="140" w:type="dxa"/>
            </w:tcMar>
            <w:vAlign w:val="center"/>
          </w:tcPr>
          <w:p>
            <w:pPr>
              <w:spacing w:before="0" w:after="0" w:line="240" w:lineRule="auto"/>
            </w:pPr>
            <w:r>
              <w:rPr>
                <w:rFonts w:ascii="Consolas" w:hAnsi="Consolas"/>
                <w:color w:val="0F172A"/>
                <w:sz w:val="16"/>
              </w:rPr>
              <w:t>cd /var/www/leadsquality.leadsya.com</w:t>
            </w:r>
            <w:r>
              <w:br/>
            </w:r>
            <w:r>
              <w:rPr>
                <w:rFonts w:ascii="Consolas" w:hAnsi="Consolas"/>
                <w:color w:val="0F172A"/>
                <w:sz w:val="16"/>
              </w:rPr>
              <w:t>php artisan migrate --force</w:t>
            </w:r>
            <w:r>
              <w:br/>
            </w:r>
            <w:r>
              <w:rPr>
                <w:rFonts w:ascii="Consolas" w:hAnsi="Consolas"/>
                <w:color w:val="0F172A"/>
                <w:sz w:val="16"/>
              </w:rPr>
              <w:t>php artisan migrate:status</w:t>
            </w:r>
            <w:r>
              <w:br/>
            </w:r>
            <w:r>
              <w:rPr>
                <w:rFonts w:ascii="Consolas" w:hAnsi="Consolas"/>
                <w:color w:val="0F172A"/>
                <w:sz w:val="16"/>
              </w:rPr>
              <w:t>php artisan queue:failed</w:t>
            </w:r>
          </w:p>
        </w:tc>
      </w:tr>
    </w:tbl>
    <w:p>
      <w:pPr>
        <w:spacing w:after="40"/>
      </w:pPr>
    </w:p>
    <w:p>
      <w:pPr>
        <w:spacing w:before="240" w:after="100" w:line="264" w:lineRule="auto"/>
      </w:pPr>
      <w:r>
        <w:rPr>
          <w:rFonts w:ascii="Calibri" w:hAnsi="Calibri"/>
          <w:b/>
          <w:i w:val="0"/>
          <w:color w:val="1F4E79"/>
          <w:sz w:val="30"/>
        </w:rPr>
        <w:t>4. Configurar el scheduler</w:t>
      </w:r>
    </w:p>
    <w:p>
      <w:pPr>
        <w:spacing w:before="0" w:after="120" w:line="276" w:lineRule="auto"/>
      </w:pPr>
      <w:r>
        <w:rPr>
          <w:rFonts w:ascii="Calibri" w:hAnsi="Calibri"/>
          <w:b w:val="0"/>
          <w:i w:val="0"/>
          <w:color w:val="111827"/>
          <w:sz w:val="21"/>
        </w:rPr>
        <w:t>El scheduler de Laravel no corre solo. Debe existir un cron que ejecute schedule:run cada minuto. Ese comando dispara las tareas definidas en routes/console.php; algunas se ejecutan directo y otras encolan jobs que luego consumen los workers.</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fill="F8FAFC"/>
            <w:tcMar>
              <w:top w:w="90" w:type="dxa"/>
              <w:start w:w="140" w:type="dxa"/>
              <w:bottom w:w="90" w:type="dxa"/>
              <w:end w:w="140" w:type="dxa"/>
            </w:tcMar>
            <w:vAlign w:val="center"/>
          </w:tcPr>
          <w:p>
            <w:pPr>
              <w:spacing w:before="0" w:after="0" w:line="240" w:lineRule="auto"/>
            </w:pPr>
            <w:r>
              <w:rPr>
                <w:rFonts w:ascii="Consolas" w:hAnsi="Consolas"/>
                <w:color w:val="0F172A"/>
                <w:sz w:val="16"/>
              </w:rPr>
              <w:t># Crear/editar el crontab del usuario web</w:t>
            </w:r>
            <w:r>
              <w:br/>
            </w:r>
            <w:r>
              <w:rPr>
                <w:rFonts w:ascii="Consolas" w:hAnsi="Consolas"/>
                <w:color w:val="0F172A"/>
                <w:sz w:val="16"/>
              </w:rPr>
              <w:t>sudo crontab -u www-data -e</w:t>
            </w:r>
            <w:r>
              <w:br/>
            </w:r>
            <w:r>
              <w:rPr>
                <w:rFonts w:ascii="Consolas" w:hAnsi="Consolas"/>
                <w:color w:val="0F172A"/>
                <w:sz w:val="16"/>
              </w:rPr>
            </w:r>
            <w:r>
              <w:br/>
            </w:r>
            <w:r>
              <w:rPr>
                <w:rFonts w:ascii="Consolas" w:hAnsi="Consolas"/>
                <w:color w:val="0F172A"/>
                <w:sz w:val="16"/>
              </w:rPr>
              <w:t># Agregar una sola linea</w:t>
            </w:r>
            <w:r>
              <w:br/>
            </w:r>
            <w:r>
              <w:rPr>
                <w:rFonts w:ascii="Consolas" w:hAnsi="Consolas"/>
                <w:color w:val="0F172A"/>
                <w:sz w:val="16"/>
              </w:rPr>
              <w:t>* * * * * cd /var/www/leadsquality.leadsya.com &amp;&amp; /usr/bin/php8.2 artisan schedule:run &gt;&gt; storage/logs/scheduler.log 2&gt;&amp;1</w:t>
            </w:r>
          </w:p>
        </w:tc>
      </w:tr>
    </w:tbl>
    <w:p>
      <w:pPr>
        <w:spacing w:after="40"/>
      </w:pPr>
    </w:p>
    <w:tbl>
      <w:tblPr>
        <w:tblW w:type="dxa" w:w="9360"/>
        <w:jc w:val="left"/>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44"/>
        <w:gridCol w:w="4248"/>
        <w:gridCol w:w="3168"/>
      </w:tblGrid>
      <w:tr>
        <w:tc>
          <w:tcPr>
            <w:tcW w:type="dxa" w:w="1944"/>
            <w:shd w:fill="E8EEF5"/>
            <w:tcMar>
              <w:top w:w="80" w:type="dxa"/>
              <w:start w:w="120" w:type="dxa"/>
              <w:bottom w:w="80" w:type="dxa"/>
              <w:end w:w="120" w:type="dxa"/>
            </w:tcMar>
            <w:vAlign w:val="center"/>
          </w:tcPr>
          <w:p>
            <w:pPr>
              <w:spacing w:before="0" w:after="0" w:line="240" w:lineRule="auto"/>
            </w:pPr>
            <w:r>
              <w:rPr>
                <w:rFonts w:ascii="Calibri" w:hAnsi="Calibri"/>
                <w:b/>
                <w:i w:val="0"/>
                <w:color w:val="0F172A"/>
                <w:sz w:val="18"/>
              </w:rPr>
              <w:t>Frecuencia</w:t>
            </w:r>
          </w:p>
        </w:tc>
        <w:tc>
          <w:tcPr>
            <w:tcW w:type="dxa" w:w="4248"/>
            <w:shd w:fill="E8EEF5"/>
            <w:tcMar>
              <w:top w:w="80" w:type="dxa"/>
              <w:start w:w="120" w:type="dxa"/>
              <w:bottom w:w="80" w:type="dxa"/>
              <w:end w:w="120" w:type="dxa"/>
            </w:tcMar>
            <w:vAlign w:val="center"/>
          </w:tcPr>
          <w:p>
            <w:pPr>
              <w:spacing w:before="0" w:after="0" w:line="240" w:lineRule="auto"/>
            </w:pPr>
            <w:r>
              <w:rPr>
                <w:rFonts w:ascii="Calibri" w:hAnsi="Calibri"/>
                <w:b/>
                <w:i w:val="0"/>
                <w:color w:val="0F172A"/>
                <w:sz w:val="18"/>
              </w:rPr>
              <w:t>Tarea programada</w:t>
            </w:r>
          </w:p>
        </w:tc>
        <w:tc>
          <w:tcPr>
            <w:tcW w:type="dxa" w:w="3168"/>
            <w:shd w:fill="E8EEF5"/>
            <w:tcMar>
              <w:top w:w="80" w:type="dxa"/>
              <w:start w:w="120" w:type="dxa"/>
              <w:bottom w:w="80" w:type="dxa"/>
              <w:end w:w="120" w:type="dxa"/>
            </w:tcMar>
            <w:vAlign w:val="center"/>
          </w:tcPr>
          <w:p>
            <w:pPr>
              <w:spacing w:before="0" w:after="0" w:line="240" w:lineRule="auto"/>
            </w:pPr>
            <w:r>
              <w:rPr>
                <w:rFonts w:ascii="Calibri" w:hAnsi="Calibri"/>
                <w:b/>
                <w:i w:val="0"/>
                <w:color w:val="0F172A"/>
                <w:sz w:val="18"/>
              </w:rPr>
              <w:t>Donde termina</w:t>
            </w:r>
          </w:p>
        </w:tc>
      </w:tr>
      <w:tr>
        <w:tc>
          <w:tcPr>
            <w:tcW w:type="dxa" w:w="194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Cada hora</w:t>
            </w:r>
          </w:p>
        </w:tc>
        <w:tc>
          <w:tcPr>
            <w:tcW w:type="dxa" w:w="424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RefreshMetaLongLivedTokenJob</w:t>
            </w:r>
          </w:p>
        </w:tc>
        <w:tc>
          <w:tcPr>
            <w:tcW w:type="dxa" w:w="316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database / meta</w:t>
            </w:r>
          </w:p>
        </w:tc>
      </w:tr>
      <w:tr>
        <w:tc>
          <w:tcPr>
            <w:tcW w:type="dxa" w:w="194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Cada hora</w:t>
            </w:r>
          </w:p>
        </w:tc>
        <w:tc>
          <w:tcPr>
            <w:tcW w:type="dxa" w:w="424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RefreshGoogleAdsAccessTokenJob</w:t>
            </w:r>
          </w:p>
        </w:tc>
        <w:tc>
          <w:tcPr>
            <w:tcW w:type="dxa" w:w="316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database / google-ads</w:t>
            </w:r>
          </w:p>
        </w:tc>
      </w:tr>
      <w:tr>
        <w:tc>
          <w:tcPr>
            <w:tcW w:type="dxa" w:w="194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Cada hora</w:t>
            </w:r>
          </w:p>
        </w:tc>
        <w:tc>
          <w:tcPr>
            <w:tcW w:type="dxa" w:w="424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SyncMetaPagesJob, SyncMetaFormsJob, SyncMetaLeadsJob</w:t>
            </w:r>
          </w:p>
        </w:tc>
        <w:tc>
          <w:tcPr>
            <w:tcW w:type="dxa" w:w="316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database / meta</w:t>
            </w:r>
          </w:p>
        </w:tc>
      </w:tr>
      <w:tr>
        <w:tc>
          <w:tcPr>
            <w:tcW w:type="dxa" w:w="194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02:00 America/Bogota</w:t>
            </w:r>
          </w:p>
        </w:tc>
        <w:tc>
          <w:tcPr>
            <w:tcW w:type="dxa" w:w="424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meta:sync-insights-yesterday --timezone=America/Bogota</w:t>
            </w:r>
          </w:p>
        </w:tc>
        <w:tc>
          <w:tcPr>
            <w:tcW w:type="dxa" w:w="316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Comando directo del scheduler</w:t>
            </w:r>
          </w:p>
        </w:tc>
      </w:tr>
      <w:tr>
        <w:tc>
          <w:tcPr>
            <w:tcW w:type="dxa" w:w="194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03:00 America/Bogota</w:t>
            </w:r>
          </w:p>
        </w:tc>
        <w:tc>
          <w:tcPr>
            <w:tcW w:type="dxa" w:w="424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SyncGoogleAdsDailyMetricsJob</w:t>
            </w:r>
          </w:p>
        </w:tc>
        <w:tc>
          <w:tcPr>
            <w:tcW w:type="dxa" w:w="316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database / google-ads</w:t>
            </w:r>
          </w:p>
        </w:tc>
      </w:tr>
      <w:tr>
        <w:tc>
          <w:tcPr>
            <w:tcW w:type="dxa" w:w="194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03:00 America/Bogota</w:t>
            </w:r>
          </w:p>
        </w:tc>
        <w:tc>
          <w:tcPr>
            <w:tcW w:type="dxa" w:w="424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MetaAdAccountSubscriptionScanJob</w:t>
            </w:r>
          </w:p>
        </w:tc>
        <w:tc>
          <w:tcPr>
            <w:tcW w:type="dxa" w:w="316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meta_ad_account_subscriptions</w:t>
            </w:r>
          </w:p>
        </w:tc>
      </w:tr>
      <w:tr>
        <w:tc>
          <w:tcPr>
            <w:tcW w:type="dxa" w:w="194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07:00 America/Bogota</w:t>
            </w:r>
          </w:p>
        </w:tc>
        <w:tc>
          <w:tcPr>
            <w:tcW w:type="dxa" w:w="424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MetaPageSubscriptionScanJob</w:t>
            </w:r>
          </w:p>
        </w:tc>
        <w:tc>
          <w:tcPr>
            <w:tcW w:type="dxa" w:w="316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meta_page_subscriptions</w:t>
            </w:r>
          </w:p>
        </w:tc>
      </w:tr>
      <w:tr>
        <w:tc>
          <w:tcPr>
            <w:tcW w:type="dxa" w:w="194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08:00 America/Bogota</w:t>
            </w:r>
          </w:p>
        </w:tc>
        <w:tc>
          <w:tcPr>
            <w:tcW w:type="dxa" w:w="424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PruneMetaSubscriptionFailedJobs</w:t>
            </w:r>
          </w:p>
        </w:tc>
        <w:tc>
          <w:tcPr>
            <w:tcW w:type="dxa" w:w="316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database / default</w:t>
            </w:r>
          </w:p>
        </w:tc>
      </w:tr>
    </w:tbl>
    <w:p>
      <w:pPr>
        <w:spacing w:after="40"/>
      </w:pP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fill="F8FAFC"/>
            <w:tcMar>
              <w:top w:w="90" w:type="dxa"/>
              <w:start w:w="140" w:type="dxa"/>
              <w:bottom w:w="90" w:type="dxa"/>
              <w:end w:w="140" w:type="dxa"/>
            </w:tcMar>
            <w:vAlign w:val="center"/>
          </w:tcPr>
          <w:p>
            <w:pPr>
              <w:spacing w:before="0" w:after="0" w:line="240" w:lineRule="auto"/>
            </w:pPr>
            <w:r>
              <w:rPr>
                <w:rFonts w:ascii="Consolas" w:hAnsi="Consolas"/>
                <w:color w:val="0F172A"/>
                <w:sz w:val="16"/>
              </w:rPr>
              <w:t>cd /var/www/leadsquality.leadsya.com</w:t>
            </w:r>
            <w:r>
              <w:br/>
            </w:r>
            <w:r>
              <w:rPr>
                <w:rFonts w:ascii="Consolas" w:hAnsi="Consolas"/>
                <w:color w:val="0F172A"/>
                <w:sz w:val="16"/>
              </w:rPr>
              <w:t>php artisan schedule:list</w:t>
            </w:r>
            <w:r>
              <w:br/>
            </w:r>
            <w:r>
              <w:rPr>
                <w:rFonts w:ascii="Consolas" w:hAnsi="Consolas"/>
                <w:color w:val="0F172A"/>
                <w:sz w:val="16"/>
              </w:rPr>
              <w:t>php artisan schedule:run</w:t>
            </w:r>
            <w:r>
              <w:br/>
            </w:r>
            <w:r>
              <w:rPr>
                <w:rFonts w:ascii="Consolas" w:hAnsi="Consolas"/>
                <w:color w:val="0F172A"/>
                <w:sz w:val="16"/>
              </w:rPr>
              <w:t>sudo crontab -u www-data -l</w:t>
            </w:r>
          </w:p>
        </w:tc>
      </w:tr>
    </w:tbl>
    <w:p>
      <w:pPr>
        <w:spacing w:after="40"/>
      </w:pPr>
    </w:p>
    <w:p>
      <w:pPr>
        <w:spacing w:before="240" w:after="100" w:line="264" w:lineRule="auto"/>
      </w:pPr>
      <w:r>
        <w:rPr>
          <w:rFonts w:ascii="Calibri" w:hAnsi="Calibri"/>
          <w:b/>
          <w:i w:val="0"/>
          <w:color w:val="1F4E79"/>
          <w:sz w:val="30"/>
        </w:rPr>
        <w:t>5. Workers requeridos</w:t>
      </w:r>
    </w:p>
    <w:p>
      <w:pPr>
        <w:spacing w:before="0" w:after="120" w:line="276" w:lineRule="auto"/>
      </w:pPr>
      <w:r>
        <w:rPr>
          <w:rFonts w:ascii="Calibri" w:hAnsi="Calibri"/>
          <w:b w:val="0"/>
          <w:i w:val="0"/>
          <w:color w:val="111827"/>
          <w:sz w:val="21"/>
        </w:rPr>
        <w:t>La publicacion debe dejar cuatro workers activos. Los dos primeros consumen la tabla jobs. Los dos ultimos usan tablas dedicadas para suscripciones de Meta, por eso no se deben mezclar en el mismo comando queue:work database.</w:t>
      </w:r>
    </w:p>
    <w:tbl>
      <w:tblPr>
        <w:tblW w:type="dxa" w:w="9360"/>
        <w:jc w:val="left"/>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92"/>
        <w:gridCol w:w="1800"/>
        <w:gridCol w:w="2232"/>
        <w:gridCol w:w="2736"/>
      </w:tblGrid>
      <w:tr>
        <w:tc>
          <w:tcPr>
            <w:tcW w:type="dxa" w:w="2592"/>
            <w:shd w:fill="E8EEF5"/>
            <w:tcMar>
              <w:top w:w="80" w:type="dxa"/>
              <w:start w:w="120" w:type="dxa"/>
              <w:bottom w:w="80" w:type="dxa"/>
              <w:end w:w="120" w:type="dxa"/>
            </w:tcMar>
            <w:vAlign w:val="center"/>
          </w:tcPr>
          <w:p>
            <w:pPr>
              <w:spacing w:before="0" w:after="0" w:line="240" w:lineRule="auto"/>
            </w:pPr>
            <w:r>
              <w:rPr>
                <w:rFonts w:ascii="Calibri" w:hAnsi="Calibri"/>
                <w:b/>
                <w:i w:val="0"/>
                <w:color w:val="0F172A"/>
                <w:sz w:val="18"/>
              </w:rPr>
              <w:t>Servicio systemd</w:t>
            </w:r>
          </w:p>
        </w:tc>
        <w:tc>
          <w:tcPr>
            <w:tcW w:type="dxa" w:w="1800"/>
            <w:shd w:fill="E8EEF5"/>
            <w:tcMar>
              <w:top w:w="80" w:type="dxa"/>
              <w:start w:w="120" w:type="dxa"/>
              <w:bottom w:w="80" w:type="dxa"/>
              <w:end w:w="120" w:type="dxa"/>
            </w:tcMar>
            <w:vAlign w:val="center"/>
          </w:tcPr>
          <w:p>
            <w:pPr>
              <w:spacing w:before="0" w:after="0" w:line="240" w:lineRule="auto"/>
            </w:pPr>
            <w:r>
              <w:rPr>
                <w:rFonts w:ascii="Calibri" w:hAnsi="Calibri"/>
                <w:b/>
                <w:i w:val="0"/>
                <w:color w:val="0F172A"/>
                <w:sz w:val="18"/>
              </w:rPr>
              <w:t>Conexion</w:t>
            </w:r>
          </w:p>
        </w:tc>
        <w:tc>
          <w:tcPr>
            <w:tcW w:type="dxa" w:w="2232"/>
            <w:shd w:fill="E8EEF5"/>
            <w:tcMar>
              <w:top w:w="80" w:type="dxa"/>
              <w:start w:w="120" w:type="dxa"/>
              <w:bottom w:w="80" w:type="dxa"/>
              <w:end w:w="120" w:type="dxa"/>
            </w:tcMar>
            <w:vAlign w:val="center"/>
          </w:tcPr>
          <w:p>
            <w:pPr>
              <w:spacing w:before="0" w:after="0" w:line="240" w:lineRule="auto"/>
            </w:pPr>
            <w:r>
              <w:rPr>
                <w:rFonts w:ascii="Calibri" w:hAnsi="Calibri"/>
                <w:b/>
                <w:i w:val="0"/>
                <w:color w:val="0F172A"/>
                <w:sz w:val="18"/>
              </w:rPr>
              <w:t>Colas</w:t>
            </w:r>
          </w:p>
        </w:tc>
        <w:tc>
          <w:tcPr>
            <w:tcW w:type="dxa" w:w="2736"/>
            <w:shd w:fill="E8EEF5"/>
            <w:tcMar>
              <w:top w:w="80" w:type="dxa"/>
              <w:start w:w="120" w:type="dxa"/>
              <w:bottom w:w="80" w:type="dxa"/>
              <w:end w:w="120" w:type="dxa"/>
            </w:tcMar>
            <w:vAlign w:val="center"/>
          </w:tcPr>
          <w:p>
            <w:pPr>
              <w:spacing w:before="0" w:after="0" w:line="240" w:lineRule="auto"/>
            </w:pPr>
            <w:r>
              <w:rPr>
                <w:rFonts w:ascii="Calibri" w:hAnsi="Calibri"/>
                <w:b/>
                <w:i w:val="0"/>
                <w:color w:val="0F172A"/>
                <w:sz w:val="18"/>
              </w:rPr>
              <w:t>Responsabilidad</w:t>
            </w:r>
          </w:p>
        </w:tc>
      </w:tr>
      <w:tr>
        <w:tc>
          <w:tcPr>
            <w:tcW w:type="dxa" w:w="2592"/>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leadsquality-queue-realtime</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database</w:t>
            </w:r>
          </w:p>
        </w:tc>
        <w:tc>
          <w:tcPr>
            <w:tcW w:type="dxa" w:w="2232"/>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tracking,default,integrations</w:t>
            </w:r>
          </w:p>
        </w:tc>
        <w:tc>
          <w:tcPr>
            <w:tcW w:type="dxa" w:w="273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Conversions API, integraciones de leads y jobs default. Cubre tambien leads con origen wa porque se clasifican como Meta Ads.</w:t>
            </w:r>
          </w:p>
        </w:tc>
      </w:tr>
      <w:tr>
        <w:tc>
          <w:tcPr>
            <w:tcW w:type="dxa" w:w="2592"/>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leadsquality-queue-sync</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database</w:t>
            </w:r>
          </w:p>
        </w:tc>
        <w:tc>
          <w:tcPr>
            <w:tcW w:type="dxa" w:w="2232"/>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meta,google-ads</w:t>
            </w:r>
          </w:p>
        </w:tc>
        <w:tc>
          <w:tcPr>
            <w:tcW w:type="dxa" w:w="273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Sincronizaciones programadas de Meta Lead Ads y Google Ads.</w:t>
            </w:r>
          </w:p>
        </w:tc>
      </w:tr>
      <w:tr>
        <w:tc>
          <w:tcPr>
            <w:tcW w:type="dxa" w:w="2592"/>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leadsquality-queue-meta-ad-account-subscriptions</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meta_ad_account_subscriptions</w:t>
            </w:r>
          </w:p>
        </w:tc>
        <w:tc>
          <w:tcPr>
            <w:tcW w:type="dxa" w:w="2232"/>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meta-ad-account-subscriptions</w:t>
            </w:r>
          </w:p>
        </w:tc>
        <w:tc>
          <w:tcPr>
            <w:tcW w:type="dxa" w:w="273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Revision, suscripcion y desuscripcion de cuentas publicitarias Meta.</w:t>
            </w:r>
          </w:p>
        </w:tc>
      </w:tr>
      <w:tr>
        <w:tc>
          <w:tcPr>
            <w:tcW w:type="dxa" w:w="2592"/>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leadsquality-queue-meta-page-subscriptions</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meta_page_subscriptions</w:t>
            </w:r>
          </w:p>
        </w:tc>
        <w:tc>
          <w:tcPr>
            <w:tcW w:type="dxa" w:w="2232"/>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meta-page-subscriptions</w:t>
            </w:r>
          </w:p>
        </w:tc>
        <w:tc>
          <w:tcPr>
            <w:tcW w:type="dxa" w:w="273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Revision, suscripcion y desuscripcion leadgen de paginas Meta.</w:t>
            </w:r>
          </w:p>
        </w:tc>
      </w:tr>
    </w:tbl>
    <w:p>
      <w:pPr>
        <w:spacing w:after="40"/>
      </w:pPr>
    </w:p>
    <w:tbl>
      <w:tblPr>
        <w:tblW w:type="dxa" w:w="9360"/>
        <w:tblLayout w:type="fixed"/>
        <w:tblLook w:firstColumn="1" w:firstRow="1" w:lastColumn="0" w:lastRow="0" w:noHBand="0" w:noVBand="1" w:val="04A0"/>
        <w:tblBorders>
          <w:top w:val="single" w:sz="4" w:space="0" w:color="FED7AA"/>
          <w:left w:val="single" w:sz="4" w:space="0" w:color="FED7AA"/>
          <w:bottom w:val="single" w:sz="4" w:space="0" w:color="FED7AA"/>
          <w:right w:val="single" w:sz="4" w:space="0" w:color="FED7AA"/>
          <w:insideH w:val="single" w:sz="4" w:space="0" w:color="FED7AA"/>
          <w:insideV w:val="single" w:sz="4" w:space="0" w:color="FED7AA"/>
        </w:tblBorders>
      </w:tblPr>
      <w:tblGrid>
        <w:gridCol w:w="9360"/>
      </w:tblGrid>
      <w:tr>
        <w:tc>
          <w:tcPr>
            <w:tcW w:type="dxa" w:w="9360"/>
            <w:shd w:fill="FFFBEB"/>
            <w:tcMar>
              <w:top w:w="100" w:type="dxa"/>
              <w:start w:w="140" w:type="dxa"/>
              <w:bottom w:w="100" w:type="dxa"/>
              <w:end w:w="140" w:type="dxa"/>
            </w:tcMar>
          </w:tcPr>
          <w:p>
            <w:pPr>
              <w:spacing w:before="0" w:after="0" w:line="269" w:lineRule="auto"/>
            </w:pPr>
            <w:r>
              <w:rPr>
                <w:rFonts w:ascii="Calibri" w:hAnsi="Calibri"/>
                <w:b/>
                <w:i w:val="0"/>
                <w:color w:val="92400E"/>
                <w:sz w:val="20"/>
              </w:rPr>
              <w:t xml:space="preserve">Timeout vs retry_after: </w:t>
            </w:r>
            <w:r>
              <w:rPr>
                <w:rFonts w:ascii="Calibri" w:hAnsi="Calibri"/>
                <w:b w:val="0"/>
                <w:i w:val="0"/>
                <w:color w:val="111827"/>
                <w:sz w:val="20"/>
              </w:rPr>
              <w:t>El timeout del worker debe ser menor que retry_after. Por eso se recomienda retry_after=3700 y --timeout=3600 para jobs que llaman APIs externas.</w:t>
            </w:r>
          </w:p>
        </w:tc>
      </w:tr>
    </w:tbl>
    <w:p>
      <w:pPr>
        <w:spacing w:before="240" w:after="100" w:line="264" w:lineRule="auto"/>
      </w:pPr>
      <w:r>
        <w:rPr>
          <w:rFonts w:ascii="Calibri" w:hAnsi="Calibri"/>
          <w:b/>
          <w:i w:val="0"/>
          <w:color w:val="1F4E79"/>
          <w:sz w:val="30"/>
        </w:rPr>
        <w:t>6. Crear servicios systemd</w:t>
      </w:r>
    </w:p>
    <w:p>
      <w:pPr>
        <w:spacing w:before="0" w:after="120" w:line="276" w:lineRule="auto"/>
      </w:pPr>
      <w:r>
        <w:rPr>
          <w:rFonts w:ascii="Calibri" w:hAnsi="Calibri"/>
          <w:b w:val="0"/>
          <w:i w:val="0"/>
          <w:color w:val="111827"/>
          <w:sz w:val="21"/>
        </w:rPr>
        <w:t>Crear estos archivos en /etc/systemd/system. Todos tienen Restart=always y RestartSec=5 para volver a iniciar si el proceso se cae. StartLimitIntervalSec=0 evita que systemd deje de intentar reiniciar despues de varios fallos seguidos; el monitoreo debe revisar los logs para corregir la causa.</w:t>
      </w:r>
    </w:p>
    <w:p>
      <w:pPr>
        <w:spacing w:before="160" w:after="100" w:line="264" w:lineRule="auto"/>
      </w:pPr>
      <w:r>
        <w:rPr>
          <w:rFonts w:ascii="Calibri" w:hAnsi="Calibri"/>
          <w:b/>
          <w:i w:val="0"/>
          <w:color w:val="1F4E79"/>
          <w:sz w:val="25"/>
        </w:rPr>
        <w:t>6.1 Worker realtime</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fill="F8FAFC"/>
            <w:tcMar>
              <w:top w:w="90" w:type="dxa"/>
              <w:start w:w="140" w:type="dxa"/>
              <w:bottom w:w="90" w:type="dxa"/>
              <w:end w:w="140" w:type="dxa"/>
            </w:tcMar>
            <w:vAlign w:val="center"/>
          </w:tcPr>
          <w:p>
            <w:pPr>
              <w:spacing w:before="0" w:after="0" w:line="240" w:lineRule="auto"/>
            </w:pPr>
            <w:r>
              <w:rPr>
                <w:rFonts w:ascii="Consolas" w:hAnsi="Consolas"/>
                <w:color w:val="0F172A"/>
                <w:sz w:val="16"/>
              </w:rPr>
              <w:t># /etc/systemd/system/leadsquality-queue-realtime.service</w:t>
            </w:r>
            <w:r>
              <w:br/>
            </w:r>
            <w:r>
              <w:rPr>
                <w:rFonts w:ascii="Consolas" w:hAnsi="Consolas"/>
                <w:color w:val="0F172A"/>
                <w:sz w:val="16"/>
              </w:rPr>
              <w:t>[Unit]</w:t>
            </w:r>
            <w:r>
              <w:br/>
            </w:r>
            <w:r>
              <w:rPr>
                <w:rFonts w:ascii="Consolas" w:hAnsi="Consolas"/>
                <w:color w:val="0F172A"/>
                <w:sz w:val="16"/>
              </w:rPr>
              <w:t>Description=Leads Quality queue worker - realtime/default</w:t>
            </w:r>
            <w:r>
              <w:br/>
            </w:r>
            <w:r>
              <w:rPr>
                <w:rFonts w:ascii="Consolas" w:hAnsi="Consolas"/>
                <w:color w:val="0F172A"/>
                <w:sz w:val="16"/>
              </w:rPr>
              <w:t>After=network.target mysql.service</w:t>
            </w:r>
            <w:r>
              <w:br/>
            </w:r>
            <w:r>
              <w:rPr>
                <w:rFonts w:ascii="Consolas" w:hAnsi="Consolas"/>
                <w:color w:val="0F172A"/>
                <w:sz w:val="16"/>
              </w:rPr>
              <w:t>StartLimitIntervalSec=0</w:t>
            </w:r>
            <w:r>
              <w:br/>
            </w:r>
            <w:r>
              <w:rPr>
                <w:rFonts w:ascii="Consolas" w:hAnsi="Consolas"/>
                <w:color w:val="0F172A"/>
                <w:sz w:val="16"/>
              </w:rPr>
            </w:r>
            <w:r>
              <w:br/>
            </w:r>
            <w:r>
              <w:rPr>
                <w:rFonts w:ascii="Consolas" w:hAnsi="Consolas"/>
                <w:color w:val="0F172A"/>
                <w:sz w:val="16"/>
              </w:rPr>
              <w:t>[Service]</w:t>
            </w:r>
            <w:r>
              <w:br/>
            </w:r>
            <w:r>
              <w:rPr>
                <w:rFonts w:ascii="Consolas" w:hAnsi="Consolas"/>
                <w:color w:val="0F172A"/>
                <w:sz w:val="16"/>
              </w:rPr>
              <w:t>User=www-data</w:t>
            </w:r>
            <w:r>
              <w:br/>
            </w:r>
            <w:r>
              <w:rPr>
                <w:rFonts w:ascii="Consolas" w:hAnsi="Consolas"/>
                <w:color w:val="0F172A"/>
                <w:sz w:val="16"/>
              </w:rPr>
              <w:t>Group=www-data</w:t>
            </w:r>
            <w:r>
              <w:br/>
            </w:r>
            <w:r>
              <w:rPr>
                <w:rFonts w:ascii="Consolas" w:hAnsi="Consolas"/>
                <w:color w:val="0F172A"/>
                <w:sz w:val="16"/>
              </w:rPr>
              <w:t>WorkingDirectory=/var/www/leadsquality.leadsya.com</w:t>
            </w:r>
            <w:r>
              <w:br/>
            </w:r>
            <w:r>
              <w:rPr>
                <w:rFonts w:ascii="Consolas" w:hAnsi="Consolas"/>
                <w:color w:val="0F172A"/>
                <w:sz w:val="16"/>
              </w:rPr>
              <w:t>ExecStart=/usr/bin/php8.2 /var/www/leadsquality.leadsya.com/artisan queue:work database --queue=tracking,default,integrations --sleep=3 --tries=3 --timeout=3600 --max-time=3600 --memory=256</w:t>
            </w:r>
            <w:r>
              <w:br/>
            </w:r>
            <w:r>
              <w:rPr>
                <w:rFonts w:ascii="Consolas" w:hAnsi="Consolas"/>
                <w:color w:val="0F172A"/>
                <w:sz w:val="16"/>
              </w:rPr>
              <w:t>Restart=always</w:t>
            </w:r>
            <w:r>
              <w:br/>
            </w:r>
            <w:r>
              <w:rPr>
                <w:rFonts w:ascii="Consolas" w:hAnsi="Consolas"/>
                <w:color w:val="0F172A"/>
                <w:sz w:val="16"/>
              </w:rPr>
              <w:t>RestartSec=5</w:t>
            </w:r>
            <w:r>
              <w:br/>
            </w:r>
            <w:r>
              <w:rPr>
                <w:rFonts w:ascii="Consolas" w:hAnsi="Consolas"/>
                <w:color w:val="0F172A"/>
                <w:sz w:val="16"/>
              </w:rPr>
              <w:t>TimeoutStopSec=3700</w:t>
            </w:r>
            <w:r>
              <w:br/>
            </w:r>
            <w:r>
              <w:rPr>
                <w:rFonts w:ascii="Consolas" w:hAnsi="Consolas"/>
                <w:color w:val="0F172A"/>
                <w:sz w:val="16"/>
              </w:rPr>
              <w:t>KillSignal=SIGTERM</w:t>
            </w:r>
            <w:r>
              <w:br/>
            </w:r>
            <w:r>
              <w:rPr>
                <w:rFonts w:ascii="Consolas" w:hAnsi="Consolas"/>
                <w:color w:val="0F172A"/>
                <w:sz w:val="16"/>
              </w:rPr>
              <w:t>StandardOutput=journal</w:t>
            </w:r>
            <w:r>
              <w:br/>
            </w:r>
            <w:r>
              <w:rPr>
                <w:rFonts w:ascii="Consolas" w:hAnsi="Consolas"/>
                <w:color w:val="0F172A"/>
                <w:sz w:val="16"/>
              </w:rPr>
              <w:t>StandardError=journal</w:t>
            </w:r>
            <w:r>
              <w:br/>
            </w:r>
            <w:r>
              <w:rPr>
                <w:rFonts w:ascii="Consolas" w:hAnsi="Consolas"/>
                <w:color w:val="0F172A"/>
                <w:sz w:val="16"/>
              </w:rPr>
            </w:r>
            <w:r>
              <w:br/>
            </w:r>
            <w:r>
              <w:rPr>
                <w:rFonts w:ascii="Consolas" w:hAnsi="Consolas"/>
                <w:color w:val="0F172A"/>
                <w:sz w:val="16"/>
              </w:rPr>
              <w:t>[Install]</w:t>
            </w:r>
            <w:r>
              <w:br/>
            </w:r>
            <w:r>
              <w:rPr>
                <w:rFonts w:ascii="Consolas" w:hAnsi="Consolas"/>
                <w:color w:val="0F172A"/>
                <w:sz w:val="16"/>
              </w:rPr>
              <w:t>WantedBy=multi-user.target</w:t>
            </w:r>
          </w:p>
        </w:tc>
      </w:tr>
    </w:tbl>
    <w:p>
      <w:pPr>
        <w:spacing w:after="40"/>
      </w:pPr>
    </w:p>
    <w:p>
      <w:pPr>
        <w:spacing w:before="160" w:after="100" w:line="264" w:lineRule="auto"/>
      </w:pPr>
      <w:r>
        <w:rPr>
          <w:rFonts w:ascii="Calibri" w:hAnsi="Calibri"/>
          <w:b/>
          <w:i w:val="0"/>
          <w:color w:val="1F4E79"/>
          <w:sz w:val="25"/>
        </w:rPr>
        <w:t>6.2 Worker sync Meta / Google Ads</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fill="F8FAFC"/>
            <w:tcMar>
              <w:top w:w="90" w:type="dxa"/>
              <w:start w:w="140" w:type="dxa"/>
              <w:bottom w:w="90" w:type="dxa"/>
              <w:end w:w="140" w:type="dxa"/>
            </w:tcMar>
            <w:vAlign w:val="center"/>
          </w:tcPr>
          <w:p>
            <w:pPr>
              <w:spacing w:before="0" w:after="0" w:line="240" w:lineRule="auto"/>
            </w:pPr>
            <w:r>
              <w:rPr>
                <w:rFonts w:ascii="Consolas" w:hAnsi="Consolas"/>
                <w:color w:val="0F172A"/>
                <w:sz w:val="16"/>
              </w:rPr>
              <w:t># /etc/systemd/system/leadsquality-queue-sync.service</w:t>
            </w:r>
            <w:r>
              <w:br/>
            </w:r>
            <w:r>
              <w:rPr>
                <w:rFonts w:ascii="Consolas" w:hAnsi="Consolas"/>
                <w:color w:val="0F172A"/>
                <w:sz w:val="16"/>
              </w:rPr>
              <w:t>[Unit]</w:t>
            </w:r>
            <w:r>
              <w:br/>
            </w:r>
            <w:r>
              <w:rPr>
                <w:rFonts w:ascii="Consolas" w:hAnsi="Consolas"/>
                <w:color w:val="0F172A"/>
                <w:sz w:val="16"/>
              </w:rPr>
              <w:t>Description=Leads Quality queue worker - scheduled API sync</w:t>
            </w:r>
            <w:r>
              <w:br/>
            </w:r>
            <w:r>
              <w:rPr>
                <w:rFonts w:ascii="Consolas" w:hAnsi="Consolas"/>
                <w:color w:val="0F172A"/>
                <w:sz w:val="16"/>
              </w:rPr>
              <w:t>After=network.target mysql.service</w:t>
            </w:r>
            <w:r>
              <w:br/>
            </w:r>
            <w:r>
              <w:rPr>
                <w:rFonts w:ascii="Consolas" w:hAnsi="Consolas"/>
                <w:color w:val="0F172A"/>
                <w:sz w:val="16"/>
              </w:rPr>
              <w:t>StartLimitIntervalSec=0</w:t>
            </w:r>
            <w:r>
              <w:br/>
            </w:r>
            <w:r>
              <w:rPr>
                <w:rFonts w:ascii="Consolas" w:hAnsi="Consolas"/>
                <w:color w:val="0F172A"/>
                <w:sz w:val="16"/>
              </w:rPr>
            </w:r>
            <w:r>
              <w:br/>
            </w:r>
            <w:r>
              <w:rPr>
                <w:rFonts w:ascii="Consolas" w:hAnsi="Consolas"/>
                <w:color w:val="0F172A"/>
                <w:sz w:val="16"/>
              </w:rPr>
              <w:t>[Service]</w:t>
            </w:r>
            <w:r>
              <w:br/>
            </w:r>
            <w:r>
              <w:rPr>
                <w:rFonts w:ascii="Consolas" w:hAnsi="Consolas"/>
                <w:color w:val="0F172A"/>
                <w:sz w:val="16"/>
              </w:rPr>
              <w:t>User=www-data</w:t>
            </w:r>
            <w:r>
              <w:br/>
            </w:r>
            <w:r>
              <w:rPr>
                <w:rFonts w:ascii="Consolas" w:hAnsi="Consolas"/>
                <w:color w:val="0F172A"/>
                <w:sz w:val="16"/>
              </w:rPr>
              <w:t>Group=www-data</w:t>
            </w:r>
            <w:r>
              <w:br/>
            </w:r>
            <w:r>
              <w:rPr>
                <w:rFonts w:ascii="Consolas" w:hAnsi="Consolas"/>
                <w:color w:val="0F172A"/>
                <w:sz w:val="16"/>
              </w:rPr>
              <w:t>WorkingDirectory=/var/www/leadsquality.leadsya.com</w:t>
            </w:r>
            <w:r>
              <w:br/>
            </w:r>
            <w:r>
              <w:rPr>
                <w:rFonts w:ascii="Consolas" w:hAnsi="Consolas"/>
                <w:color w:val="0F172A"/>
                <w:sz w:val="16"/>
              </w:rPr>
              <w:t>ExecStart=/usr/bin/php8.2 /var/www/leadsquality.leadsya.com/artisan queue:work database --queue=meta,google-ads --sleep=3 --tries=3 --timeout=3600 --max-time=3600 --memory=256</w:t>
            </w:r>
            <w:r>
              <w:br/>
            </w:r>
            <w:r>
              <w:rPr>
                <w:rFonts w:ascii="Consolas" w:hAnsi="Consolas"/>
                <w:color w:val="0F172A"/>
                <w:sz w:val="16"/>
              </w:rPr>
              <w:t>Restart=always</w:t>
            </w:r>
            <w:r>
              <w:br/>
            </w:r>
            <w:r>
              <w:rPr>
                <w:rFonts w:ascii="Consolas" w:hAnsi="Consolas"/>
                <w:color w:val="0F172A"/>
                <w:sz w:val="16"/>
              </w:rPr>
              <w:t>RestartSec=5</w:t>
            </w:r>
            <w:r>
              <w:br/>
            </w:r>
            <w:r>
              <w:rPr>
                <w:rFonts w:ascii="Consolas" w:hAnsi="Consolas"/>
                <w:color w:val="0F172A"/>
                <w:sz w:val="16"/>
              </w:rPr>
              <w:t>TimeoutStopSec=3700</w:t>
            </w:r>
            <w:r>
              <w:br/>
            </w:r>
            <w:r>
              <w:rPr>
                <w:rFonts w:ascii="Consolas" w:hAnsi="Consolas"/>
                <w:color w:val="0F172A"/>
                <w:sz w:val="16"/>
              </w:rPr>
              <w:t>KillSignal=SIGTERM</w:t>
            </w:r>
            <w:r>
              <w:br/>
            </w:r>
            <w:r>
              <w:rPr>
                <w:rFonts w:ascii="Consolas" w:hAnsi="Consolas"/>
                <w:color w:val="0F172A"/>
                <w:sz w:val="16"/>
              </w:rPr>
              <w:t>StandardOutput=journal</w:t>
            </w:r>
            <w:r>
              <w:br/>
            </w:r>
            <w:r>
              <w:rPr>
                <w:rFonts w:ascii="Consolas" w:hAnsi="Consolas"/>
                <w:color w:val="0F172A"/>
                <w:sz w:val="16"/>
              </w:rPr>
              <w:t>StandardError=journal</w:t>
            </w:r>
            <w:r>
              <w:br/>
            </w:r>
            <w:r>
              <w:rPr>
                <w:rFonts w:ascii="Consolas" w:hAnsi="Consolas"/>
                <w:color w:val="0F172A"/>
                <w:sz w:val="16"/>
              </w:rPr>
            </w:r>
            <w:r>
              <w:br/>
            </w:r>
            <w:r>
              <w:rPr>
                <w:rFonts w:ascii="Consolas" w:hAnsi="Consolas"/>
                <w:color w:val="0F172A"/>
                <w:sz w:val="16"/>
              </w:rPr>
              <w:t>[Install]</w:t>
            </w:r>
            <w:r>
              <w:br/>
            </w:r>
            <w:r>
              <w:rPr>
                <w:rFonts w:ascii="Consolas" w:hAnsi="Consolas"/>
                <w:color w:val="0F172A"/>
                <w:sz w:val="16"/>
              </w:rPr>
              <w:t>WantedBy=multi-user.target</w:t>
            </w:r>
          </w:p>
        </w:tc>
      </w:tr>
    </w:tbl>
    <w:p>
      <w:pPr>
        <w:spacing w:after="40"/>
      </w:pPr>
    </w:p>
    <w:p>
      <w:pPr>
        <w:spacing w:before="160" w:after="100" w:line="264" w:lineRule="auto"/>
      </w:pPr>
      <w:r>
        <w:rPr>
          <w:rFonts w:ascii="Calibri" w:hAnsi="Calibri"/>
          <w:b/>
          <w:i w:val="0"/>
          <w:color w:val="1F4E79"/>
          <w:sz w:val="25"/>
        </w:rPr>
        <w:t>6.3 Worker suscripciones de cuentas Meta</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fill="F8FAFC"/>
            <w:tcMar>
              <w:top w:w="90" w:type="dxa"/>
              <w:start w:w="140" w:type="dxa"/>
              <w:bottom w:w="90" w:type="dxa"/>
              <w:end w:w="140" w:type="dxa"/>
            </w:tcMar>
            <w:vAlign w:val="center"/>
          </w:tcPr>
          <w:p>
            <w:pPr>
              <w:spacing w:before="0" w:after="0" w:line="240" w:lineRule="auto"/>
            </w:pPr>
            <w:r>
              <w:rPr>
                <w:rFonts w:ascii="Consolas" w:hAnsi="Consolas"/>
                <w:color w:val="0F172A"/>
                <w:sz w:val="16"/>
              </w:rPr>
              <w:t># /etc/systemd/system/leadsquality-queue-meta-ad-account-subscriptions.service</w:t>
            </w:r>
            <w:r>
              <w:br/>
            </w:r>
            <w:r>
              <w:rPr>
                <w:rFonts w:ascii="Consolas" w:hAnsi="Consolas"/>
                <w:color w:val="0F172A"/>
                <w:sz w:val="16"/>
              </w:rPr>
              <w:t>[Unit]</w:t>
            </w:r>
            <w:r>
              <w:br/>
            </w:r>
            <w:r>
              <w:rPr>
                <w:rFonts w:ascii="Consolas" w:hAnsi="Consolas"/>
                <w:color w:val="0F172A"/>
                <w:sz w:val="16"/>
              </w:rPr>
              <w:t>Description=Leads Quality queue worker - Meta ad account subscriptions</w:t>
            </w:r>
            <w:r>
              <w:br/>
            </w:r>
            <w:r>
              <w:rPr>
                <w:rFonts w:ascii="Consolas" w:hAnsi="Consolas"/>
                <w:color w:val="0F172A"/>
                <w:sz w:val="16"/>
              </w:rPr>
              <w:t>After=network.target mysql.service</w:t>
            </w:r>
            <w:r>
              <w:br/>
            </w:r>
            <w:r>
              <w:rPr>
                <w:rFonts w:ascii="Consolas" w:hAnsi="Consolas"/>
                <w:color w:val="0F172A"/>
                <w:sz w:val="16"/>
              </w:rPr>
              <w:t>StartLimitIntervalSec=0</w:t>
            </w:r>
            <w:r>
              <w:br/>
            </w:r>
            <w:r>
              <w:rPr>
                <w:rFonts w:ascii="Consolas" w:hAnsi="Consolas"/>
                <w:color w:val="0F172A"/>
                <w:sz w:val="16"/>
              </w:rPr>
            </w:r>
            <w:r>
              <w:br/>
            </w:r>
            <w:r>
              <w:rPr>
                <w:rFonts w:ascii="Consolas" w:hAnsi="Consolas"/>
                <w:color w:val="0F172A"/>
                <w:sz w:val="16"/>
              </w:rPr>
              <w:t>[Service]</w:t>
            </w:r>
            <w:r>
              <w:br/>
            </w:r>
            <w:r>
              <w:rPr>
                <w:rFonts w:ascii="Consolas" w:hAnsi="Consolas"/>
                <w:color w:val="0F172A"/>
                <w:sz w:val="16"/>
              </w:rPr>
              <w:t>User=www-data</w:t>
            </w:r>
            <w:r>
              <w:br/>
            </w:r>
            <w:r>
              <w:rPr>
                <w:rFonts w:ascii="Consolas" w:hAnsi="Consolas"/>
                <w:color w:val="0F172A"/>
                <w:sz w:val="16"/>
              </w:rPr>
              <w:t>Group=www-data</w:t>
            </w:r>
            <w:r>
              <w:br/>
            </w:r>
            <w:r>
              <w:rPr>
                <w:rFonts w:ascii="Consolas" w:hAnsi="Consolas"/>
                <w:color w:val="0F172A"/>
                <w:sz w:val="16"/>
              </w:rPr>
              <w:t>WorkingDirectory=/var/www/leadsquality.leadsya.com</w:t>
            </w:r>
            <w:r>
              <w:br/>
            </w:r>
            <w:r>
              <w:rPr>
                <w:rFonts w:ascii="Consolas" w:hAnsi="Consolas"/>
                <w:color w:val="0F172A"/>
                <w:sz w:val="16"/>
              </w:rPr>
              <w:t>ExecStart=/usr/bin/php8.2 /var/www/leadsquality.leadsya.com/artisan queue:work meta_ad_account_subscriptions --queue=meta-ad-account-subscriptions --sleep=3 --tries=3 --timeout=3600 --max-time=3600 --memory=256</w:t>
            </w:r>
            <w:r>
              <w:br/>
            </w:r>
            <w:r>
              <w:rPr>
                <w:rFonts w:ascii="Consolas" w:hAnsi="Consolas"/>
                <w:color w:val="0F172A"/>
                <w:sz w:val="16"/>
              </w:rPr>
              <w:t>Restart=always</w:t>
            </w:r>
            <w:r>
              <w:br/>
            </w:r>
            <w:r>
              <w:rPr>
                <w:rFonts w:ascii="Consolas" w:hAnsi="Consolas"/>
                <w:color w:val="0F172A"/>
                <w:sz w:val="16"/>
              </w:rPr>
              <w:t>RestartSec=5</w:t>
            </w:r>
            <w:r>
              <w:br/>
            </w:r>
            <w:r>
              <w:rPr>
                <w:rFonts w:ascii="Consolas" w:hAnsi="Consolas"/>
                <w:color w:val="0F172A"/>
                <w:sz w:val="16"/>
              </w:rPr>
              <w:t>TimeoutStopSec=3700</w:t>
            </w:r>
            <w:r>
              <w:br/>
            </w:r>
            <w:r>
              <w:rPr>
                <w:rFonts w:ascii="Consolas" w:hAnsi="Consolas"/>
                <w:color w:val="0F172A"/>
                <w:sz w:val="16"/>
              </w:rPr>
              <w:t>KillSignal=SIGTERM</w:t>
            </w:r>
            <w:r>
              <w:br/>
            </w:r>
            <w:r>
              <w:rPr>
                <w:rFonts w:ascii="Consolas" w:hAnsi="Consolas"/>
                <w:color w:val="0F172A"/>
                <w:sz w:val="16"/>
              </w:rPr>
              <w:t>StandardOutput=journal</w:t>
            </w:r>
            <w:r>
              <w:br/>
            </w:r>
            <w:r>
              <w:rPr>
                <w:rFonts w:ascii="Consolas" w:hAnsi="Consolas"/>
                <w:color w:val="0F172A"/>
                <w:sz w:val="16"/>
              </w:rPr>
              <w:t>StandardError=journal</w:t>
            </w:r>
            <w:r>
              <w:br/>
            </w:r>
            <w:r>
              <w:rPr>
                <w:rFonts w:ascii="Consolas" w:hAnsi="Consolas"/>
                <w:color w:val="0F172A"/>
                <w:sz w:val="16"/>
              </w:rPr>
            </w:r>
            <w:r>
              <w:br/>
            </w:r>
            <w:r>
              <w:rPr>
                <w:rFonts w:ascii="Consolas" w:hAnsi="Consolas"/>
                <w:color w:val="0F172A"/>
                <w:sz w:val="16"/>
              </w:rPr>
              <w:t>[Install]</w:t>
            </w:r>
            <w:r>
              <w:br/>
            </w:r>
            <w:r>
              <w:rPr>
                <w:rFonts w:ascii="Consolas" w:hAnsi="Consolas"/>
                <w:color w:val="0F172A"/>
                <w:sz w:val="16"/>
              </w:rPr>
              <w:t>WantedBy=multi-user.target</w:t>
            </w:r>
          </w:p>
        </w:tc>
      </w:tr>
    </w:tbl>
    <w:p>
      <w:pPr>
        <w:spacing w:after="40"/>
      </w:pPr>
    </w:p>
    <w:p>
      <w:pPr>
        <w:spacing w:before="160" w:after="100" w:line="264" w:lineRule="auto"/>
      </w:pPr>
      <w:r>
        <w:rPr>
          <w:rFonts w:ascii="Calibri" w:hAnsi="Calibri"/>
          <w:b/>
          <w:i w:val="0"/>
          <w:color w:val="1F4E79"/>
          <w:sz w:val="25"/>
        </w:rPr>
        <w:t>6.4 Worker suscripciones de paginas Meta</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fill="F8FAFC"/>
            <w:tcMar>
              <w:top w:w="90" w:type="dxa"/>
              <w:start w:w="140" w:type="dxa"/>
              <w:bottom w:w="90" w:type="dxa"/>
              <w:end w:w="140" w:type="dxa"/>
            </w:tcMar>
            <w:vAlign w:val="center"/>
          </w:tcPr>
          <w:p>
            <w:pPr>
              <w:spacing w:before="0" w:after="0" w:line="240" w:lineRule="auto"/>
            </w:pPr>
            <w:r>
              <w:rPr>
                <w:rFonts w:ascii="Consolas" w:hAnsi="Consolas"/>
                <w:color w:val="0F172A"/>
                <w:sz w:val="16"/>
              </w:rPr>
              <w:t># /etc/systemd/system/leadsquality-queue-meta-page-subscriptions.service</w:t>
            </w:r>
            <w:r>
              <w:br/>
            </w:r>
            <w:r>
              <w:rPr>
                <w:rFonts w:ascii="Consolas" w:hAnsi="Consolas"/>
                <w:color w:val="0F172A"/>
                <w:sz w:val="16"/>
              </w:rPr>
              <w:t>[Unit]</w:t>
            </w:r>
            <w:r>
              <w:br/>
            </w:r>
            <w:r>
              <w:rPr>
                <w:rFonts w:ascii="Consolas" w:hAnsi="Consolas"/>
                <w:color w:val="0F172A"/>
                <w:sz w:val="16"/>
              </w:rPr>
              <w:t>Description=Leads Quality queue worker - Meta page subscriptions</w:t>
            </w:r>
            <w:r>
              <w:br/>
            </w:r>
            <w:r>
              <w:rPr>
                <w:rFonts w:ascii="Consolas" w:hAnsi="Consolas"/>
                <w:color w:val="0F172A"/>
                <w:sz w:val="16"/>
              </w:rPr>
              <w:t>After=network.target mysql.service</w:t>
            </w:r>
            <w:r>
              <w:br/>
            </w:r>
            <w:r>
              <w:rPr>
                <w:rFonts w:ascii="Consolas" w:hAnsi="Consolas"/>
                <w:color w:val="0F172A"/>
                <w:sz w:val="16"/>
              </w:rPr>
              <w:t>StartLimitIntervalSec=0</w:t>
            </w:r>
            <w:r>
              <w:br/>
            </w:r>
            <w:r>
              <w:rPr>
                <w:rFonts w:ascii="Consolas" w:hAnsi="Consolas"/>
                <w:color w:val="0F172A"/>
                <w:sz w:val="16"/>
              </w:rPr>
            </w:r>
            <w:r>
              <w:br/>
            </w:r>
            <w:r>
              <w:rPr>
                <w:rFonts w:ascii="Consolas" w:hAnsi="Consolas"/>
                <w:color w:val="0F172A"/>
                <w:sz w:val="16"/>
              </w:rPr>
              <w:t>[Service]</w:t>
            </w:r>
            <w:r>
              <w:br/>
            </w:r>
            <w:r>
              <w:rPr>
                <w:rFonts w:ascii="Consolas" w:hAnsi="Consolas"/>
                <w:color w:val="0F172A"/>
                <w:sz w:val="16"/>
              </w:rPr>
              <w:t>User=www-data</w:t>
            </w:r>
            <w:r>
              <w:br/>
            </w:r>
            <w:r>
              <w:rPr>
                <w:rFonts w:ascii="Consolas" w:hAnsi="Consolas"/>
                <w:color w:val="0F172A"/>
                <w:sz w:val="16"/>
              </w:rPr>
              <w:t>Group=www-data</w:t>
            </w:r>
            <w:r>
              <w:br/>
            </w:r>
            <w:r>
              <w:rPr>
                <w:rFonts w:ascii="Consolas" w:hAnsi="Consolas"/>
                <w:color w:val="0F172A"/>
                <w:sz w:val="16"/>
              </w:rPr>
              <w:t>WorkingDirectory=/var/www/leadsquality.leadsya.com</w:t>
            </w:r>
            <w:r>
              <w:br/>
            </w:r>
            <w:r>
              <w:rPr>
                <w:rFonts w:ascii="Consolas" w:hAnsi="Consolas"/>
                <w:color w:val="0F172A"/>
                <w:sz w:val="16"/>
              </w:rPr>
              <w:t>ExecStart=/usr/bin/php8.2 /var/www/leadsquality.leadsya.com/artisan queue:work meta_page_subscriptions --queue=meta-page-subscriptions --sleep=3 --tries=3 --timeout=3600 --max-time=3600 --memory=256</w:t>
            </w:r>
            <w:r>
              <w:br/>
            </w:r>
            <w:r>
              <w:rPr>
                <w:rFonts w:ascii="Consolas" w:hAnsi="Consolas"/>
                <w:color w:val="0F172A"/>
                <w:sz w:val="16"/>
              </w:rPr>
              <w:t>Restart=always</w:t>
            </w:r>
            <w:r>
              <w:br/>
            </w:r>
            <w:r>
              <w:rPr>
                <w:rFonts w:ascii="Consolas" w:hAnsi="Consolas"/>
                <w:color w:val="0F172A"/>
                <w:sz w:val="16"/>
              </w:rPr>
              <w:t>RestartSec=5</w:t>
            </w:r>
            <w:r>
              <w:br/>
            </w:r>
            <w:r>
              <w:rPr>
                <w:rFonts w:ascii="Consolas" w:hAnsi="Consolas"/>
                <w:color w:val="0F172A"/>
                <w:sz w:val="16"/>
              </w:rPr>
              <w:t>TimeoutStopSec=3700</w:t>
            </w:r>
            <w:r>
              <w:br/>
            </w:r>
            <w:r>
              <w:rPr>
                <w:rFonts w:ascii="Consolas" w:hAnsi="Consolas"/>
                <w:color w:val="0F172A"/>
                <w:sz w:val="16"/>
              </w:rPr>
              <w:t>KillSignal=SIGTERM</w:t>
            </w:r>
            <w:r>
              <w:br/>
            </w:r>
            <w:r>
              <w:rPr>
                <w:rFonts w:ascii="Consolas" w:hAnsi="Consolas"/>
                <w:color w:val="0F172A"/>
                <w:sz w:val="16"/>
              </w:rPr>
              <w:t>StandardOutput=journal</w:t>
            </w:r>
            <w:r>
              <w:br/>
            </w:r>
            <w:r>
              <w:rPr>
                <w:rFonts w:ascii="Consolas" w:hAnsi="Consolas"/>
                <w:color w:val="0F172A"/>
                <w:sz w:val="16"/>
              </w:rPr>
              <w:t>StandardError=journal</w:t>
            </w:r>
            <w:r>
              <w:br/>
            </w:r>
            <w:r>
              <w:rPr>
                <w:rFonts w:ascii="Consolas" w:hAnsi="Consolas"/>
                <w:color w:val="0F172A"/>
                <w:sz w:val="16"/>
              </w:rPr>
            </w:r>
            <w:r>
              <w:br/>
            </w:r>
            <w:r>
              <w:rPr>
                <w:rFonts w:ascii="Consolas" w:hAnsi="Consolas"/>
                <w:color w:val="0F172A"/>
                <w:sz w:val="16"/>
              </w:rPr>
              <w:t>[Install]</w:t>
            </w:r>
            <w:r>
              <w:br/>
            </w:r>
            <w:r>
              <w:rPr>
                <w:rFonts w:ascii="Consolas" w:hAnsi="Consolas"/>
                <w:color w:val="0F172A"/>
                <w:sz w:val="16"/>
              </w:rPr>
              <w:t>WantedBy=multi-user.target</w:t>
            </w:r>
          </w:p>
        </w:tc>
      </w:tr>
    </w:tbl>
    <w:p>
      <w:pPr>
        <w:spacing w:after="40"/>
      </w:pPr>
    </w:p>
    <w:p>
      <w:pPr>
        <w:spacing w:before="240" w:after="100" w:line="264" w:lineRule="auto"/>
      </w:pPr>
      <w:r>
        <w:rPr>
          <w:rFonts w:ascii="Calibri" w:hAnsi="Calibri"/>
          <w:b/>
          <w:i w:val="0"/>
          <w:color w:val="1F4E79"/>
          <w:sz w:val="30"/>
        </w:rPr>
        <w:t>7. Activar servicios y reinicio automatico</w:t>
      </w:r>
    </w:p>
    <w:p>
      <w:pPr>
        <w:spacing w:before="0" w:after="120" w:line="276" w:lineRule="auto"/>
      </w:pPr>
      <w:r>
        <w:rPr>
          <w:rFonts w:ascii="Calibri" w:hAnsi="Calibri"/>
          <w:b w:val="0"/>
          <w:i w:val="0"/>
          <w:color w:val="111827"/>
          <w:sz w:val="21"/>
        </w:rPr>
        <w:t>Despues de guardar los archivos, recargar systemd y habilitar los servicios. enable --now los deja arrancando en este momento y tambien despues de reinicios del VPS.</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fill="F8FAFC"/>
            <w:tcMar>
              <w:top w:w="90" w:type="dxa"/>
              <w:start w:w="140" w:type="dxa"/>
              <w:bottom w:w="90" w:type="dxa"/>
              <w:end w:w="140" w:type="dxa"/>
            </w:tcMar>
            <w:vAlign w:val="center"/>
          </w:tcPr>
          <w:p>
            <w:pPr>
              <w:spacing w:before="0" w:after="0" w:line="240" w:lineRule="auto"/>
            </w:pPr>
            <w:r>
              <w:rPr>
                <w:rFonts w:ascii="Consolas" w:hAnsi="Consolas"/>
                <w:color w:val="0F172A"/>
                <w:sz w:val="16"/>
              </w:rPr>
              <w:t>sudo systemctl daemon-reload</w:t>
            </w:r>
            <w:r>
              <w:br/>
            </w:r>
            <w:r>
              <w:rPr>
                <w:rFonts w:ascii="Consolas" w:hAnsi="Consolas"/>
                <w:color w:val="0F172A"/>
                <w:sz w:val="16"/>
              </w:rPr>
              <w:t>sudo systemctl enable --now leadsquality-queue-realtime.service</w:t>
            </w:r>
            <w:r>
              <w:br/>
            </w:r>
            <w:r>
              <w:rPr>
                <w:rFonts w:ascii="Consolas" w:hAnsi="Consolas"/>
                <w:color w:val="0F172A"/>
                <w:sz w:val="16"/>
              </w:rPr>
              <w:t>sudo systemctl enable --now leadsquality-queue-sync.service</w:t>
            </w:r>
            <w:r>
              <w:br/>
            </w:r>
            <w:r>
              <w:rPr>
                <w:rFonts w:ascii="Consolas" w:hAnsi="Consolas"/>
                <w:color w:val="0F172A"/>
                <w:sz w:val="16"/>
              </w:rPr>
              <w:t>sudo systemctl enable --now leadsquality-queue-meta-ad-account-subscriptions.service</w:t>
            </w:r>
            <w:r>
              <w:br/>
            </w:r>
            <w:r>
              <w:rPr>
                <w:rFonts w:ascii="Consolas" w:hAnsi="Consolas"/>
                <w:color w:val="0F172A"/>
                <w:sz w:val="16"/>
              </w:rPr>
              <w:t>sudo systemctl enable --now leadsquality-queue-meta-page-subscriptions.service</w:t>
            </w:r>
            <w:r>
              <w:br/>
            </w:r>
            <w:r>
              <w:rPr>
                <w:rFonts w:ascii="Consolas" w:hAnsi="Consolas"/>
                <w:color w:val="0F172A"/>
                <w:sz w:val="16"/>
              </w:rPr>
            </w:r>
            <w:r>
              <w:br/>
            </w:r>
            <w:r>
              <w:rPr>
                <w:rFonts w:ascii="Consolas" w:hAnsi="Consolas"/>
                <w:color w:val="0F172A"/>
                <w:sz w:val="16"/>
              </w:rPr>
              <w:t>sudo systemctl status leadsquality-queue-realtime --no-pager</w:t>
            </w:r>
            <w:r>
              <w:br/>
            </w:r>
            <w:r>
              <w:rPr>
                <w:rFonts w:ascii="Consolas" w:hAnsi="Consolas"/>
                <w:color w:val="0F172A"/>
                <w:sz w:val="16"/>
              </w:rPr>
              <w:t>sudo systemctl status leadsquality-queue-sync --no-pager</w:t>
            </w:r>
            <w:r>
              <w:br/>
            </w:r>
            <w:r>
              <w:rPr>
                <w:rFonts w:ascii="Consolas" w:hAnsi="Consolas"/>
                <w:color w:val="0F172A"/>
                <w:sz w:val="16"/>
              </w:rPr>
              <w:t>sudo systemctl status leadsquality-queue-meta-ad-account-subscriptions --no-pager</w:t>
            </w:r>
            <w:r>
              <w:br/>
            </w:r>
            <w:r>
              <w:rPr>
                <w:rFonts w:ascii="Consolas" w:hAnsi="Consolas"/>
                <w:color w:val="0F172A"/>
                <w:sz w:val="16"/>
              </w:rPr>
              <w:t>sudo systemctl status leadsquality-queue-meta-page-subscriptions --no-pager</w:t>
            </w:r>
          </w:p>
        </w:tc>
      </w:tr>
    </w:tbl>
    <w:p>
      <w:pPr>
        <w:spacing w:after="40"/>
      </w:pPr>
    </w:p>
    <w:p>
      <w:pPr>
        <w:spacing w:before="0" w:after="120" w:line="276" w:lineRule="auto"/>
      </w:pPr>
      <w:r>
        <w:rPr>
          <w:rFonts w:ascii="Calibri" w:hAnsi="Calibri"/>
          <w:b w:val="0"/>
          <w:i w:val="0"/>
          <w:color w:val="111827"/>
          <w:sz w:val="21"/>
        </w:rPr>
        <w:t>Cada publicacion que cambie jobs, servicios, modelos, integraciones o dependencias debe avisar a los workers y reiniciarlos. Este bloque deja unicamente los nombres de servicio correctos para Leads Quality.</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fill="F8FAFC"/>
            <w:tcMar>
              <w:top w:w="90" w:type="dxa"/>
              <w:start w:w="140" w:type="dxa"/>
              <w:bottom w:w="90" w:type="dxa"/>
              <w:end w:w="140" w:type="dxa"/>
            </w:tcMar>
            <w:vAlign w:val="center"/>
          </w:tcPr>
          <w:p>
            <w:pPr>
              <w:spacing w:before="0" w:after="0" w:line="240" w:lineRule="auto"/>
            </w:pPr>
            <w:r>
              <w:rPr>
                <w:rFonts w:ascii="Consolas" w:hAnsi="Consolas"/>
                <w:color w:val="0F172A"/>
                <w:sz w:val="16"/>
              </w:rPr>
              <w:t>cd /var/www/leadsquality.leadsya.com</w:t>
            </w:r>
            <w:r>
              <w:br/>
            </w:r>
            <w:r>
              <w:rPr>
                <w:rFonts w:ascii="Consolas" w:hAnsi="Consolas"/>
                <w:color w:val="0F172A"/>
                <w:sz w:val="16"/>
              </w:rPr>
              <w:t>composer dump-autoload -o</w:t>
            </w:r>
            <w:r>
              <w:br/>
            </w:r>
            <w:r>
              <w:rPr>
                <w:rFonts w:ascii="Consolas" w:hAnsi="Consolas"/>
                <w:color w:val="0F172A"/>
                <w:sz w:val="16"/>
              </w:rPr>
              <w:t>php artisan optimize:clear</w:t>
            </w:r>
            <w:r>
              <w:br/>
            </w:r>
            <w:r>
              <w:rPr>
                <w:rFonts w:ascii="Consolas" w:hAnsi="Consolas"/>
                <w:color w:val="0F172A"/>
                <w:sz w:val="16"/>
              </w:rPr>
              <w:t>php artisan queue:restart</w:t>
            </w:r>
            <w:r>
              <w:br/>
            </w:r>
            <w:r>
              <w:rPr>
                <w:rFonts w:ascii="Consolas" w:hAnsi="Consolas"/>
                <w:color w:val="0F172A"/>
                <w:sz w:val="16"/>
              </w:rPr>
            </w:r>
            <w:r>
              <w:br/>
            </w:r>
            <w:r>
              <w:rPr>
                <w:rFonts w:ascii="Consolas" w:hAnsi="Consolas"/>
                <w:color w:val="0F172A"/>
                <w:sz w:val="16"/>
              </w:rPr>
              <w:t>sudo systemctl restart leadsquality-queue-realtime.service</w:t>
            </w:r>
            <w:r>
              <w:br/>
            </w:r>
            <w:r>
              <w:rPr>
                <w:rFonts w:ascii="Consolas" w:hAnsi="Consolas"/>
                <w:color w:val="0F172A"/>
                <w:sz w:val="16"/>
              </w:rPr>
              <w:t>sudo systemctl restart leadsquality-queue-sync.service</w:t>
            </w:r>
            <w:r>
              <w:br/>
            </w:r>
            <w:r>
              <w:rPr>
                <w:rFonts w:ascii="Consolas" w:hAnsi="Consolas"/>
                <w:color w:val="0F172A"/>
                <w:sz w:val="16"/>
              </w:rPr>
              <w:t>sudo systemctl restart leadsquality-queue-meta-ad-account-subscriptions.service</w:t>
            </w:r>
            <w:r>
              <w:br/>
            </w:r>
            <w:r>
              <w:rPr>
                <w:rFonts w:ascii="Consolas" w:hAnsi="Consolas"/>
                <w:color w:val="0F172A"/>
                <w:sz w:val="16"/>
              </w:rPr>
              <w:t>sudo systemctl restart leadsquality-queue-meta-page-subscriptions.service</w:t>
            </w:r>
            <w:r>
              <w:br/>
            </w:r>
            <w:r>
              <w:rPr>
                <w:rFonts w:ascii="Consolas" w:hAnsi="Consolas"/>
                <w:color w:val="0F172A"/>
                <w:sz w:val="16"/>
              </w:rPr>
              <w:t>sudo systemctl restart php8.2-fpm</w:t>
            </w:r>
            <w:r>
              <w:br/>
            </w:r>
            <w:r>
              <w:rPr>
                <w:rFonts w:ascii="Consolas" w:hAnsi="Consolas"/>
                <w:color w:val="0F172A"/>
                <w:sz w:val="16"/>
              </w:rPr>
              <w:t>sudo nginx -t</w:t>
            </w:r>
            <w:r>
              <w:br/>
            </w:r>
            <w:r>
              <w:rPr>
                <w:rFonts w:ascii="Consolas" w:hAnsi="Consolas"/>
                <w:color w:val="0F172A"/>
                <w:sz w:val="16"/>
              </w:rPr>
              <w:t>sudo systemctl reload nginx</w:t>
            </w:r>
          </w:p>
        </w:tc>
      </w:tr>
    </w:tbl>
    <w:p>
      <w:pPr>
        <w:spacing w:after="40"/>
      </w:pPr>
    </w:p>
    <w:p>
      <w:pPr>
        <w:spacing w:before="240" w:after="100" w:line="264" w:lineRule="auto"/>
      </w:pPr>
      <w:r>
        <w:rPr>
          <w:rFonts w:ascii="Calibri" w:hAnsi="Calibri"/>
          <w:b/>
          <w:i w:val="0"/>
          <w:color w:val="1F4E79"/>
          <w:sz w:val="30"/>
        </w:rPr>
        <w:t>8. Monitoreo diario</w:t>
      </w:r>
    </w:p>
    <w:p>
      <w:pPr>
        <w:spacing w:before="0" w:after="120" w:line="276" w:lineRule="auto"/>
      </w:pPr>
      <w:r>
        <w:rPr>
          <w:rFonts w:ascii="Calibri" w:hAnsi="Calibri"/>
          <w:b w:val="0"/>
          <w:i w:val="0"/>
          <w:color w:val="111827"/>
          <w:sz w:val="21"/>
        </w:rPr>
        <w:t>Estos comandos permiten validar que los servicios estan arriba, que no se estan acumulando jobs y que los fallos quedan visibles.</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fill="F8FAFC"/>
            <w:tcMar>
              <w:top w:w="90" w:type="dxa"/>
              <w:start w:w="140" w:type="dxa"/>
              <w:bottom w:w="90" w:type="dxa"/>
              <w:end w:w="140" w:type="dxa"/>
            </w:tcMar>
            <w:vAlign w:val="center"/>
          </w:tcPr>
          <w:p>
            <w:pPr>
              <w:spacing w:before="0" w:after="0" w:line="240" w:lineRule="auto"/>
            </w:pPr>
            <w:r>
              <w:rPr>
                <w:rFonts w:ascii="Consolas" w:hAnsi="Consolas"/>
                <w:color w:val="0F172A"/>
                <w:sz w:val="16"/>
              </w:rPr>
              <w:t># Estado de servicios</w:t>
            </w:r>
            <w:r>
              <w:br/>
            </w:r>
            <w:r>
              <w:rPr>
                <w:rFonts w:ascii="Consolas" w:hAnsi="Consolas"/>
                <w:color w:val="0F172A"/>
                <w:sz w:val="16"/>
              </w:rPr>
              <w:t>sudo systemctl is-enabled leadsquality-queue-realtime leadsquality-queue-sync leadsquality-queue-meta-ad-account-subscriptions leadsquality-queue-meta-page-subscriptions</w:t>
            </w:r>
            <w:r>
              <w:br/>
            </w:r>
            <w:r>
              <w:rPr>
                <w:rFonts w:ascii="Consolas" w:hAnsi="Consolas"/>
                <w:color w:val="0F172A"/>
                <w:sz w:val="16"/>
              </w:rPr>
              <w:t>sudo systemctl is-active leadsquality-queue-realtime leadsquality-queue-sync leadsquality-queue-meta-ad-account-subscriptions leadsquality-queue-meta-page-subscriptions</w:t>
            </w:r>
            <w:r>
              <w:br/>
            </w:r>
            <w:r>
              <w:rPr>
                <w:rFonts w:ascii="Consolas" w:hAnsi="Consolas"/>
                <w:color w:val="0F172A"/>
                <w:sz w:val="16"/>
              </w:rPr>
            </w:r>
            <w:r>
              <w:br/>
            </w:r>
            <w:r>
              <w:rPr>
                <w:rFonts w:ascii="Consolas" w:hAnsi="Consolas"/>
                <w:color w:val="0F172A"/>
                <w:sz w:val="16"/>
              </w:rPr>
              <w:t># Logs en vivo o ultimas lineas</w:t>
            </w:r>
            <w:r>
              <w:br/>
            </w:r>
            <w:r>
              <w:rPr>
                <w:rFonts w:ascii="Consolas" w:hAnsi="Consolas"/>
                <w:color w:val="0F172A"/>
                <w:sz w:val="16"/>
              </w:rPr>
              <w:t>sudo journalctl -fu leadsquality-queue-realtime</w:t>
            </w:r>
            <w:r>
              <w:br/>
            </w:r>
            <w:r>
              <w:rPr>
                <w:rFonts w:ascii="Consolas" w:hAnsi="Consolas"/>
                <w:color w:val="0F172A"/>
                <w:sz w:val="16"/>
              </w:rPr>
              <w:t>sudo journalctl -u leadsquality-queue-sync -n 100 --no-pager</w:t>
            </w:r>
            <w:r>
              <w:br/>
            </w:r>
            <w:r>
              <w:rPr>
                <w:rFonts w:ascii="Consolas" w:hAnsi="Consolas"/>
                <w:color w:val="0F172A"/>
                <w:sz w:val="16"/>
              </w:rPr>
              <w:t>sudo journalctl -u leadsquality-queue-meta-ad-account-subscriptions -n 100 --no-pager</w:t>
            </w:r>
            <w:r>
              <w:br/>
            </w:r>
            <w:r>
              <w:rPr>
                <w:rFonts w:ascii="Consolas" w:hAnsi="Consolas"/>
                <w:color w:val="0F172A"/>
                <w:sz w:val="16"/>
              </w:rPr>
              <w:t>sudo journalctl -u leadsquality-queue-meta-page-subscriptions -n 100 --no-pager</w:t>
            </w:r>
            <w:r>
              <w:br/>
            </w:r>
            <w:r>
              <w:rPr>
                <w:rFonts w:ascii="Consolas" w:hAnsi="Consolas"/>
                <w:color w:val="0F172A"/>
                <w:sz w:val="16"/>
              </w:rPr>
            </w:r>
            <w:r>
              <w:br/>
            </w:r>
            <w:r>
              <w:rPr>
                <w:rFonts w:ascii="Consolas" w:hAnsi="Consolas"/>
                <w:color w:val="0F172A"/>
                <w:sz w:val="16"/>
              </w:rPr>
              <w:t># Logs Laravel</w:t>
            </w:r>
            <w:r>
              <w:br/>
            </w:r>
            <w:r>
              <w:rPr>
                <w:rFonts w:ascii="Consolas" w:hAnsi="Consolas"/>
                <w:color w:val="0F172A"/>
                <w:sz w:val="16"/>
              </w:rPr>
              <w:t>cd /var/www/leadsquality.leadsya.com</w:t>
            </w:r>
            <w:r>
              <w:br/>
            </w:r>
            <w:r>
              <w:rPr>
                <w:rFonts w:ascii="Consolas" w:hAnsi="Consolas"/>
                <w:color w:val="0F172A"/>
                <w:sz w:val="16"/>
              </w:rPr>
              <w:t>tail -n 120 storage/logs/laravel.log</w:t>
            </w:r>
            <w:r>
              <w:br/>
            </w:r>
            <w:r>
              <w:rPr>
                <w:rFonts w:ascii="Consolas" w:hAnsi="Consolas"/>
                <w:color w:val="0F172A"/>
                <w:sz w:val="16"/>
              </w:rPr>
              <w:t>tail -n 120 storage/logs/scheduler.log</w:t>
            </w:r>
          </w:p>
        </w:tc>
      </w:tr>
    </w:tbl>
    <w:p>
      <w:pPr>
        <w:spacing w:after="40"/>
      </w:pP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fill="F8FAFC"/>
            <w:tcMar>
              <w:top w:w="90" w:type="dxa"/>
              <w:start w:w="140" w:type="dxa"/>
              <w:bottom w:w="90" w:type="dxa"/>
              <w:end w:w="140" w:type="dxa"/>
            </w:tcMar>
            <w:vAlign w:val="center"/>
          </w:tcPr>
          <w:p>
            <w:pPr>
              <w:spacing w:before="0" w:after="0" w:line="240" w:lineRule="auto"/>
            </w:pPr>
            <w:r>
              <w:rPr>
                <w:rFonts w:ascii="Consolas" w:hAnsi="Consolas"/>
                <w:color w:val="0F172A"/>
                <w:sz w:val="16"/>
              </w:rPr>
              <w:t># Pendientes por cola principal</w:t>
            </w:r>
            <w:r>
              <w:br/>
            </w:r>
            <w:r>
              <w:rPr>
                <w:rFonts w:ascii="Consolas" w:hAnsi="Consolas"/>
                <w:color w:val="0F172A"/>
                <w:sz w:val="16"/>
              </w:rPr>
              <w:t>php artisan tinker --execute="dump(DB::table('jobs')-&gt;selectRaw('queue, count(*) as total')-&gt;groupBy('queue')-&gt;orderBy('queue')-&gt;get());"</w:t>
            </w:r>
            <w:r>
              <w:br/>
            </w:r>
            <w:r>
              <w:rPr>
                <w:rFonts w:ascii="Consolas" w:hAnsi="Consolas"/>
                <w:color w:val="0F172A"/>
                <w:sz w:val="16"/>
              </w:rPr>
            </w:r>
            <w:r>
              <w:br/>
            </w:r>
            <w:r>
              <w:rPr>
                <w:rFonts w:ascii="Consolas" w:hAnsi="Consolas"/>
                <w:color w:val="0F172A"/>
                <w:sz w:val="16"/>
              </w:rPr>
              <w:t># Pendientes en colas dedicadas Meta</w:t>
            </w:r>
            <w:r>
              <w:br/>
            </w:r>
            <w:r>
              <w:rPr>
                <w:rFonts w:ascii="Consolas" w:hAnsi="Consolas"/>
                <w:color w:val="0F172A"/>
                <w:sz w:val="16"/>
              </w:rPr>
              <w:t>php artisan tinker --execute="dump(DB::table('meta_ad_account_subscription_jobs')-&gt;count(), DB::table('meta_page_subscription_jobs')-&gt;count());"</w:t>
            </w:r>
            <w:r>
              <w:br/>
            </w:r>
            <w:r>
              <w:rPr>
                <w:rFonts w:ascii="Consolas" w:hAnsi="Consolas"/>
                <w:color w:val="0F172A"/>
                <w:sz w:val="16"/>
              </w:rPr>
            </w:r>
            <w:r>
              <w:br/>
            </w:r>
            <w:r>
              <w:rPr>
                <w:rFonts w:ascii="Consolas" w:hAnsi="Consolas"/>
                <w:color w:val="0F172A"/>
                <w:sz w:val="16"/>
              </w:rPr>
              <w:t># Fallos Laravel y fallos dedicados Meta</w:t>
            </w:r>
            <w:r>
              <w:br/>
            </w:r>
            <w:r>
              <w:rPr>
                <w:rFonts w:ascii="Consolas" w:hAnsi="Consolas"/>
                <w:color w:val="0F172A"/>
                <w:sz w:val="16"/>
              </w:rPr>
              <w:t>php artisan queue:failed</w:t>
            </w:r>
            <w:r>
              <w:br/>
            </w:r>
            <w:r>
              <w:rPr>
                <w:rFonts w:ascii="Consolas" w:hAnsi="Consolas"/>
                <w:color w:val="0F172A"/>
                <w:sz w:val="16"/>
              </w:rPr>
              <w:t>php artisan tinker --execute="dump(DB::table('meta_ad_account_subscription_failed_jobs')-&gt;latest('failed_at')-&gt;limit(10)-&gt;get(['id','job_class','action','exception','failed_at']));"</w:t>
            </w:r>
            <w:r>
              <w:br/>
            </w:r>
            <w:r>
              <w:rPr>
                <w:rFonts w:ascii="Consolas" w:hAnsi="Consolas"/>
                <w:color w:val="0F172A"/>
                <w:sz w:val="16"/>
              </w:rPr>
              <w:t>php artisan tinker --execute="dump(DB::table('meta_page_subscription_failed_jobs')-&gt;latest('failed_at')-&gt;limit(10)-&gt;get(['id','job_class','action','exception','failed_at']));"</w:t>
            </w:r>
          </w:p>
        </w:tc>
      </w:tr>
    </w:tbl>
    <w:p>
      <w:pPr>
        <w:spacing w:after="40"/>
      </w:pPr>
    </w:p>
    <w:p>
      <w:pPr>
        <w:spacing w:before="240" w:after="100" w:line="264" w:lineRule="auto"/>
      </w:pPr>
      <w:r>
        <w:rPr>
          <w:rFonts w:ascii="Calibri" w:hAnsi="Calibri"/>
          <w:b/>
          <w:i w:val="0"/>
          <w:color w:val="1F4E79"/>
          <w:sz w:val="30"/>
        </w:rPr>
        <w:t>9. Que hacer si un servicio se para</w:t>
      </w:r>
    </w:p>
    <w:p>
      <w:pPr>
        <w:spacing w:before="0" w:after="120" w:line="276" w:lineRule="auto"/>
      </w:pPr>
      <w:r>
        <w:rPr>
          <w:rFonts w:ascii="Calibri" w:hAnsi="Calibri"/>
          <w:b w:val="0"/>
          <w:i w:val="0"/>
          <w:color w:val="111827"/>
          <w:sz w:val="21"/>
        </w:rPr>
        <w:t>Con Restart=always el servicio debe levantarse solo. Si queda en failed, resetear el estado, revisar logs y arrancarlo de nuevo. Si vuelve a caerse, el problema suele ser .env, permisos, tabla inexistente, error de PHP o credenciales/API externa.</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fill="F8FAFC"/>
            <w:tcMar>
              <w:top w:w="90" w:type="dxa"/>
              <w:start w:w="140" w:type="dxa"/>
              <w:bottom w:w="90" w:type="dxa"/>
              <w:end w:w="140" w:type="dxa"/>
            </w:tcMar>
            <w:vAlign w:val="center"/>
          </w:tcPr>
          <w:p>
            <w:pPr>
              <w:spacing w:before="0" w:after="0" w:line="240" w:lineRule="auto"/>
            </w:pPr>
            <w:r>
              <w:rPr>
                <w:rFonts w:ascii="Consolas" w:hAnsi="Consolas"/>
                <w:color w:val="0F172A"/>
                <w:sz w:val="16"/>
              </w:rPr>
              <w:t>sudo systemctl status leadsquality-queue-realtime --no-pager</w:t>
            </w:r>
            <w:r>
              <w:br/>
            </w:r>
            <w:r>
              <w:rPr>
                <w:rFonts w:ascii="Consolas" w:hAnsi="Consolas"/>
                <w:color w:val="0F172A"/>
                <w:sz w:val="16"/>
              </w:rPr>
              <w:t>sudo journalctl -xeu leadsquality-queue-realtime --no-pager</w:t>
            </w:r>
            <w:r>
              <w:br/>
            </w:r>
            <w:r>
              <w:rPr>
                <w:rFonts w:ascii="Consolas" w:hAnsi="Consolas"/>
                <w:color w:val="0F172A"/>
                <w:sz w:val="16"/>
              </w:rPr>
              <w:t>sudo systemctl reset-failed leadsquality-queue-realtime</w:t>
            </w:r>
            <w:r>
              <w:br/>
            </w:r>
            <w:r>
              <w:rPr>
                <w:rFonts w:ascii="Consolas" w:hAnsi="Consolas"/>
                <w:color w:val="0F172A"/>
                <w:sz w:val="16"/>
              </w:rPr>
              <w:t>sudo systemctl restart leadsquality-queue-realtime</w:t>
            </w:r>
          </w:p>
        </w:tc>
      </w:tr>
    </w:tbl>
    <w:p>
      <w:pPr>
        <w:spacing w:after="40"/>
      </w:pPr>
    </w:p>
    <w:p>
      <w:pPr>
        <w:spacing w:before="0" w:after="120" w:line="276" w:lineRule="auto"/>
      </w:pPr>
      <w:r>
        <w:rPr>
          <w:rFonts w:ascii="Calibri" w:hAnsi="Calibri"/>
          <w:b w:val="0"/>
          <w:i w:val="0"/>
          <w:color w:val="111827"/>
          <w:sz w:val="21"/>
        </w:rPr>
        <w:t>Repetir cambiando el nombre del servicio si el fallo ocurre en sync, meta-ad-account-subscriptions o meta-page-subscriptions.</w:t>
      </w:r>
    </w:p>
    <w:tbl>
      <w:tblPr>
        <w:tblW w:type="dxa" w:w="9359"/>
        <w:jc w:val="left"/>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951"/>
        <w:gridCol w:w="6408"/>
      </w:tblGrid>
      <w:tr>
        <w:tc>
          <w:tcPr>
            <w:tcW w:type="dxa" w:w="2951"/>
            <w:shd w:fill="E8EEF5"/>
            <w:tcMar>
              <w:top w:w="80" w:type="dxa"/>
              <w:start w:w="120" w:type="dxa"/>
              <w:bottom w:w="80" w:type="dxa"/>
              <w:end w:w="120" w:type="dxa"/>
            </w:tcMar>
            <w:vAlign w:val="center"/>
          </w:tcPr>
          <w:p>
            <w:pPr>
              <w:spacing w:before="0" w:after="0" w:line="240" w:lineRule="auto"/>
            </w:pPr>
            <w:r>
              <w:rPr>
                <w:rFonts w:ascii="Calibri" w:hAnsi="Calibri"/>
                <w:b/>
                <w:i w:val="0"/>
                <w:color w:val="0F172A"/>
                <w:sz w:val="18"/>
              </w:rPr>
              <w:t>Sintoma</w:t>
            </w:r>
          </w:p>
        </w:tc>
        <w:tc>
          <w:tcPr>
            <w:tcW w:type="dxa" w:w="6408"/>
            <w:shd w:fill="E8EEF5"/>
            <w:tcMar>
              <w:top w:w="80" w:type="dxa"/>
              <w:start w:w="120" w:type="dxa"/>
              <w:bottom w:w="80" w:type="dxa"/>
              <w:end w:w="120" w:type="dxa"/>
            </w:tcMar>
            <w:vAlign w:val="center"/>
          </w:tcPr>
          <w:p>
            <w:pPr>
              <w:spacing w:before="0" w:after="0" w:line="240" w:lineRule="auto"/>
            </w:pPr>
            <w:r>
              <w:rPr>
                <w:rFonts w:ascii="Calibri" w:hAnsi="Calibri"/>
                <w:b/>
                <w:i w:val="0"/>
                <w:color w:val="0F172A"/>
                <w:sz w:val="18"/>
              </w:rPr>
              <w:t>Revision rapida</w:t>
            </w:r>
          </w:p>
        </w:tc>
      </w:tr>
      <w:tr>
        <w:tc>
          <w:tcPr>
            <w:tcW w:type="dxa" w:w="2951"/>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Servicio activo pero jobs acumulados</w:t>
            </w:r>
          </w:p>
        </w:tc>
        <w:tc>
          <w:tcPr>
            <w:tcW w:type="dxa" w:w="640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Verificar que el worker escuche la cola correcta con --queue y que QUEUE_CONNECTION sea database.</w:t>
            </w:r>
          </w:p>
        </w:tc>
      </w:tr>
      <w:tr>
        <w:tc>
          <w:tcPr>
            <w:tcW w:type="dxa" w:w="2951"/>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Servicio cae al iniciar</w:t>
            </w:r>
          </w:p>
        </w:tc>
        <w:tc>
          <w:tcPr>
            <w:tcW w:type="dxa" w:w="640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journalctl -xeu muestra error de PHP, tabla faltante, permisos o .env. Ejecutar migrate --force y revisar storage/logs/laravel.log.</w:t>
            </w:r>
          </w:p>
        </w:tc>
      </w:tr>
      <w:tr>
        <w:tc>
          <w:tcPr>
            <w:tcW w:type="dxa" w:w="2951"/>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Jobs se reintentan duplicados</w:t>
            </w:r>
          </w:p>
        </w:tc>
        <w:tc>
          <w:tcPr>
            <w:tcW w:type="dxa" w:w="640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Confirmar --timeout menor que retry_after y que DB_QUEUE_RETRY_AFTER/META_*_RETRY_AFTER sean 3700.</w:t>
            </w:r>
          </w:p>
        </w:tc>
      </w:tr>
      <w:tr>
        <w:tc>
          <w:tcPr>
            <w:tcW w:type="dxa" w:w="2951"/>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queue:restart no hace efecto</w:t>
            </w:r>
          </w:p>
        </w:tc>
        <w:tc>
          <w:tcPr>
            <w:tcW w:type="dxa" w:w="640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Confirmar CACHE_STORE=database o redis y que cache/cache_locks existan.</w:t>
            </w:r>
          </w:p>
        </w:tc>
      </w:tr>
      <w:tr>
        <w:tc>
          <w:tcPr>
            <w:tcW w:type="dxa" w:w="2951"/>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Endpoint WhatsApp responde 404</w:t>
            </w:r>
          </w:p>
        </w:tc>
        <w:tc>
          <w:tcPr>
            <w:tcW w:type="dxa" w:w="6408"/>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No hay ruta /api/webhooks/meta/whatsapp en routes/api.php. Falta implementacion antes de configurar Meta WhatsApp.</w:t>
            </w:r>
          </w:p>
        </w:tc>
      </w:tr>
    </w:tbl>
    <w:p>
      <w:pPr>
        <w:spacing w:after="40"/>
      </w:pPr>
    </w:p>
    <w:p>
      <w:pPr>
        <w:spacing w:before="240" w:after="100" w:line="264" w:lineRule="auto"/>
      </w:pPr>
      <w:r>
        <w:rPr>
          <w:rFonts w:ascii="Calibri" w:hAnsi="Calibri"/>
          <w:b/>
          <w:i w:val="0"/>
          <w:color w:val="1F4E79"/>
          <w:sz w:val="30"/>
        </w:rPr>
        <w:t>10. Matriz real de jobs</w:t>
      </w:r>
    </w:p>
    <w:tbl>
      <w:tblPr>
        <w:tblW w:type="dxa" w:w="9360"/>
        <w:jc w:val="left"/>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40"/>
        <w:gridCol w:w="2664"/>
        <w:gridCol w:w="3456"/>
      </w:tblGrid>
      <w:tr>
        <w:tc>
          <w:tcPr>
            <w:tcW w:type="dxa" w:w="3240"/>
            <w:shd w:fill="E8EEF5"/>
            <w:tcMar>
              <w:top w:w="80" w:type="dxa"/>
              <w:start w:w="120" w:type="dxa"/>
              <w:bottom w:w="80" w:type="dxa"/>
              <w:end w:w="120" w:type="dxa"/>
            </w:tcMar>
            <w:vAlign w:val="center"/>
          </w:tcPr>
          <w:p>
            <w:pPr>
              <w:spacing w:before="0" w:after="0" w:line="240" w:lineRule="auto"/>
            </w:pPr>
            <w:r>
              <w:rPr>
                <w:rFonts w:ascii="Calibri" w:hAnsi="Calibri"/>
                <w:b/>
                <w:i w:val="0"/>
                <w:color w:val="0F172A"/>
                <w:sz w:val="18"/>
              </w:rPr>
              <w:t>Job / comando</w:t>
            </w:r>
          </w:p>
        </w:tc>
        <w:tc>
          <w:tcPr>
            <w:tcW w:type="dxa" w:w="2664"/>
            <w:shd w:fill="E8EEF5"/>
            <w:tcMar>
              <w:top w:w="80" w:type="dxa"/>
              <w:start w:w="120" w:type="dxa"/>
              <w:bottom w:w="80" w:type="dxa"/>
              <w:end w:w="120" w:type="dxa"/>
            </w:tcMar>
            <w:vAlign w:val="center"/>
          </w:tcPr>
          <w:p>
            <w:pPr>
              <w:spacing w:before="0" w:after="0" w:line="240" w:lineRule="auto"/>
            </w:pPr>
            <w:r>
              <w:rPr>
                <w:rFonts w:ascii="Calibri" w:hAnsi="Calibri"/>
                <w:b/>
                <w:i w:val="0"/>
                <w:color w:val="0F172A"/>
                <w:sz w:val="18"/>
              </w:rPr>
              <w:t>Conexion y cola</w:t>
            </w:r>
          </w:p>
        </w:tc>
        <w:tc>
          <w:tcPr>
            <w:tcW w:type="dxa" w:w="3456"/>
            <w:shd w:fill="E8EEF5"/>
            <w:tcMar>
              <w:top w:w="80" w:type="dxa"/>
              <w:start w:w="120" w:type="dxa"/>
              <w:bottom w:w="80" w:type="dxa"/>
              <w:end w:w="120" w:type="dxa"/>
            </w:tcMar>
            <w:vAlign w:val="center"/>
          </w:tcPr>
          <w:p>
            <w:pPr>
              <w:spacing w:before="0" w:after="0" w:line="240" w:lineRule="auto"/>
            </w:pPr>
            <w:r>
              <w:rPr>
                <w:rFonts w:ascii="Calibri" w:hAnsi="Calibri"/>
                <w:b/>
                <w:i w:val="0"/>
                <w:color w:val="0F172A"/>
                <w:sz w:val="18"/>
              </w:rPr>
              <w:t>Disparador</w:t>
            </w:r>
          </w:p>
        </w:tc>
      </w:tr>
      <w:tr>
        <w:tc>
          <w:tcPr>
            <w:tcW w:type="dxa" w:w="324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ProcessLeadIntegrationsJob</w:t>
            </w:r>
          </w:p>
        </w:tc>
        <w:tc>
          <w:tcPr>
            <w:tcW w:type="dxa" w:w="266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database / default</w:t>
            </w:r>
          </w:p>
        </w:tc>
        <w:tc>
          <w:tcPr>
            <w:tcW w:type="dxa" w:w="345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LeadController y MetaLeadAdsSyncService cuando se crean leads con integraciones activas.</w:t>
            </w:r>
          </w:p>
        </w:tc>
      </w:tr>
      <w:tr>
        <w:tc>
          <w:tcPr>
            <w:tcW w:type="dxa" w:w="324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ProcessLeadIntegrations</w:t>
            </w:r>
          </w:p>
        </w:tc>
        <w:tc>
          <w:tcPr>
            <w:tcW w:type="dxa" w:w="266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database / integrations</w:t>
            </w:r>
          </w:p>
        </w:tc>
        <w:tc>
          <w:tcPr>
            <w:tcW w:type="dxa" w:w="345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Clase existente, pero el codigo actual no la despacha. Se mantiene integrations en el worker por compatibilidad futura.</w:t>
            </w:r>
          </w:p>
        </w:tc>
      </w:tr>
      <w:tr>
        <w:tc>
          <w:tcPr>
            <w:tcW w:type="dxa" w:w="324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SendLeadToFacebook</w:t>
            </w:r>
          </w:p>
        </w:tc>
        <w:tc>
          <w:tcPr>
            <w:tcW w:type="dxa" w:w="266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database / tracking</w:t>
            </w:r>
          </w:p>
        </w:tc>
        <w:tc>
          <w:tcPr>
            <w:tcW w:type="dxa" w:w="345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Leads Meta Ads, cambios de estado CRM y leads con origen wa clasificados como Meta Ads.</w:t>
            </w:r>
          </w:p>
        </w:tc>
      </w:tr>
      <w:tr>
        <w:tc>
          <w:tcPr>
            <w:tcW w:type="dxa" w:w="324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SendLeadToGoogleAds</w:t>
            </w:r>
          </w:p>
        </w:tc>
        <w:tc>
          <w:tcPr>
            <w:tcW w:type="dxa" w:w="266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database / tracking</w:t>
            </w:r>
          </w:p>
        </w:tc>
        <w:tc>
          <w:tcPr>
            <w:tcW w:type="dxa" w:w="345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Leads Google Ads, cambios de estado CRM y reintentos manuales.</w:t>
            </w:r>
          </w:p>
        </w:tc>
      </w:tr>
      <w:tr>
        <w:tc>
          <w:tcPr>
            <w:tcW w:type="dxa" w:w="324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RefreshMetaLongLivedTokenJob</w:t>
            </w:r>
          </w:p>
        </w:tc>
        <w:tc>
          <w:tcPr>
            <w:tcW w:type="dxa" w:w="266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database / meta</w:t>
            </w:r>
          </w:p>
        </w:tc>
        <w:tc>
          <w:tcPr>
            <w:tcW w:type="dxa" w:w="345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Scheduler cada hora y acciones manuales de tokens Meta.</w:t>
            </w:r>
          </w:p>
        </w:tc>
      </w:tr>
      <w:tr>
        <w:tc>
          <w:tcPr>
            <w:tcW w:type="dxa" w:w="324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SyncMetaPagesJob</w:t>
            </w:r>
          </w:p>
        </w:tc>
        <w:tc>
          <w:tcPr>
            <w:tcW w:type="dxa" w:w="266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database / meta</w:t>
            </w:r>
          </w:p>
        </w:tc>
        <w:tc>
          <w:tcPr>
            <w:tcW w:type="dxa" w:w="345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Scheduler cada hora y acciones manuales del modulo Meta.</w:t>
            </w:r>
          </w:p>
        </w:tc>
      </w:tr>
      <w:tr>
        <w:tc>
          <w:tcPr>
            <w:tcW w:type="dxa" w:w="324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SyncMetaFormsJob</w:t>
            </w:r>
          </w:p>
        </w:tc>
        <w:tc>
          <w:tcPr>
            <w:tcW w:type="dxa" w:w="266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database / meta</w:t>
            </w:r>
          </w:p>
        </w:tc>
        <w:tc>
          <w:tcPr>
            <w:tcW w:type="dxa" w:w="345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Scheduler cada hora y acciones manuales de paginas/formularios.</w:t>
            </w:r>
          </w:p>
        </w:tc>
      </w:tr>
      <w:tr>
        <w:tc>
          <w:tcPr>
            <w:tcW w:type="dxa" w:w="324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SyncMetaLeadsJob</w:t>
            </w:r>
          </w:p>
        </w:tc>
        <w:tc>
          <w:tcPr>
            <w:tcW w:type="dxa" w:w="266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database / meta</w:t>
            </w:r>
          </w:p>
        </w:tc>
        <w:tc>
          <w:tcPr>
            <w:tcW w:type="dxa" w:w="345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Scheduler cada hora, webhook fallback y ruta /api/meta/sync-leads.</w:t>
            </w:r>
          </w:p>
        </w:tc>
      </w:tr>
      <w:tr>
        <w:tc>
          <w:tcPr>
            <w:tcW w:type="dxa" w:w="324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SyncMetaPageLeadsJob</w:t>
            </w:r>
          </w:p>
        </w:tc>
        <w:tc>
          <w:tcPr>
            <w:tcW w:type="dxa" w:w="266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database / meta</w:t>
            </w:r>
          </w:p>
        </w:tc>
        <w:tc>
          <w:tcPr>
            <w:tcW w:type="dxa" w:w="345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Webhook Meta Lead Ads por page_id, unico por 5 minutos.</w:t>
            </w:r>
          </w:p>
        </w:tc>
      </w:tr>
      <w:tr>
        <w:tc>
          <w:tcPr>
            <w:tcW w:type="dxa" w:w="324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RefreshGoogleAdsAccessTokenJob</w:t>
            </w:r>
          </w:p>
        </w:tc>
        <w:tc>
          <w:tcPr>
            <w:tcW w:type="dxa" w:w="266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database / google-ads</w:t>
            </w:r>
          </w:p>
        </w:tc>
        <w:tc>
          <w:tcPr>
            <w:tcW w:type="dxa" w:w="345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Scheduler cada hora.</w:t>
            </w:r>
          </w:p>
        </w:tc>
      </w:tr>
      <w:tr>
        <w:tc>
          <w:tcPr>
            <w:tcW w:type="dxa" w:w="324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SyncGoogleAdsDailyMetricsJob</w:t>
            </w:r>
          </w:p>
        </w:tc>
        <w:tc>
          <w:tcPr>
            <w:tcW w:type="dxa" w:w="266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database / google-ads</w:t>
            </w:r>
          </w:p>
        </w:tc>
        <w:tc>
          <w:tcPr>
            <w:tcW w:type="dxa" w:w="345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Scheduler diario 03:00.</w:t>
            </w:r>
          </w:p>
        </w:tc>
      </w:tr>
      <w:tr>
        <w:tc>
          <w:tcPr>
            <w:tcW w:type="dxa" w:w="324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MetaAdAccountSubscriptionScan/Check/Subscribe/Unsubscribe</w:t>
            </w:r>
          </w:p>
        </w:tc>
        <w:tc>
          <w:tcPr>
            <w:tcW w:type="dxa" w:w="266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meta_ad_account_subscriptions / meta-ad-account-subscriptions</w:t>
            </w:r>
          </w:p>
        </w:tc>
        <w:tc>
          <w:tcPr>
            <w:tcW w:type="dxa" w:w="345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Scheduler 03:00, observers y pantallas de administracion.</w:t>
            </w:r>
          </w:p>
        </w:tc>
      </w:tr>
      <w:tr>
        <w:tc>
          <w:tcPr>
            <w:tcW w:type="dxa" w:w="324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MetaPageSubscriptionScan/Check/Subscribe/Unsubscribe</w:t>
            </w:r>
          </w:p>
        </w:tc>
        <w:tc>
          <w:tcPr>
            <w:tcW w:type="dxa" w:w="266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meta_page_subscriptions / meta-page-subscriptions</w:t>
            </w:r>
          </w:p>
        </w:tc>
        <w:tc>
          <w:tcPr>
            <w:tcW w:type="dxa" w:w="345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Scheduler 07:00, observers y pantallas de administracion.</w:t>
            </w:r>
          </w:p>
        </w:tc>
      </w:tr>
      <w:tr>
        <w:tc>
          <w:tcPr>
            <w:tcW w:type="dxa" w:w="324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PruneMetaSubscriptionFailedJobs</w:t>
            </w:r>
          </w:p>
        </w:tc>
        <w:tc>
          <w:tcPr>
            <w:tcW w:type="dxa" w:w="266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database / default</w:t>
            </w:r>
          </w:p>
        </w:tc>
        <w:tc>
          <w:tcPr>
            <w:tcW w:type="dxa" w:w="345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Scheduler diario 08:00.</w:t>
            </w:r>
          </w:p>
        </w:tc>
      </w:tr>
      <w:tr>
        <w:tc>
          <w:tcPr>
            <w:tcW w:type="dxa" w:w="324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meta:sync-insights-yesterday</w:t>
            </w:r>
          </w:p>
        </w:tc>
        <w:tc>
          <w:tcPr>
            <w:tcW w:type="dxa" w:w="266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Comando directo</w:t>
            </w:r>
          </w:p>
        </w:tc>
        <w:tc>
          <w:tcPr>
            <w:tcW w:type="dxa" w:w="345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Scheduler diario 02:00. No requiere worker, pero si cron schedule:run.</w:t>
            </w:r>
          </w:p>
        </w:tc>
      </w:tr>
      <w:tr>
        <w:tc>
          <w:tcPr>
            <w:tcW w:type="dxa" w:w="3240"/>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WhatsApp webhook/messages</w:t>
            </w:r>
          </w:p>
        </w:tc>
        <w:tc>
          <w:tcPr>
            <w:tcW w:type="dxa" w:w="2664"/>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No implementado actualmente</w:t>
            </w:r>
          </w:p>
        </w:tc>
        <w:tc>
          <w:tcPr>
            <w:tcW w:type="dxa" w:w="3456"/>
            <w:tcMar>
              <w:top w:w="80" w:type="dxa"/>
              <w:start w:w="120" w:type="dxa"/>
              <w:bottom w:w="80" w:type="dxa"/>
              <w:end w:w="120" w:type="dxa"/>
            </w:tcMar>
            <w:vAlign w:val="center"/>
          </w:tcPr>
          <w:p>
            <w:pPr>
              <w:spacing w:before="0" w:after="0" w:line="252" w:lineRule="auto"/>
            </w:pPr>
            <w:r>
              <w:rPr>
                <w:rFonts w:ascii="Calibri" w:hAnsi="Calibri"/>
                <w:b w:val="0"/>
                <w:i w:val="0"/>
                <w:color w:val="111827"/>
                <w:sz w:val="18"/>
              </w:rPr>
              <w:t>La vista existe, pero falta ruta API, controlador y job. No configurar worker dedicado hasta que exista el job.</w:t>
            </w:r>
          </w:p>
        </w:tc>
      </w:tr>
    </w:tbl>
    <w:p>
      <w:pPr>
        <w:spacing w:after="40"/>
      </w:pPr>
    </w:p>
    <w:p>
      <w:pPr>
        <w:spacing w:before="240" w:after="100" w:line="264" w:lineRule="auto"/>
      </w:pPr>
      <w:r>
        <w:rPr>
          <w:rFonts w:ascii="Calibri" w:hAnsi="Calibri"/>
          <w:b/>
          <w:i w:val="0"/>
          <w:color w:val="1F4E79"/>
          <w:sz w:val="30"/>
        </w:rPr>
        <w:t>11. Fallback si el hosting no permite systemd</w:t>
      </w:r>
    </w:p>
    <w:p>
      <w:pPr>
        <w:spacing w:before="0" w:after="120" w:line="276" w:lineRule="auto"/>
      </w:pPr>
      <w:r>
        <w:rPr>
          <w:rFonts w:ascii="Calibri" w:hAnsi="Calibri"/>
          <w:b w:val="0"/>
          <w:i w:val="0"/>
          <w:color w:val="111827"/>
          <w:sz w:val="21"/>
        </w:rPr>
        <w:t>Usar esta opcion solo si el proveedor no permite systemd ni Supervisor. Corre workers de una sola pasada con --stop-when-empty y flock para evitar duplicados. Es menos estable que systemd para alto volumen.</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fill="F8FAFC"/>
            <w:tcMar>
              <w:top w:w="90" w:type="dxa"/>
              <w:start w:w="140" w:type="dxa"/>
              <w:bottom w:w="90" w:type="dxa"/>
              <w:end w:w="140" w:type="dxa"/>
            </w:tcMar>
            <w:vAlign w:val="center"/>
          </w:tcPr>
          <w:p>
            <w:pPr>
              <w:spacing w:before="0" w:after="0" w:line="240" w:lineRule="auto"/>
            </w:pPr>
            <w:r>
              <w:rPr>
                <w:rFonts w:ascii="Consolas" w:hAnsi="Consolas"/>
                <w:color w:val="0F172A"/>
                <w:sz w:val="16"/>
              </w:rPr>
              <w:t>* * * * * cd /var/www/leadsquality.leadsya.com &amp;&amp; /usr/bin/php8.2 artisan schedule:run &gt;&gt; storage/logs/scheduler.log 2&gt;&amp;1</w:t>
            </w:r>
            <w:r>
              <w:br/>
            </w:r>
            <w:r>
              <w:rPr>
                <w:rFonts w:ascii="Consolas" w:hAnsi="Consolas"/>
                <w:color w:val="0F172A"/>
                <w:sz w:val="16"/>
              </w:rPr>
              <w:t>* * * * * cd /var/www/leadsquality.leadsya.com &amp;&amp; flock -n /tmp/leadsquality-q-realtime.lock /usr/bin/php8.2 artisan queue:work database --queue=tracking,default,integrations --stop-when-empty --tries=3 --timeout=3600 &gt;&gt; storage/logs/queue-realtime.log 2&gt;&amp;1</w:t>
            </w:r>
            <w:r>
              <w:br/>
            </w:r>
            <w:r>
              <w:rPr>
                <w:rFonts w:ascii="Consolas" w:hAnsi="Consolas"/>
                <w:color w:val="0F172A"/>
                <w:sz w:val="16"/>
              </w:rPr>
              <w:t>* * * * * cd /var/www/leadsquality.leadsya.com &amp;&amp; flock -n /tmp/leadsquality-q-sync.lock /usr/bin/php8.2 artisan queue:work database --queue=meta,google-ads --stop-when-empty --tries=3 --timeout=3600 &gt;&gt; storage/logs/queue-sync.log 2&gt;&amp;1</w:t>
            </w:r>
            <w:r>
              <w:br/>
            </w:r>
            <w:r>
              <w:rPr>
                <w:rFonts w:ascii="Consolas" w:hAnsi="Consolas"/>
                <w:color w:val="0F172A"/>
                <w:sz w:val="16"/>
              </w:rPr>
              <w:t>* * * * * cd /var/www/leadsquality.leadsya.com &amp;&amp; flock -n /tmp/leadsquality-q-maa.lock /usr/bin/php8.2 artisan queue:work meta_ad_account_subscriptions --queue=meta-ad-account-subscriptions --stop-when-empty --tries=3 --timeout=3600 &gt;&gt; storage/logs/queue-meta-accounts.log 2&gt;&amp;1</w:t>
            </w:r>
            <w:r>
              <w:br/>
            </w:r>
            <w:r>
              <w:rPr>
                <w:rFonts w:ascii="Consolas" w:hAnsi="Consolas"/>
                <w:color w:val="0F172A"/>
                <w:sz w:val="16"/>
              </w:rPr>
              <w:t>* * * * * cd /var/www/leadsquality.leadsya.com &amp;&amp; flock -n /tmp/leadsquality-q-mp.lock /usr/bin/php8.2 artisan queue:work meta_page_subscriptions --queue=meta-page-subscriptions --stop-when-empty --tries=3 --timeout=3600 &gt;&gt; storage/logs/queue-meta-pages.log 2&gt;&amp;1</w:t>
            </w:r>
          </w:p>
        </w:tc>
      </w:tr>
    </w:tbl>
    <w:p>
      <w:pPr>
        <w:spacing w:after="40"/>
      </w:pPr>
    </w:p>
    <w:p>
      <w:pPr>
        <w:spacing w:before="240" w:after="100" w:line="264" w:lineRule="auto"/>
      </w:pPr>
      <w:r>
        <w:rPr>
          <w:rFonts w:ascii="Calibri" w:hAnsi="Calibri"/>
          <w:b/>
          <w:i w:val="0"/>
          <w:color w:val="1F4E79"/>
          <w:sz w:val="30"/>
        </w:rPr>
        <w:t>12. Checklist final</w:t>
      </w:r>
    </w:p>
    <w:p>
      <w:pPr>
        <w:spacing w:before="0" w:after="60" w:line="276" w:lineRule="auto"/>
        <w:ind w:left="403" w:hanging="202"/>
      </w:pPr>
      <w:r>
        <w:rPr>
          <w:rFonts w:ascii="Calibri" w:hAnsi="Calibri"/>
          <w:b w:val="0"/>
          <w:i w:val="0"/>
          <w:color w:val="111827"/>
          <w:sz w:val="21"/>
        </w:rPr>
        <w:t xml:space="preserve">- </w:t>
      </w:r>
      <w:r>
        <w:rPr>
          <w:rFonts w:ascii="Calibri" w:hAnsi="Calibri"/>
          <w:b w:val="0"/>
          <w:i w:val="0"/>
          <w:color w:val="111827"/>
          <w:sz w:val="21"/>
        </w:rPr>
        <w:t>El .env del servidor usa APP_URL=https://leadsquality.leadsya.com y QUEUE_CONNECTION=database.</w:t>
      </w:r>
    </w:p>
    <w:p>
      <w:pPr>
        <w:spacing w:before="0" w:after="60" w:line="276" w:lineRule="auto"/>
        <w:ind w:left="403" w:hanging="202"/>
      </w:pPr>
      <w:r>
        <w:rPr>
          <w:rFonts w:ascii="Calibri" w:hAnsi="Calibri"/>
          <w:b w:val="0"/>
          <w:i w:val="0"/>
          <w:color w:val="111827"/>
          <w:sz w:val="21"/>
        </w:rPr>
        <w:t xml:space="preserve">- </w:t>
      </w:r>
      <w:r>
        <w:rPr>
          <w:rFonts w:ascii="Calibri" w:hAnsi="Calibri"/>
          <w:b w:val="0"/>
          <w:i w:val="0"/>
          <w:color w:val="111827"/>
          <w:sz w:val="21"/>
        </w:rPr>
        <w:t>CACHE_STORE esta definido como database o redis; no depender solo de CACHE_DRIVER.</w:t>
      </w:r>
    </w:p>
    <w:p>
      <w:pPr>
        <w:spacing w:before="0" w:after="60" w:line="276" w:lineRule="auto"/>
        <w:ind w:left="403" w:hanging="202"/>
      </w:pPr>
      <w:r>
        <w:rPr>
          <w:rFonts w:ascii="Calibri" w:hAnsi="Calibri"/>
          <w:b w:val="0"/>
          <w:i w:val="0"/>
          <w:color w:val="111827"/>
          <w:sz w:val="21"/>
        </w:rPr>
        <w:t xml:space="preserve">- </w:t>
      </w:r>
      <w:r>
        <w:rPr>
          <w:rFonts w:ascii="Calibri" w:hAnsi="Calibri"/>
          <w:b w:val="0"/>
          <w:i w:val="0"/>
          <w:color w:val="111827"/>
          <w:sz w:val="21"/>
        </w:rPr>
        <w:t>php artisan migrate --force ya creo jobs, failed_jobs, cache_locks y las tablas dedicadas de Meta.</w:t>
      </w:r>
    </w:p>
    <w:p>
      <w:pPr>
        <w:spacing w:before="0" w:after="60" w:line="276" w:lineRule="auto"/>
        <w:ind w:left="403" w:hanging="202"/>
      </w:pPr>
      <w:r>
        <w:rPr>
          <w:rFonts w:ascii="Calibri" w:hAnsi="Calibri"/>
          <w:b w:val="0"/>
          <w:i w:val="0"/>
          <w:color w:val="111827"/>
          <w:sz w:val="21"/>
        </w:rPr>
        <w:t xml:space="preserve">- </w:t>
      </w:r>
      <w:r>
        <w:rPr>
          <w:rFonts w:ascii="Calibri" w:hAnsi="Calibri"/>
          <w:b w:val="0"/>
          <w:i w:val="0"/>
          <w:color w:val="111827"/>
          <w:sz w:val="21"/>
        </w:rPr>
        <w:t>Cron de www-data ejecuta schedule:run cada minuto y php artisan schedule:list muestra las tareas esperadas.</w:t>
      </w:r>
    </w:p>
    <w:p>
      <w:pPr>
        <w:spacing w:before="0" w:after="60" w:line="276" w:lineRule="auto"/>
        <w:ind w:left="403" w:hanging="202"/>
      </w:pPr>
      <w:r>
        <w:rPr>
          <w:rFonts w:ascii="Calibri" w:hAnsi="Calibri"/>
          <w:b w:val="0"/>
          <w:i w:val="0"/>
          <w:color w:val="111827"/>
          <w:sz w:val="21"/>
        </w:rPr>
        <w:t xml:space="preserve">- </w:t>
      </w:r>
      <w:r>
        <w:rPr>
          <w:rFonts w:ascii="Calibri" w:hAnsi="Calibri"/>
          <w:b w:val="0"/>
          <w:i w:val="0"/>
          <w:color w:val="111827"/>
          <w:sz w:val="21"/>
        </w:rPr>
        <w:t>Los cuatro servicios leadsquality-queue-* estan enabled y active.</w:t>
      </w:r>
    </w:p>
    <w:p>
      <w:pPr>
        <w:spacing w:before="0" w:after="60" w:line="276" w:lineRule="auto"/>
        <w:ind w:left="403" w:hanging="202"/>
      </w:pPr>
      <w:r>
        <w:rPr>
          <w:rFonts w:ascii="Calibri" w:hAnsi="Calibri"/>
          <w:b w:val="0"/>
          <w:i w:val="0"/>
          <w:color w:val="111827"/>
          <w:sz w:val="21"/>
        </w:rPr>
        <w:t xml:space="preserve">- </w:t>
      </w:r>
      <w:r>
        <w:rPr>
          <w:rFonts w:ascii="Calibri" w:hAnsi="Calibri"/>
          <w:b w:val="0"/>
          <w:i w:val="0"/>
          <w:color w:val="111827"/>
          <w:sz w:val="21"/>
        </w:rPr>
        <w:t>No quedan comandos de reinicio con nombres de servicios del entorno anterior.</w:t>
      </w:r>
    </w:p>
    <w:p>
      <w:pPr>
        <w:spacing w:before="0" w:after="60" w:line="276" w:lineRule="auto"/>
        <w:ind w:left="403" w:hanging="202"/>
      </w:pPr>
      <w:r>
        <w:rPr>
          <w:rFonts w:ascii="Calibri" w:hAnsi="Calibri"/>
          <w:b w:val="0"/>
          <w:i w:val="0"/>
          <w:color w:val="111827"/>
          <w:sz w:val="21"/>
        </w:rPr>
        <w:t xml:space="preserve">- </w:t>
      </w:r>
      <w:r>
        <w:rPr>
          <w:rFonts w:ascii="Calibri" w:hAnsi="Calibri"/>
          <w:b w:val="0"/>
          <w:i w:val="0"/>
          <w:color w:val="111827"/>
          <w:sz w:val="21"/>
        </w:rPr>
        <w:t>queue:failed y las tablas dedicadas de fallos Meta se revisan despues de probar un lead real.</w:t>
      </w:r>
    </w:p>
    <w:p>
      <w:pPr>
        <w:spacing w:before="0" w:after="60" w:line="276" w:lineRule="auto"/>
        <w:ind w:left="403" w:hanging="202"/>
      </w:pPr>
      <w:r>
        <w:rPr>
          <w:rFonts w:ascii="Calibri" w:hAnsi="Calibri"/>
          <w:b w:val="0"/>
          <w:i w:val="0"/>
          <w:color w:val="111827"/>
          <w:sz w:val="21"/>
        </w:rPr>
        <w:t xml:space="preserve">- </w:t>
      </w:r>
      <w:r>
        <w:rPr>
          <w:rFonts w:ascii="Calibri" w:hAnsi="Calibri"/>
          <w:b w:val="0"/>
          <w:i w:val="0"/>
          <w:color w:val="111827"/>
          <w:sz w:val="21"/>
        </w:rPr>
        <w:t>WhatsApp queda documentado como pendiente tecnico si se requiere webhook/messages: hoy solo existe vista y origen wa, no job dedicado.</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b w:val="0"/>
        <w:i w:val="0"/>
        <w:color w:val="64748B"/>
        <w:sz w:val="17"/>
      </w:rPr>
      <w:t>Leads Quality - guia tecnica de jobs y colas - v1.3.2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configuracion de jobs y colas - Leads Quality</dc:title>
  <dc:subject>Scheduler, workers queue:work, systemd, monitoreo y WhatsApp</dc:subject>
  <dc:creator>python-docx</dc:creator>
  <cp:keywords/>
  <dc:description>Generado a partir del analisis del proyecto Laravel y documento base; sin credenciales ni secretos.</dc:description>
  <cp:lastModifiedBy/>
  <cp:revision>1</cp:revision>
  <dcterms:created xsi:type="dcterms:W3CDTF">2013-12-23T23:15:00Z</dcterms:created>
  <dcterms:modified xsi:type="dcterms:W3CDTF">2013-12-23T23:15:00Z</dcterms:modified>
  <cp:category/>
</cp:coreProperties>
</file>