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TARGET ROLE: Technical Account Manager</w:t>
      </w:r>
    </w:p>
    <w:p>
      <w:r>
        <w:t xml:space="preserve">Target company: Snatch UP Jobs</w:t>
      </w:r>
    </w:p>
    <w:p>
      <w:r>
        <w:t xml:space="preserve">Source: https://ar.linkedin.com/jobs/view/technical-account-manager-at-snatch-up-jobs-4427761317</w:t>
      </w:r>
    </w:p>
    <w:p>
      <w:r>
        <w:rPr>
          <w:b/>
          <w:sz w:val="24"/>
        </w:rPr>
        <w:t xml:space="preserve">RELEVANT QUALIFICATIONS</w:t>
      </w:r>
    </w:p>
    <w:p>
      <w:pPr>
        <w:ind w:left="360" w:hanging="180"/>
      </w:pPr>
      <w:r>
        <w:t xml:space="preserve">• saas</w:t>
      </w:r>
    </w:p>
    <w:p>
      <w:pPr>
        <w:ind w:left="360" w:hanging="180"/>
      </w:pPr>
      <w:r>
        <w:t xml:space="preserve">• data</w:t>
      </w:r>
    </w:p>
    <w:p>
      <w:pPr>
        <w:ind w:left="360" w:hanging="180"/>
      </w:pPr>
      <w:r>
        <w:t xml:space="preserve">• leadership</w:t>
      </w:r>
    </w:p>
    <w:p>
      <w:pPr>
        <w:ind w:left="360" w:hanging="180"/>
      </w:pPr>
      <w:r>
        <w:t xml:space="preserve">• english</w:t>
      </w:r>
    </w:p>
    <w:p>
      <w:pPr>
        <w:ind w:left="360" w:hanging="180"/>
      </w:pPr>
      <w:r>
        <w:t xml:space="preserve">• spanish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</w:t>
      </w:r>
    </w:p>
    <w:p>
      <w:r>
        <w:t xml:space="preserve">deep technology foundation that enables end-to-end ownership alongside engineering. As Director of Product Development</w:t>
      </w:r>
    </w:p>
    <w:p>
      <w:r>
        <w:t xml:space="preserve">at Mandü HR (ex Visma Latam), led product strategy and technical execution of an HRMS and Payroll suite serving 6</w:t>
      </w:r>
    </w:p>
    <w:p>
      <w:r>
        <w:t xml:space="preserve">LATAM markets, shipping a pNPS instrumentation that lifted customer-signal quality by 40%, launching the AI-driven</w:t>
      </w:r>
    </w:p>
    <w:p>
      <w:r>
        <w:t xml:space="preserve">Invisible Payroll Engine projected to cut customer manual operations by 60%, and leading the migration from monolith to</w:t>
      </w:r>
    </w:p>
    <w:p>
      <w:r>
        <w:t xml:space="preserve">microservices with embedded AI/ML. Strong on discovery, experimentation, roadmap definition and stakeholder alignment</w:t>
      </w:r>
    </w:p>
    <w:p>
      <w:r>
        <w:t xml:space="preserve">with Tech, Marketing, Operations and Data. A-CSPO, CSPO, CSM, Prince2 Practitioner certified.</w:t>
      </w:r>
    </w:p>
    <w:p>
      <w:r>
        <w:rPr>
          <w:b/>
          <w:sz w:val="24"/>
        </w:rPr>
        <w:t xml:space="preserve">CORE COMPETENCIES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rPr>
          <w:b/>
          <w:sz w:val="24"/>
        </w:rPr>
        <w:t xml:space="preserve">TECHNICAL SKILLS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Onboarding Engineer</w:t>
      </w:r>
    </w:p>
    <w:p>
      <w:r>
        <w:t xml:space="preserve">Avaya Inc. · 2009 – 2010 · Buenos Aires, Argentina</w:t>
      </w:r>
    </w:p>
    <w:p>
      <w:pPr>
        <w:ind w:left="360" w:hanging="180"/>
      </w:pPr>
      <w:r>
        <w:t xml:space="preserve">• Delivered IPSS onboarding projects for enterprise communication systems, keeping scope and timelines under tight control.</w:t>
      </w:r>
    </w:p>
    <w:p>
      <w:r>
        <w:rPr>
          <w:b/>
          <w:sz w:val="24"/>
        </w:rPr>
        <w:t xml:space="preserve">CERTIFICATIONS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EDUCATION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rPr>
          <w:b/>
          <w:sz w:val="24"/>
        </w:rPr>
        <w:t xml:space="preserve">LANGUAGES</w:t>
      </w:r>
    </w:p>
    <w:p>
      <w:r>
        <w:t xml:space="preserve">Spanish (Native) · English (Professional Proficient) · Portuguese (Professional Proficient)</w:t>
      </w:r>
    </w:p>
    <w:sectPr/>
  </w:body>
</w:document>
</file>