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Senior Product Owner ID70119</w:t>
      </w:r>
    </w:p>
    <w:p>
      <w:r>
        <w:t xml:space="preserve">Target company: AgileEngine</w:t>
      </w:r>
    </w:p>
    <w:p>
      <w:r>
        <w:t xml:space="preserve">Source: https://ar.linkedin.com/jobs/view/senior-product-owner-id70119-at-agileengine-4431281165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product strategy</w:t>
      </w:r>
    </w:p>
    <w:p>
      <w:pPr>
        <w:ind w:left="360" w:hanging="180"/>
      </w:pPr>
      <w:r>
        <w:t xml:space="preserve">• roadmap</w:t>
      </w:r>
    </w:p>
    <w:p>
      <w:pPr>
        <w:ind w:left="360" w:hanging="180"/>
      </w:pPr>
      <w:r>
        <w:t xml:space="preserve">• agile</w:t>
      </w:r>
    </w:p>
    <w:p>
      <w:pPr>
        <w:ind w:left="360" w:hanging="180"/>
      </w:pPr>
      <w:r>
        <w:t xml:space="preserve">• cloud</w:t>
      </w:r>
    </w:p>
    <w:p>
      <w:pPr>
        <w:ind w:left="360" w:hanging="180"/>
      </w:pPr>
      <w:r>
        <w:t xml:space="preserve">• data</w:t>
      </w:r>
    </w:p>
    <w:p>
      <w:pPr>
        <w:ind w:left="360" w:hanging="180"/>
      </w:pPr>
      <w:r>
        <w:t xml:space="preserve">• leadership</w:t>
      </w:r>
    </w:p>
    <w:p>
      <w:pPr>
        <w:ind w:left="360" w:hanging="180"/>
      </w:pPr>
      <w:r>
        <w:t xml:space="preserve">• english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