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D8647" w14:textId="76471456" w:rsidR="00AE32E7" w:rsidRDefault="004E2EDC" w:rsidP="00AE32E7">
      <w:pPr>
        <w:pStyle w:val="Title"/>
      </w:pPr>
      <w:r>
        <w:t>DATA/</w:t>
      </w:r>
      <w:r w:rsidR="00A50380">
        <w:t>CS</w:t>
      </w:r>
      <w:r>
        <w:t xml:space="preserve"> </w:t>
      </w:r>
      <w:r w:rsidR="00A50380">
        <w:t>172 – Lab 2</w:t>
      </w:r>
      <w:r>
        <w:t>0</w:t>
      </w:r>
    </w:p>
    <w:p w14:paraId="2606F290" w14:textId="4A0EAC50" w:rsidR="00AE32E7" w:rsidRPr="00AE32E7" w:rsidRDefault="00AE32E7">
      <w:pPr>
        <w:rPr>
          <w:b/>
          <w:noProof/>
          <w:sz w:val="28"/>
        </w:rPr>
      </w:pPr>
      <w:r>
        <w:rPr>
          <w:b/>
          <w:noProof/>
          <w:sz w:val="28"/>
        </w:rPr>
        <w:t>Glowing eyes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E8ADAA6" wp14:editId="50795526">
            <wp:simplePos x="0" y="0"/>
            <wp:positionH relativeFrom="column">
              <wp:posOffset>2647950</wp:posOffset>
            </wp:positionH>
            <wp:positionV relativeFrom="paragraph">
              <wp:posOffset>11430</wp:posOffset>
            </wp:positionV>
            <wp:extent cx="3819525" cy="2595245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36B9B" w14:textId="5A88EFC5" w:rsidR="00CB20D6" w:rsidRPr="00AE32E7" w:rsidRDefault="00066762">
      <w:pPr>
        <w:rPr>
          <w:sz w:val="28"/>
          <w:szCs w:val="28"/>
        </w:rPr>
      </w:pPr>
      <w:r w:rsidRPr="00AE32E7">
        <w:rPr>
          <w:sz w:val="28"/>
          <w:szCs w:val="28"/>
        </w:rPr>
        <w:t xml:space="preserve">In this lab, you will use numpy arrays to make a cat’s eyes “glow” in an image. To do this we will create a </w:t>
      </w:r>
      <w:r w:rsidR="00FF3A48" w:rsidRPr="00AE32E7">
        <w:rPr>
          <w:sz w:val="28"/>
          <w:szCs w:val="28"/>
        </w:rPr>
        <w:t>Boolean filter which looks for greenis</w:t>
      </w:r>
      <w:r w:rsidR="00AE32E7">
        <w:rPr>
          <w:sz w:val="28"/>
          <w:szCs w:val="28"/>
        </w:rPr>
        <w:t>h-blue parts of the image and makes them pierce the darkness.</w:t>
      </w:r>
    </w:p>
    <w:p w14:paraId="398F16FA" w14:textId="2A581571" w:rsidR="00066762" w:rsidRPr="00AE32E7" w:rsidRDefault="00066762" w:rsidP="00066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32E7">
        <w:rPr>
          <w:sz w:val="28"/>
          <w:szCs w:val="28"/>
        </w:rPr>
        <w:t xml:space="preserve">Load the provided “cat2.png” file as a numpy array </w:t>
      </w:r>
      <w:r w:rsidR="00E81E3E">
        <w:rPr>
          <w:sz w:val="28"/>
          <w:szCs w:val="28"/>
        </w:rPr>
        <w:t>using</w:t>
      </w:r>
      <w:r w:rsidRPr="00AE32E7">
        <w:rPr>
          <w:sz w:val="28"/>
          <w:szCs w:val="28"/>
        </w:rPr>
        <w:t xml:space="preserve"> the matplotlib library</w:t>
      </w:r>
      <w:r w:rsidR="00E81E3E">
        <w:rPr>
          <w:sz w:val="28"/>
          <w:szCs w:val="28"/>
        </w:rPr>
        <w:t>.</w:t>
      </w:r>
    </w:p>
    <w:p w14:paraId="6E1C2D9C" w14:textId="77777777" w:rsidR="00AE32E7" w:rsidRPr="00AE32E7" w:rsidRDefault="00AE32E7" w:rsidP="00AE32E7">
      <w:pPr>
        <w:pStyle w:val="ListParagraph"/>
        <w:rPr>
          <w:sz w:val="28"/>
          <w:szCs w:val="28"/>
        </w:rPr>
      </w:pPr>
    </w:p>
    <w:p w14:paraId="74BE274A" w14:textId="1469E818" w:rsidR="004D5B03" w:rsidRPr="004D5B03" w:rsidRDefault="00066762" w:rsidP="004D5B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32E7">
        <w:rPr>
          <w:sz w:val="28"/>
          <w:szCs w:val="28"/>
        </w:rPr>
        <w:t>Create a new numpy array w</w:t>
      </w:r>
      <w:r w:rsidR="00173FD3">
        <w:rPr>
          <w:sz w:val="28"/>
          <w:szCs w:val="28"/>
        </w:rPr>
        <w:t>hich</w:t>
      </w:r>
      <w:r w:rsidRPr="00AE32E7">
        <w:rPr>
          <w:sz w:val="28"/>
          <w:szCs w:val="28"/>
        </w:rPr>
        <w:t xml:space="preserve"> is the ratio of green to blue channels in the image</w:t>
      </w:r>
      <w:r w:rsidR="00902DFF">
        <w:rPr>
          <w:sz w:val="28"/>
          <w:szCs w:val="28"/>
        </w:rPr>
        <w:t xml:space="preserve">. You may get some divide by zero </w:t>
      </w:r>
      <w:proofErr w:type="gramStart"/>
      <w:r w:rsidR="00902DFF">
        <w:rPr>
          <w:sz w:val="28"/>
          <w:szCs w:val="28"/>
        </w:rPr>
        <w:t>warnings,</w:t>
      </w:r>
      <w:proofErr w:type="gramEnd"/>
      <w:r w:rsidR="00902DFF">
        <w:rPr>
          <w:sz w:val="28"/>
          <w:szCs w:val="28"/>
        </w:rPr>
        <w:t xml:space="preserve"> you can just add a very small amount onto each </w:t>
      </w:r>
      <w:r w:rsidR="0028188D">
        <w:rPr>
          <w:sz w:val="28"/>
          <w:szCs w:val="28"/>
        </w:rPr>
        <w:t xml:space="preserve">denominator </w:t>
      </w:r>
      <w:r w:rsidR="00902DFF">
        <w:rPr>
          <w:sz w:val="28"/>
          <w:szCs w:val="28"/>
        </w:rPr>
        <w:t>element to fix these.  Do not use a loop in this st</w:t>
      </w:r>
      <w:r w:rsidR="00714203">
        <w:rPr>
          <w:sz w:val="28"/>
          <w:szCs w:val="28"/>
        </w:rPr>
        <w:t>e</w:t>
      </w:r>
      <w:r w:rsidR="00902DFF">
        <w:rPr>
          <w:sz w:val="28"/>
          <w:szCs w:val="28"/>
        </w:rPr>
        <w:t>p.</w:t>
      </w:r>
    </w:p>
    <w:p w14:paraId="4277F411" w14:textId="77777777" w:rsidR="00AE32E7" w:rsidRDefault="00AE32E7" w:rsidP="00AE32E7">
      <w:pPr>
        <w:pStyle w:val="ListParagraph"/>
        <w:rPr>
          <w:sz w:val="28"/>
          <w:szCs w:val="28"/>
        </w:rPr>
      </w:pPr>
    </w:p>
    <w:p w14:paraId="5333B9E4" w14:textId="1CE2C151" w:rsidR="00066762" w:rsidRPr="00AE32E7" w:rsidRDefault="00066762" w:rsidP="00066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32E7">
        <w:rPr>
          <w:sz w:val="28"/>
          <w:szCs w:val="28"/>
        </w:rPr>
        <w:t>Create a new numpy array w</w:t>
      </w:r>
      <w:r w:rsidR="00173FD3">
        <w:rPr>
          <w:sz w:val="28"/>
          <w:szCs w:val="28"/>
        </w:rPr>
        <w:t xml:space="preserve">hich </w:t>
      </w:r>
      <w:r w:rsidRPr="00AE32E7">
        <w:rPr>
          <w:sz w:val="28"/>
          <w:szCs w:val="28"/>
        </w:rPr>
        <w:t>is the ratio of green to red channels in the image (do not use a loop)</w:t>
      </w:r>
    </w:p>
    <w:p w14:paraId="05441FCF" w14:textId="77777777" w:rsidR="00AE32E7" w:rsidRDefault="00AE32E7" w:rsidP="00AE32E7">
      <w:pPr>
        <w:pStyle w:val="ListParagraph"/>
        <w:rPr>
          <w:sz w:val="28"/>
          <w:szCs w:val="28"/>
        </w:rPr>
      </w:pPr>
    </w:p>
    <w:p w14:paraId="131B781F" w14:textId="7E8717CE" w:rsidR="00066762" w:rsidRDefault="00066762" w:rsidP="00066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32E7">
        <w:rPr>
          <w:sz w:val="28"/>
          <w:szCs w:val="28"/>
        </w:rPr>
        <w:t xml:space="preserve">Darken the image, EXCEPT </w:t>
      </w:r>
      <w:r w:rsidR="001A6C91">
        <w:rPr>
          <w:sz w:val="28"/>
          <w:szCs w:val="28"/>
        </w:rPr>
        <w:t>in the following case: where</w:t>
      </w:r>
      <w:r w:rsidRPr="00AE32E7">
        <w:rPr>
          <w:sz w:val="28"/>
          <w:szCs w:val="28"/>
        </w:rPr>
        <w:t xml:space="preserve"> the green-to-blue ratio is greater than 1.07 and the green-to-red ratio is greater than 1.07. Do not use a loop, use a Boolean filter for this.  </w:t>
      </w:r>
      <w:r w:rsidR="001615F2">
        <w:rPr>
          <w:sz w:val="28"/>
          <w:szCs w:val="28"/>
        </w:rPr>
        <w:t>Careful with the logic here.</w:t>
      </w:r>
    </w:p>
    <w:p w14:paraId="560031E4" w14:textId="77777777" w:rsidR="001A6C91" w:rsidRPr="001A6C91" w:rsidRDefault="001A6C91" w:rsidP="001A6C91">
      <w:pPr>
        <w:pStyle w:val="ListParagraph"/>
        <w:rPr>
          <w:sz w:val="28"/>
          <w:szCs w:val="28"/>
        </w:rPr>
      </w:pPr>
    </w:p>
    <w:p w14:paraId="312E3DA8" w14:textId="6E44C1A3" w:rsidR="001A6C91" w:rsidRPr="001A6C91" w:rsidRDefault="001A6C91" w:rsidP="001A6C91">
      <w:pPr>
        <w:pStyle w:val="ListParagraph"/>
        <w:rPr>
          <w:i/>
          <w:iCs/>
          <w:sz w:val="28"/>
          <w:szCs w:val="28"/>
        </w:rPr>
      </w:pPr>
      <w:r w:rsidRPr="001A6C91">
        <w:rPr>
          <w:i/>
          <w:iCs/>
          <w:sz w:val="28"/>
          <w:szCs w:val="28"/>
        </w:rPr>
        <w:t>Hint: If it’s not working, often the problem is that you do not have enough parentheses.</w:t>
      </w:r>
    </w:p>
    <w:p w14:paraId="0547D291" w14:textId="77777777" w:rsidR="00AE32E7" w:rsidRDefault="00AE32E7" w:rsidP="00AE32E7">
      <w:pPr>
        <w:pStyle w:val="ListParagraph"/>
        <w:rPr>
          <w:sz w:val="28"/>
          <w:szCs w:val="28"/>
        </w:rPr>
      </w:pPr>
    </w:p>
    <w:p w14:paraId="17C85C17" w14:textId="6D3891AD" w:rsidR="00D71060" w:rsidRPr="001A6C91" w:rsidRDefault="00066762" w:rsidP="001A6C9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32E7">
        <w:rPr>
          <w:sz w:val="28"/>
          <w:szCs w:val="28"/>
        </w:rPr>
        <w:t>Display the image with matplotlib.  If done correctly, the cat’s eye’s should appear to “glow” compared to the darker</w:t>
      </w:r>
      <w:r w:rsidR="00AE32E7" w:rsidRPr="00AE32E7">
        <w:rPr>
          <w:sz w:val="28"/>
          <w:szCs w:val="28"/>
        </w:rPr>
        <w:t xml:space="preserve"> (but still </w:t>
      </w:r>
      <w:proofErr w:type="gramStart"/>
      <w:r w:rsidR="00AE32E7" w:rsidRPr="00AE32E7">
        <w:rPr>
          <w:sz w:val="28"/>
          <w:szCs w:val="28"/>
        </w:rPr>
        <w:t xml:space="preserve">visible) </w:t>
      </w:r>
      <w:r w:rsidRPr="00AE32E7">
        <w:rPr>
          <w:sz w:val="28"/>
          <w:szCs w:val="28"/>
        </w:rPr>
        <w:t xml:space="preserve"> </w:t>
      </w:r>
      <w:r w:rsidR="00AE32E7" w:rsidRPr="00AE32E7">
        <w:rPr>
          <w:sz w:val="28"/>
          <w:szCs w:val="28"/>
        </w:rPr>
        <w:t>background</w:t>
      </w:r>
      <w:proofErr w:type="gramEnd"/>
      <w:r w:rsidR="00AE32E7" w:rsidRPr="00AE32E7">
        <w:rPr>
          <w:sz w:val="28"/>
          <w:szCs w:val="28"/>
        </w:rPr>
        <w:t xml:space="preserve"> (including the border, cat’s body, etc.).</w:t>
      </w:r>
    </w:p>
    <w:sectPr w:rsidR="00D71060" w:rsidRPr="001A6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C1567"/>
    <w:multiLevelType w:val="hybridMultilevel"/>
    <w:tmpl w:val="1B887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F1D"/>
    <w:rsid w:val="00066762"/>
    <w:rsid w:val="00093946"/>
    <w:rsid w:val="001615F2"/>
    <w:rsid w:val="00173FD3"/>
    <w:rsid w:val="001A6C91"/>
    <w:rsid w:val="001B58C7"/>
    <w:rsid w:val="0028188D"/>
    <w:rsid w:val="004D19B5"/>
    <w:rsid w:val="004D5B03"/>
    <w:rsid w:val="004E2EDC"/>
    <w:rsid w:val="00714203"/>
    <w:rsid w:val="00902DFF"/>
    <w:rsid w:val="00A50380"/>
    <w:rsid w:val="00AE32E7"/>
    <w:rsid w:val="00CB20D6"/>
    <w:rsid w:val="00D51F1D"/>
    <w:rsid w:val="00D71060"/>
    <w:rsid w:val="00E81E3E"/>
    <w:rsid w:val="00FF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EB93"/>
  <w15:chartTrackingRefBased/>
  <w15:docId w15:val="{3F382D4F-BBF0-4A02-9243-9C502128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8C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B58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676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E32E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32E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ipkitten.blogspot.com/2011/12/live-update-agreement-on-unified-patent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D2D00-85FE-4746-8DB1-DDD40FB78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</dc:creator>
  <cp:keywords/>
  <dc:description/>
  <cp:lastModifiedBy>Travis Mandel</cp:lastModifiedBy>
  <cp:revision>9</cp:revision>
  <dcterms:created xsi:type="dcterms:W3CDTF">2018-11-04T23:00:00Z</dcterms:created>
  <dcterms:modified xsi:type="dcterms:W3CDTF">2024-11-04T18:00:00Z</dcterms:modified>
</cp:coreProperties>
</file>