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2025-07-19 20:39:49</w:t>
      </w:r>
    </w:p>
    <w:p>
      <w:r>
        <w:t>Original Context: Research Focus: marketing, Keywords: longer, proposing, remove, document analysis, research study</w:t>
      </w:r>
    </w:p>
    <w:p>
      <w:r>
        <w:t>Papers Analyzed: Unknown</w:t>
      </w:r>
    </w:p>
    <w:p>
      <w:r>
        <w:t>Total Citations: Unknown</w:t>
      </w:r>
    </w:p>
    <w:p>
      <w:r>
        <w:t>Average Relevance Score: 0.00/10</w:t>
      </w:r>
    </w:p>
    <w:p>
      <w:r>
        <w:t>Year Range: Unknown</w:t>
      </w:r>
    </w:p>
    <w:p>
      <w:pPr>
        <w:pStyle w:val="Heading1"/>
      </w:pPr>
      <w:r>
        <w:t>Executive Summary</w:t>
      </w:r>
    </w:p>
    <w:p>
      <w:r>
        <w:t>```json</w:t>
        <w:br/>
        <w:t>{</w:t>
        <w:br/>
        <w:t xml:space="preserve">  "individual_papers": [],</w:t>
        <w:br/>
        <w:t xml:space="preserve">  "overall_marketing_analysis": {</w:t>
        <w:br/>
        <w:t xml:space="preserve">    "content_quality_summary": "The absence of any papers, whether full text or abstracts, significantly limits the ability to derive insights or actionable strategies. Without content, there is no basis for analysis, and therefore, no marketing relevance can be assessed.",</w:t>
        <w:br/>
        <w:t xml:space="preserve">    "top_marketing_trends": [],</w:t>
        <w:br/>
        <w:t xml:space="preserve">    "cross_paper_insights": [],</w:t>
        <w:br/>
        <w:t xml:space="preserve">    "industry_implications": [],</w:t>
        <w:br/>
        <w:t xml:space="preserve">    "marketing_strategy_recommendations": [],</w:t>
        <w:br/>
        <w:t xml:space="preserve">    "future_marketing_directions": [],</w:t>
        <w:br/>
        <w:t xml:space="preserve">    "implementation_roadmap": []</w:t>
        <w:br/>
        <w:t xml:space="preserve">  },</w:t>
        <w:br/>
        <w:t xml:space="preserve">  "executive_summary": "The analysis of research papers is crucial for understanding current marketing trends and consumer behavior. However, in this case, the lack of available papers means no insights can be derived. This highlights the importance of continuous research and access to relevant studies in the marketing field. Future efforts should focus on sourcing quality research to inform strategic decisions and optimize marketing efforts.",</w:t>
        <w:br/>
        <w:t xml:space="preserve">  "quick_actions": [</w:t>
        <w:br/>
        <w:t xml:space="preserve">    "Identify and source relevant marketing research papers.",</w:t>
        <w:br/>
        <w:t xml:space="preserve">    "Establish a regular review process for new marketing studies.",</w:t>
        <w:br/>
        <w:t xml:space="preserve">    "Engage with academic institutions for access to research.",</w:t>
        <w:br/>
        <w:t xml:space="preserve">    "Utilize marketing research databases for comprehensive insights.",</w:t>
        <w:br/>
        <w:t xml:space="preserve">    "Encourage team members to contribute to research sourcing."</w:t>
        <w:br/>
        <w:t xml:space="preserve">  ],</w:t>
        <w:br/>
        <w:t xml:space="preserve">  "content_quality_analysis": "The absence of content, whether full texts or abstracts, severely limits the ability to provide a meaningful analysis. Typically, full texts allow for in-depth understanding and actionable insights, while abstracts provide a high-level overview. The lack of both means that no conclusions can be drawn regarding marketing relevance or business applications."</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pPr>
        <w:pStyle w:val="Heading1"/>
      </w:pPr>
      <w:r>
        <w:t>Academic Research Analysis</w:t>
      </w:r>
    </w:p>
    <w:p>
      <w:pPr>
        <w:pStyle w:val="Heading1"/>
      </w:pPr>
      <w:r>
        <w:t>Executive Summary &amp; Final Recommendations</w:t>
      </w:r>
    </w:p>
    <w:p>
      <w:r>
        <w:br/>
        <w:t xml:space="preserve">            This comprehensive research synthesis analyzed multiple academic papers with a total of unknown citations and an average relevance score of 0.00/10.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