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52" w:rsidRDefault="0049422F">
      <w:r>
        <w:t>Plan spotkania</w:t>
      </w:r>
    </w:p>
    <w:p w:rsidR="0049422F" w:rsidRDefault="0049422F" w:rsidP="0049422F">
      <w:pPr>
        <w:pStyle w:val="Akapitzlist"/>
        <w:numPr>
          <w:ilvl w:val="0"/>
          <w:numId w:val="1"/>
        </w:numPr>
      </w:pPr>
      <w:r>
        <w:t>Powód spotkania:</w:t>
      </w:r>
    </w:p>
    <w:p w:rsidR="0049422F" w:rsidRDefault="0049422F" w:rsidP="0049422F">
      <w:pPr>
        <w:pStyle w:val="Akapitzlist"/>
      </w:pPr>
      <w:r>
        <w:t>-zespół nie spełnia założonych celów, bardzo wolno realizuje projekt. Istnieją szanse na skończenie projektu w terminie, zmniejszają się z dnia na dzień.</w:t>
      </w:r>
    </w:p>
    <w:p w:rsidR="0049422F" w:rsidRDefault="0049422F" w:rsidP="0049422F">
      <w:r>
        <w:t>2. Określenie celi jakie się chcę osiągnąć na zebraniu:</w:t>
      </w:r>
    </w:p>
    <w:p w:rsidR="0049422F" w:rsidRDefault="0049422F" w:rsidP="0049422F">
      <w:r>
        <w:t>- wyjaśnienie przyczyny wspomnianej niskiej efektywności</w:t>
      </w:r>
    </w:p>
    <w:p w:rsidR="0049422F" w:rsidRDefault="0049422F" w:rsidP="0049422F">
      <w:r>
        <w:t>-znalezienie sposobu na zwiększenie efektywności zespołu</w:t>
      </w:r>
    </w:p>
    <w:p w:rsidR="0049422F" w:rsidRDefault="0049422F" w:rsidP="0049422F">
      <w:r>
        <w:t>-ewentualne przeformowanie celów, zmiana terminów</w:t>
      </w:r>
    </w:p>
    <w:p w:rsidR="0049422F" w:rsidRDefault="0049422F" w:rsidP="0049422F">
      <w:r>
        <w:t>-zapoznanie się z opinią zespołu na temat wykonywanego zadania</w:t>
      </w:r>
    </w:p>
    <w:p w:rsidR="0049422F" w:rsidRDefault="0049422F" w:rsidP="0049422F">
      <w:r>
        <w:t>3. Określenie miejsca i terminu spotkania:</w:t>
      </w:r>
    </w:p>
    <w:p w:rsidR="0049422F" w:rsidRDefault="0049422F" w:rsidP="0049422F">
      <w:r>
        <w:t>-  9:00 sala konferencyjna w budynku firmy, środa następnego tygodnia</w:t>
      </w:r>
    </w:p>
    <w:p w:rsidR="0049422F" w:rsidRDefault="0049422F" w:rsidP="0049422F">
      <w:r>
        <w:t>4. Zdefiniowanie potrzebnego wyposażenia i zadbanie o to by było dostępne na zebraniu:</w:t>
      </w:r>
    </w:p>
    <w:p w:rsidR="0049422F" w:rsidRDefault="0049422F" w:rsidP="0049422F">
      <w:r>
        <w:t>- projektor</w:t>
      </w:r>
    </w:p>
    <w:p w:rsidR="0049422F" w:rsidRDefault="0049422F" w:rsidP="0049422F">
      <w:r>
        <w:t>- wskaźnik</w:t>
      </w:r>
    </w:p>
    <w:p w:rsidR="0049422F" w:rsidRDefault="0049422F" w:rsidP="0049422F">
      <w:r>
        <w:t>- laptopy kompatybilne z projektorem, które są w stanie odtwarzać pliki projektowe</w:t>
      </w:r>
    </w:p>
    <w:p w:rsidR="0049422F" w:rsidRDefault="0049422F" w:rsidP="0049422F">
      <w:r>
        <w:t>- tablica</w:t>
      </w:r>
    </w:p>
    <w:p w:rsidR="0049422F" w:rsidRDefault="0049422F" w:rsidP="0049422F">
      <w:r>
        <w:t>- markery</w:t>
      </w:r>
    </w:p>
    <w:p w:rsidR="0049422F" w:rsidRDefault="0049422F" w:rsidP="0049422F">
      <w:r>
        <w:t>- krzesła</w:t>
      </w:r>
    </w:p>
    <w:p w:rsidR="0049422F" w:rsidRDefault="0049422F" w:rsidP="0049422F">
      <w:r>
        <w:t>- stoły</w:t>
      </w:r>
    </w:p>
    <w:p w:rsidR="0049422F" w:rsidRDefault="0049422F" w:rsidP="0049422F">
      <w:r>
        <w:t>5. Powiadomienie uczestników o zebraniu z odpowiednim wyprzedzeniem i uzyskanie od nich potwierdzenia przybycia.</w:t>
      </w:r>
    </w:p>
    <w:p w:rsidR="0049422F" w:rsidRDefault="0049422F" w:rsidP="0049422F">
      <w:r>
        <w:t>- Powiadomienie uczestników tydzień przed spotkaniem drogą mailową. W mailu należy wyjaśnić powód spotkania oraz zapoznać uczestnika z jego rolą na tym spotkaniu oraz oczekiwaniami wobec niego.</w:t>
      </w:r>
    </w:p>
    <w:p w:rsidR="0049422F" w:rsidRDefault="0049422F" w:rsidP="0049422F">
      <w:r>
        <w:t>6. Zapoznanie uczestników z planowaną agendą spotkania i określenie ich roli w spotkaniu.</w:t>
      </w:r>
    </w:p>
    <w:p w:rsidR="008614B0" w:rsidRDefault="0049422F" w:rsidP="0049422F">
      <w:r>
        <w:t xml:space="preserve">- dyrektor działu programistów: ponowne oszacowanie </w:t>
      </w:r>
      <w:r w:rsidR="008614B0">
        <w:t>możliwości wydłużenia terminu wykonania zadania i jego przeformowania. Rolą tej osoby będzie wysłuchanie zespołu i ustosunkowanie się do tego, co zespół powie.</w:t>
      </w:r>
    </w:p>
    <w:p w:rsidR="008614B0" w:rsidRDefault="008614B0" w:rsidP="0049422F">
      <w:r>
        <w:t>- główny programista: wyjaśnienie trudności napotkanych w realizacji projektu, przedstawienie obecnych postępów oraz wyznaczenie sposobów na przełamanie napotkanych trudności</w:t>
      </w:r>
    </w:p>
    <w:p w:rsidR="008614B0" w:rsidRDefault="008614B0" w:rsidP="0049422F">
      <w:r>
        <w:t>- główny tester: zdanie raportu na temat technicznej strony działania projektu</w:t>
      </w:r>
    </w:p>
    <w:p w:rsidR="008614B0" w:rsidRDefault="008614B0" w:rsidP="0049422F">
      <w:r>
        <w:lastRenderedPageBreak/>
        <w:t>- wdrożeniowiec: oszacowanie najszybszego realistycznego terminu wdrożenia zadania.</w:t>
      </w:r>
    </w:p>
    <w:p w:rsidR="008614B0" w:rsidRDefault="008614B0" w:rsidP="0049422F">
      <w:r>
        <w:t>7. Udostępnienie źródeł wiedzy niezbędnych do przygotowania się na zebranie:</w:t>
      </w:r>
    </w:p>
    <w:p w:rsidR="008614B0" w:rsidRDefault="008614B0" w:rsidP="0049422F">
      <w:r>
        <w:t>- Aby każdy uczestnik spotkania mógł należycie przygotować się do niego i spełnić wyznaczone zadanie, należy we wspomnianym mailu dołączyć dwa akapity tekstu zawierające szczegółowy opis oczekiwań wobec tej osoby i ogólny opis tego co będą robiły inne osoby.</w:t>
      </w:r>
    </w:p>
    <w:p w:rsidR="008614B0" w:rsidRDefault="008614B0" w:rsidP="0049422F">
      <w:r>
        <w:t>8. Przygotowanie się, zebranie swoich materiałów do zebrania:</w:t>
      </w:r>
    </w:p>
    <w:p w:rsidR="008614B0" w:rsidRDefault="008614B0" w:rsidP="0049422F">
      <w:r>
        <w:t>- przygotowanie odpowiednich wykresów (</w:t>
      </w:r>
      <w:proofErr w:type="spellStart"/>
      <w:r>
        <w:t>burn</w:t>
      </w:r>
      <w:proofErr w:type="spellEnd"/>
      <w:r>
        <w:t xml:space="preserve"> down chart,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chart, wykresu </w:t>
      </w:r>
      <w:proofErr w:type="spellStart"/>
      <w:r>
        <w:t>ghanta</w:t>
      </w:r>
      <w:proofErr w:type="spellEnd"/>
      <w:r>
        <w:t>)</w:t>
      </w:r>
    </w:p>
    <w:p w:rsidR="008614B0" w:rsidRDefault="008614B0" w:rsidP="0049422F">
      <w:r>
        <w:t>- plików projektowych zadania</w:t>
      </w:r>
    </w:p>
    <w:p w:rsidR="008614B0" w:rsidRDefault="008614B0" w:rsidP="0049422F">
      <w:r>
        <w:t xml:space="preserve">- </w:t>
      </w:r>
      <w:bookmarkStart w:id="0" w:name="_GoBack"/>
      <w:bookmarkEnd w:id="0"/>
      <w:r>
        <w:t>agendy dla całego spotkania</w:t>
      </w:r>
    </w:p>
    <w:sectPr w:rsidR="00861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F5A"/>
    <w:multiLevelType w:val="hybridMultilevel"/>
    <w:tmpl w:val="CADCE6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2F"/>
    <w:rsid w:val="000E4496"/>
    <w:rsid w:val="003E6C7A"/>
    <w:rsid w:val="0049422F"/>
    <w:rsid w:val="0086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4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Celej</dc:creator>
  <cp:lastModifiedBy>Sebastian Celej</cp:lastModifiedBy>
  <cp:revision>1</cp:revision>
  <dcterms:created xsi:type="dcterms:W3CDTF">2023-03-29T15:17:00Z</dcterms:created>
  <dcterms:modified xsi:type="dcterms:W3CDTF">2023-03-29T15:37:00Z</dcterms:modified>
</cp:coreProperties>
</file>