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F1" w:rsidRDefault="00EB49F1" w:rsidP="008F55DD">
      <w:pPr>
        <w:shd w:val="clear" w:color="auto" w:fill="FFFFFF"/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</w:pPr>
      <w:r>
        <w:rPr>
          <w:rFonts w:ascii="Lato" w:hAnsi="Lato"/>
          <w:b/>
          <w:bCs/>
          <w:color w:val="283E50"/>
          <w:sz w:val="33"/>
          <w:szCs w:val="33"/>
          <w:shd w:val="clear" w:color="auto" w:fill="FFFFFF"/>
        </w:rPr>
        <w:t>Qué es un Archivo SVG</w:t>
      </w:r>
    </w:p>
    <w:p w:rsidR="00EB49F1" w:rsidRDefault="00EB49F1" w:rsidP="008F55DD">
      <w:pPr>
        <w:shd w:val="clear" w:color="auto" w:fill="FFFFFF"/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</w:pPr>
    </w:p>
    <w:p w:rsidR="00EB49F1" w:rsidRPr="00EB49F1" w:rsidRDefault="00EB49F1" w:rsidP="008F55DD">
      <w:pPr>
        <w:shd w:val="clear" w:color="auto" w:fill="FFFFFF"/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</w:pPr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Los </w:t>
      </w:r>
      <w:r w:rsidRPr="00EB49F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 xml:space="preserve">Gráficos Vectoriales </w:t>
      </w:r>
      <w:proofErr w:type="spellStart"/>
      <w:r w:rsidRPr="00EB49F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Redimensionables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 o más conocidos por sus siglas en inglés </w:t>
      </w:r>
      <w:r w:rsidRPr="00EB49F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SVG (</w:t>
      </w:r>
      <w:proofErr w:type="spellStart"/>
      <w:r w:rsidRPr="00EB49F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Scalable</w:t>
      </w:r>
      <w:proofErr w:type="spellEnd"/>
      <w:r w:rsidRPr="00EB49F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 xml:space="preserve"> Vector </w:t>
      </w:r>
      <w:proofErr w:type="spellStart"/>
      <w:r w:rsidRPr="00EB49F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Graphics</w:t>
      </w:r>
      <w:proofErr w:type="spellEnd"/>
      <w:r w:rsidRPr="00EB49F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)</w:t>
      </w:r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 xml:space="preserve">, son una especificación recomendada por el </w:t>
      </w:r>
      <w:proofErr w:type="spellStart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World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 xml:space="preserve"> Wide Web </w:t>
      </w:r>
      <w:proofErr w:type="spellStart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Consortium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 xml:space="preserve"> (W3C) desde septiembre de 2001 como estándar para describir gráficas de dos dimensiones en formato XML. Este estándar surge a partir de la idea de generar un formato de archivo para describir elementos gráficos vectoriales. Varias empresas como Microsoft con el VML (Vector </w:t>
      </w:r>
      <w:proofErr w:type="spellStart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Markup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Language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) y Adobe en coordinación con IBM, Netscape y SUN con su PGML (</w:t>
      </w:r>
      <w:proofErr w:type="spellStart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Precision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Graphics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Markup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Language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), participaron en las versiones previas de lo que luego se convertiría en SVG.</w:t>
      </w:r>
    </w:p>
    <w:p w:rsidR="00EB49F1" w:rsidRPr="00EB49F1" w:rsidRDefault="00EB49F1" w:rsidP="008F55D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</w:pPr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br/>
        <w:t xml:space="preserve">Entre las ventajas que tienen las imágenes SVG, se encuentran las siguientes: generar archivos que ocupen poco espacio en la memoria y puedan comprimirse de manera óptima; permitir </w:t>
      </w:r>
      <w:bookmarkStart w:id="0" w:name="_GoBack"/>
      <w:bookmarkEnd w:id="0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que las imágenes puedan escalarse a cualquier tamaño sin perder nitidez (exceptuando tamaños muy pequeños); facilitar la creación de gráficas tanto estáticas como animadas la cuales pueden ser de los siguientes tipos: figuras vectoriales (por ejemplo: trazos que consisten en líneas rectas y curvas), imágenes y textos.</w:t>
      </w:r>
    </w:p>
    <w:p w:rsidR="00EB49F1" w:rsidRPr="00EB49F1" w:rsidRDefault="00EB49F1" w:rsidP="008F55D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</w:pPr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br/>
        <w:t xml:space="preserve">Las imágenes en formato SVG pueden agruparse, estilizarse, transformarse y componerse de objetos previamente </w:t>
      </w:r>
      <w:proofErr w:type="spellStart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renderizados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. Dentro de sus características principales se encuentran las transformaciones anidadas, trazos recortados, capas de transparencia, efectos de filtro y objetos de plantilla.</w:t>
      </w:r>
    </w:p>
    <w:p w:rsidR="00EB49F1" w:rsidRPr="00EB49F1" w:rsidRDefault="00EB49F1" w:rsidP="008F55D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</w:pPr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br/>
        <w:t xml:space="preserve">Los dibujos SVG pueden ser interactivos y dinámicos; sus animaciones se definen e inician de manera declarativa (incrustando elementos SVG animados dentro del contenido) o utilizando lenguajes de script (por ejemplo JavaScript). Pueden desarrollarse aplicaciones sofisticadas utilizando lenguajes de script avanzados para manipular los archivos SVG a partir del </w:t>
      </w:r>
      <w:proofErr w:type="spellStart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Document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Object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>Model</w:t>
      </w:r>
      <w:proofErr w:type="spellEnd"/>
      <w:r w:rsidRPr="00EB49F1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t xml:space="preserve"> (DOM).</w:t>
      </w:r>
    </w:p>
    <w:p w:rsidR="00852470" w:rsidRDefault="00BA268E" w:rsidP="008F55DD">
      <w:pPr>
        <w:jc w:val="both"/>
      </w:pPr>
    </w:p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F1"/>
    <w:rsid w:val="00496E3C"/>
    <w:rsid w:val="00763135"/>
    <w:rsid w:val="008F55DD"/>
    <w:rsid w:val="009C002E"/>
    <w:rsid w:val="00BA268E"/>
    <w:rsid w:val="00E04DC5"/>
    <w:rsid w:val="00EB49F1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7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2</cp:revision>
  <dcterms:created xsi:type="dcterms:W3CDTF">2017-11-14T23:40:00Z</dcterms:created>
  <dcterms:modified xsi:type="dcterms:W3CDTF">2017-11-15T03:47:00Z</dcterms:modified>
</cp:coreProperties>
</file>