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2C" w:rsidRPr="00DE432C" w:rsidRDefault="00DE432C" w:rsidP="00DE432C">
      <w:pPr>
        <w:pBdr>
          <w:top w:val="single" w:sz="6" w:space="15" w:color="DDDDDD"/>
          <w:left w:val="single" w:sz="6" w:space="15" w:color="DDDDDD"/>
          <w:bottom w:val="single" w:sz="6" w:space="15" w:color="DDDDDD"/>
          <w:right w:val="single" w:sz="6" w:space="15" w:color="DDDDDD"/>
        </w:pBdr>
        <w:shd w:val="clear" w:color="auto" w:fill="20BCF3"/>
        <w:spacing w:after="0" w:line="240" w:lineRule="auto"/>
        <w:textAlignment w:val="baseline"/>
        <w:outlineLvl w:val="1"/>
        <w:rPr>
          <w:rFonts w:ascii="inherit" w:eastAsia="Times New Roman" w:hAnsi="inherit" w:cs="Arial"/>
          <w:b/>
          <w:bCs/>
          <w:color w:val="FFFFFF"/>
          <w:spacing w:val="24"/>
          <w:sz w:val="48"/>
          <w:szCs w:val="48"/>
          <w:lang w:eastAsia="es-CO"/>
        </w:rPr>
      </w:pPr>
      <w:bookmarkStart w:id="0" w:name="_GoBack"/>
      <w:proofErr w:type="spellStart"/>
      <w:r w:rsidRPr="00DE432C">
        <w:rPr>
          <w:rFonts w:ascii="inherit" w:eastAsia="Times New Roman" w:hAnsi="inherit" w:cs="Arial"/>
          <w:b/>
          <w:bCs/>
          <w:color w:val="FFFFFF"/>
          <w:spacing w:val="24"/>
          <w:sz w:val="48"/>
          <w:szCs w:val="48"/>
          <w:bdr w:val="none" w:sz="0" w:space="0" w:color="auto" w:frame="1"/>
          <w:lang w:eastAsia="es-CO"/>
        </w:rPr>
        <w:t>Foundation</w:t>
      </w:r>
      <w:proofErr w:type="spellEnd"/>
      <w:r w:rsidRPr="00DE432C">
        <w:rPr>
          <w:rFonts w:ascii="inherit" w:eastAsia="Times New Roman" w:hAnsi="inherit" w:cs="Arial"/>
          <w:b/>
          <w:bCs/>
          <w:color w:val="FFFFFF"/>
          <w:spacing w:val="24"/>
          <w:sz w:val="48"/>
          <w:szCs w:val="48"/>
          <w:lang w:eastAsia="es-CO"/>
        </w:rPr>
        <w:t> y sus ventajas</w:t>
      </w:r>
    </w:p>
    <w:bookmarkEnd w:id="0"/>
    <w:p w:rsidR="00DE432C" w:rsidRPr="00DE432C" w:rsidRDefault="00DE432C" w:rsidP="00DE432C">
      <w:pPr>
        <w:shd w:val="clear" w:color="auto" w:fill="FFFFFF"/>
        <w:spacing w:before="225" w:after="225" w:line="240" w:lineRule="auto"/>
        <w:textAlignment w:val="baseline"/>
        <w:rPr>
          <w:rFonts w:ascii="inherit" w:eastAsia="Times New Roman" w:hAnsi="inherit" w:cs="Arial"/>
          <w:color w:val="FFFFFF"/>
          <w:sz w:val="24"/>
          <w:szCs w:val="24"/>
          <w:lang w:eastAsia="es-CO"/>
        </w:rPr>
      </w:pPr>
      <w:r w:rsidRPr="00DE432C">
        <w:rPr>
          <w:rFonts w:ascii="inherit" w:eastAsia="Times New Roman" w:hAnsi="inherit" w:cs="Arial"/>
          <w:color w:val="FFFFFF"/>
          <w:sz w:val="24"/>
          <w:szCs w:val="24"/>
          <w:lang w:eastAsia="es-CO"/>
        </w:rPr>
        <w:pict>
          <v:rect id="_x0000_i1025" style="width:0;height:.75pt" o:hralign="center" o:hrstd="t" o:hrnoshade="t" o:hr="t" fillcolor="#00bfe8" stroked="f"/>
        </w:pict>
      </w:r>
    </w:p>
    <w:p w:rsidR="00DE432C" w:rsidRPr="00DE432C" w:rsidRDefault="00DE432C" w:rsidP="00DE432C">
      <w:pPr>
        <w:shd w:val="clear" w:color="auto" w:fill="FFFFFF"/>
        <w:spacing w:after="0" w:line="240" w:lineRule="auto"/>
        <w:textAlignment w:val="baseline"/>
        <w:rPr>
          <w:rFonts w:ascii="Arial" w:eastAsia="Times New Roman" w:hAnsi="Arial" w:cs="Arial"/>
          <w:color w:val="414042"/>
          <w:sz w:val="30"/>
          <w:szCs w:val="30"/>
          <w:lang w:eastAsia="es-CO"/>
        </w:rPr>
      </w:pPr>
      <w:proofErr w:type="spellStart"/>
      <w:r w:rsidRPr="00DE432C">
        <w:rPr>
          <w:rFonts w:ascii="inherit" w:eastAsia="Times New Roman" w:hAnsi="inherit" w:cs="Arial"/>
          <w:b/>
          <w:bCs/>
          <w:color w:val="414042"/>
          <w:sz w:val="30"/>
          <w:szCs w:val="30"/>
          <w:bdr w:val="none" w:sz="0" w:space="0" w:color="auto" w:frame="1"/>
          <w:lang w:eastAsia="es-CO"/>
        </w:rPr>
        <w:t>Foundation</w:t>
      </w:r>
      <w:proofErr w:type="spellEnd"/>
      <w:r w:rsidRPr="00DE432C">
        <w:rPr>
          <w:rFonts w:ascii="Arial" w:eastAsia="Times New Roman" w:hAnsi="Arial" w:cs="Arial"/>
          <w:color w:val="414042"/>
          <w:sz w:val="30"/>
          <w:szCs w:val="30"/>
          <w:lang w:eastAsia="es-CO"/>
        </w:rPr>
        <w:t> es un </w:t>
      </w:r>
      <w:proofErr w:type="spellStart"/>
      <w:r w:rsidRPr="00DE432C">
        <w:rPr>
          <w:rFonts w:ascii="inherit" w:eastAsia="Times New Roman" w:hAnsi="inherit" w:cs="Arial"/>
          <w:i/>
          <w:iCs/>
          <w:color w:val="414042"/>
          <w:sz w:val="30"/>
          <w:szCs w:val="30"/>
          <w:bdr w:val="none" w:sz="0" w:space="0" w:color="auto" w:frame="1"/>
          <w:lang w:eastAsia="es-CO"/>
        </w:rPr>
        <w:t>framework</w:t>
      </w:r>
      <w:proofErr w:type="spellEnd"/>
      <w:r w:rsidRPr="00DE432C">
        <w:rPr>
          <w:rFonts w:ascii="inherit" w:eastAsia="Times New Roman" w:hAnsi="inherit" w:cs="Arial"/>
          <w:i/>
          <w:iCs/>
          <w:color w:val="414042"/>
          <w:sz w:val="30"/>
          <w:szCs w:val="30"/>
          <w:bdr w:val="none" w:sz="0" w:space="0" w:color="auto" w:frame="1"/>
          <w:lang w:eastAsia="es-CO"/>
        </w:rPr>
        <w:t xml:space="preserve"> </w:t>
      </w:r>
      <w:proofErr w:type="spellStart"/>
      <w:r w:rsidRPr="00DE432C">
        <w:rPr>
          <w:rFonts w:ascii="inherit" w:eastAsia="Times New Roman" w:hAnsi="inherit" w:cs="Arial"/>
          <w:i/>
          <w:iCs/>
          <w:color w:val="414042"/>
          <w:sz w:val="30"/>
          <w:szCs w:val="30"/>
          <w:bdr w:val="none" w:sz="0" w:space="0" w:color="auto" w:frame="1"/>
          <w:lang w:eastAsia="es-CO"/>
        </w:rPr>
        <w:t>front-end</w:t>
      </w:r>
      <w:proofErr w:type="spellEnd"/>
      <w:r w:rsidRPr="00DE432C">
        <w:rPr>
          <w:rFonts w:ascii="Arial" w:eastAsia="Times New Roman" w:hAnsi="Arial" w:cs="Arial"/>
          <w:color w:val="414042"/>
          <w:sz w:val="30"/>
          <w:szCs w:val="30"/>
          <w:lang w:eastAsia="es-CO"/>
        </w:rPr>
        <w:t> catalogado como uno de los mejores en el diseño y estructuración de proyectos web adaptativos.</w:t>
      </w:r>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Arial" w:cs="Arial"/>
          <w:color w:val="000000"/>
          <w:sz w:val="24"/>
          <w:szCs w:val="24"/>
          <w:lang w:eastAsia="es-CO"/>
        </w:rPr>
        <w:t>Fue creado por la empresa de diseño interactivo ZURB con el objetivo de desarrollar código más rápido y mejor. Está construido en HTML, CSS y JavaScript, lo cual lo hace compatible con cualquier tecnología </w:t>
      </w:r>
      <w:r w:rsidRPr="00DE432C">
        <w:rPr>
          <w:rFonts w:ascii="inherit" w:eastAsia="Times New Roman" w:hAnsi="inherit" w:cs="Arial"/>
          <w:i/>
          <w:iCs/>
          <w:color w:val="000000"/>
          <w:sz w:val="24"/>
          <w:szCs w:val="24"/>
          <w:bdr w:val="none" w:sz="0" w:space="0" w:color="auto" w:frame="1"/>
          <w:lang w:eastAsia="es-CO"/>
        </w:rPr>
        <w:t>back-</w:t>
      </w:r>
      <w:proofErr w:type="spellStart"/>
      <w:r w:rsidRPr="00DE432C">
        <w:rPr>
          <w:rFonts w:ascii="inherit" w:eastAsia="Times New Roman" w:hAnsi="inherit" w:cs="Arial"/>
          <w:i/>
          <w:iCs/>
          <w:color w:val="000000"/>
          <w:sz w:val="24"/>
          <w:szCs w:val="24"/>
          <w:bdr w:val="none" w:sz="0" w:space="0" w:color="auto" w:frame="1"/>
          <w:lang w:eastAsia="es-CO"/>
        </w:rPr>
        <w:t>end</w:t>
      </w:r>
      <w:proofErr w:type="spellEnd"/>
      <w:r w:rsidRPr="00DE432C">
        <w:rPr>
          <w:rFonts w:ascii="Arial" w:eastAsia="Times New Roman" w:hAnsi="Arial" w:cs="Arial"/>
          <w:color w:val="000000"/>
          <w:sz w:val="24"/>
          <w:szCs w:val="24"/>
          <w:lang w:eastAsia="es-CO"/>
        </w:rPr>
        <w:t> y permite su aplicación en cualquier tipo de proyecto.</w:t>
      </w:r>
      <w:r w:rsidRPr="00DE432C">
        <w:rPr>
          <w:rFonts w:ascii="Arial" w:eastAsia="Times New Roman" w:hAnsi="Arial" w:cs="Arial"/>
          <w:color w:val="000000"/>
          <w:sz w:val="24"/>
          <w:szCs w:val="24"/>
          <w:lang w:eastAsia="es-CO"/>
        </w:rPr>
        <w:br/>
        <w:t>La versión vigente de </w:t>
      </w:r>
      <w:proofErr w:type="spellStart"/>
      <w:r w:rsidRPr="00DE432C">
        <w:rPr>
          <w:rFonts w:ascii="inherit" w:eastAsia="Times New Roman" w:hAnsi="inherit" w:cs="Arial"/>
          <w:i/>
          <w:iCs/>
          <w:color w:val="000000"/>
          <w:sz w:val="24"/>
          <w:szCs w:val="24"/>
          <w:bdr w:val="none" w:sz="0" w:space="0" w:color="auto" w:frame="1"/>
          <w:lang w:eastAsia="es-CO"/>
        </w:rPr>
        <w:t>Foundation</w:t>
      </w:r>
      <w:proofErr w:type="spellEnd"/>
      <w:r w:rsidRPr="00DE432C">
        <w:rPr>
          <w:rFonts w:ascii="Arial" w:eastAsia="Times New Roman" w:hAnsi="Arial" w:cs="Arial"/>
          <w:color w:val="000000"/>
          <w:sz w:val="24"/>
          <w:szCs w:val="24"/>
          <w:lang w:eastAsia="es-CO"/>
        </w:rPr>
        <w:t xml:space="preserve"> es la número 6, que respecto a versiones anteriores ha optimizado sus características tales como el 50% en la reducción del código, la construcción de componentes pensados para la accesibilidad web, menor cantidad de estilos para </w:t>
      </w:r>
      <w:proofErr w:type="spellStart"/>
      <w:r w:rsidRPr="00DE432C">
        <w:rPr>
          <w:rFonts w:ascii="Arial" w:eastAsia="Times New Roman" w:hAnsi="Arial" w:cs="Arial"/>
          <w:color w:val="000000"/>
          <w:sz w:val="24"/>
          <w:szCs w:val="24"/>
          <w:lang w:eastAsia="es-CO"/>
        </w:rPr>
        <w:t>sobreescribir</w:t>
      </w:r>
      <w:proofErr w:type="spellEnd"/>
      <w:r w:rsidRPr="00DE432C">
        <w:rPr>
          <w:rFonts w:ascii="Arial" w:eastAsia="Times New Roman" w:hAnsi="Arial" w:cs="Arial"/>
          <w:color w:val="000000"/>
          <w:sz w:val="24"/>
          <w:szCs w:val="24"/>
          <w:lang w:eastAsia="es-CO"/>
        </w:rPr>
        <w:t>, sistema de rejilla </w:t>
      </w:r>
      <w:proofErr w:type="spellStart"/>
      <w:r w:rsidRPr="00DE432C">
        <w:rPr>
          <w:rFonts w:ascii="inherit" w:eastAsia="Times New Roman" w:hAnsi="inherit" w:cs="Arial"/>
          <w:i/>
          <w:iCs/>
          <w:color w:val="000000"/>
          <w:sz w:val="24"/>
          <w:szCs w:val="24"/>
          <w:bdr w:val="none" w:sz="0" w:space="0" w:color="auto" w:frame="1"/>
          <w:lang w:eastAsia="es-CO"/>
        </w:rPr>
        <w:t>sass</w:t>
      </w:r>
      <w:proofErr w:type="spellEnd"/>
      <w:r w:rsidRPr="00DE432C">
        <w:rPr>
          <w:rFonts w:ascii="Arial" w:eastAsia="Times New Roman" w:hAnsi="Arial" w:cs="Arial"/>
          <w:color w:val="000000"/>
          <w:sz w:val="24"/>
          <w:szCs w:val="24"/>
          <w:lang w:eastAsia="es-CO"/>
        </w:rPr>
        <w:t xml:space="preserve"> personalizable, herramientas de </w:t>
      </w:r>
      <w:proofErr w:type="spellStart"/>
      <w:r w:rsidRPr="00DE432C">
        <w:rPr>
          <w:rFonts w:ascii="Arial" w:eastAsia="Times New Roman" w:hAnsi="Arial" w:cs="Arial"/>
          <w:color w:val="000000"/>
          <w:sz w:val="24"/>
          <w:szCs w:val="24"/>
          <w:lang w:eastAsia="es-CO"/>
        </w:rPr>
        <w:t>prototipado</w:t>
      </w:r>
      <w:proofErr w:type="spellEnd"/>
      <w:r w:rsidRPr="00DE432C">
        <w:rPr>
          <w:rFonts w:ascii="Arial" w:eastAsia="Times New Roman" w:hAnsi="Arial" w:cs="Arial"/>
          <w:color w:val="000000"/>
          <w:sz w:val="24"/>
          <w:szCs w:val="24"/>
          <w:lang w:eastAsia="es-CO"/>
        </w:rPr>
        <w:t xml:space="preserve"> ZURB, movimiento en la interfaz de usuario y patrones de diseño más flexibles.</w:t>
      </w:r>
      <w:r w:rsidRPr="00DE432C">
        <w:rPr>
          <w:rFonts w:ascii="Arial" w:eastAsia="Times New Roman" w:hAnsi="Arial" w:cs="Arial"/>
          <w:color w:val="000000"/>
          <w:sz w:val="24"/>
          <w:szCs w:val="24"/>
          <w:lang w:eastAsia="es-CO"/>
        </w:rPr>
        <w:br/>
      </w:r>
      <w:r w:rsidRPr="00DE432C">
        <w:rPr>
          <w:rFonts w:ascii="Arial" w:eastAsia="Times New Roman" w:hAnsi="Arial" w:cs="Arial"/>
          <w:color w:val="000000"/>
          <w:sz w:val="24"/>
          <w:szCs w:val="24"/>
          <w:lang w:eastAsia="es-CO"/>
        </w:rPr>
        <w:br/>
        <w:t>La principal ventaja de </w:t>
      </w:r>
      <w:proofErr w:type="spellStart"/>
      <w:r w:rsidRPr="00DE432C">
        <w:rPr>
          <w:rFonts w:ascii="inherit" w:eastAsia="Times New Roman" w:hAnsi="inherit" w:cs="Arial"/>
          <w:i/>
          <w:iCs/>
          <w:color w:val="000000"/>
          <w:sz w:val="24"/>
          <w:szCs w:val="24"/>
          <w:bdr w:val="none" w:sz="0" w:space="0" w:color="auto" w:frame="1"/>
          <w:lang w:eastAsia="es-CO"/>
        </w:rPr>
        <w:t>Foundation</w:t>
      </w:r>
      <w:proofErr w:type="spellEnd"/>
      <w:r w:rsidRPr="00DE432C">
        <w:rPr>
          <w:rFonts w:ascii="Arial" w:eastAsia="Times New Roman" w:hAnsi="Arial" w:cs="Arial"/>
          <w:color w:val="000000"/>
          <w:sz w:val="24"/>
          <w:szCs w:val="24"/>
          <w:lang w:eastAsia="es-CO"/>
        </w:rPr>
        <w:t> es que es el único </w:t>
      </w:r>
      <w:proofErr w:type="spellStart"/>
      <w:r w:rsidRPr="00DE432C">
        <w:rPr>
          <w:rFonts w:ascii="inherit" w:eastAsia="Times New Roman" w:hAnsi="inherit" w:cs="Arial"/>
          <w:i/>
          <w:iCs/>
          <w:color w:val="000000"/>
          <w:sz w:val="24"/>
          <w:szCs w:val="24"/>
          <w:bdr w:val="none" w:sz="0" w:space="0" w:color="auto" w:frame="1"/>
          <w:lang w:eastAsia="es-CO"/>
        </w:rPr>
        <w:t>framework</w:t>
      </w:r>
      <w:proofErr w:type="spellEnd"/>
      <w:r w:rsidRPr="00DE432C">
        <w:rPr>
          <w:rFonts w:ascii="Arial" w:eastAsia="Times New Roman" w:hAnsi="Arial" w:cs="Arial"/>
          <w:color w:val="000000"/>
          <w:sz w:val="24"/>
          <w:szCs w:val="24"/>
          <w:lang w:eastAsia="es-CO"/>
        </w:rPr>
        <w:t> profesionalmente soportado por una organización, la cual posee amplia experiencia en el ámbito de los proyectos web para todo tipo de empresas. Adicionalmente, es un proyecto con más de cinco años de trayectoria, teniendo múltiples versiones que lo hacen cada vez mejor y actualizado en cuanto a herramientas y tecnologías de vanguardia.</w:t>
      </w:r>
    </w:p>
    <w:p w:rsidR="00DE432C" w:rsidRPr="00DE432C" w:rsidRDefault="00DE432C" w:rsidP="00DE432C">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drawing>
          <wp:inline distT="0" distB="0" distL="0" distR="0">
            <wp:extent cx="2502715" cy="2001328"/>
            <wp:effectExtent l="0" t="0" r="0" b="0"/>
            <wp:docPr id="1" name="Imagen 1" descr="https://s3.amazonaws.com/nextu-content-production/Desarrollador_Web/03_Frameworks_y_Librerias_CSS/Lecturas/WEB16S_C3U3L1_Lectura_1/includes/images/foundation_y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3_Frameworks_y_Librerias_CSS/Lecturas/WEB16S_C3U3L1_Lectura_1/includes/images/foundation_y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2682" cy="2001301"/>
                    </a:xfrm>
                    <a:prstGeom prst="rect">
                      <a:avLst/>
                    </a:prstGeom>
                    <a:noFill/>
                    <a:ln>
                      <a:noFill/>
                    </a:ln>
                  </pic:spPr>
                </pic:pic>
              </a:graphicData>
            </a:graphic>
          </wp:inline>
        </w:drawing>
      </w:r>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Arial" w:cs="Arial"/>
          <w:color w:val="000000"/>
          <w:sz w:val="24"/>
          <w:szCs w:val="24"/>
          <w:lang w:eastAsia="es-CO"/>
        </w:rPr>
        <w:br/>
        <w:t>En la actualidad, muchos portales en la web usan este </w:t>
      </w:r>
      <w:proofErr w:type="spellStart"/>
      <w:r w:rsidRPr="00DE432C">
        <w:rPr>
          <w:rFonts w:ascii="inherit" w:eastAsia="Times New Roman" w:hAnsi="inherit" w:cs="Arial"/>
          <w:i/>
          <w:iCs/>
          <w:color w:val="000000"/>
          <w:sz w:val="24"/>
          <w:szCs w:val="24"/>
          <w:bdr w:val="none" w:sz="0" w:space="0" w:color="auto" w:frame="1"/>
          <w:lang w:eastAsia="es-CO"/>
        </w:rPr>
        <w:t>framework</w:t>
      </w:r>
      <w:proofErr w:type="spellEnd"/>
      <w:r w:rsidRPr="00DE432C">
        <w:rPr>
          <w:rFonts w:ascii="Arial" w:eastAsia="Times New Roman" w:hAnsi="Arial" w:cs="Arial"/>
          <w:color w:val="000000"/>
          <w:sz w:val="24"/>
          <w:szCs w:val="24"/>
          <w:lang w:eastAsia="es-CO"/>
        </w:rPr>
        <w:t>. En la siguiente lista, hay una corta selección de compañías populares cuyas páginas web son diseñadas usando </w:t>
      </w:r>
      <w:proofErr w:type="spellStart"/>
      <w:r w:rsidRPr="00DE432C">
        <w:rPr>
          <w:rFonts w:ascii="inherit" w:eastAsia="Times New Roman" w:hAnsi="inherit" w:cs="Arial"/>
          <w:i/>
          <w:iCs/>
          <w:color w:val="000000"/>
          <w:sz w:val="24"/>
          <w:szCs w:val="24"/>
          <w:bdr w:val="none" w:sz="0" w:space="0" w:color="auto" w:frame="1"/>
          <w:lang w:eastAsia="es-CO"/>
        </w:rPr>
        <w:t>Foundation</w:t>
      </w:r>
      <w:proofErr w:type="spellEnd"/>
      <w:r w:rsidRPr="00DE432C">
        <w:rPr>
          <w:rFonts w:ascii="Arial" w:eastAsia="Times New Roman" w:hAnsi="Arial" w:cs="Arial"/>
          <w:color w:val="000000"/>
          <w:sz w:val="24"/>
          <w:szCs w:val="24"/>
          <w:lang w:eastAsia="es-CO"/>
        </w:rPr>
        <w:t>. Echa un vistazo a sus sitios oficiales para que puedas observar todo lo que esta herramienta puede hacer.</w:t>
      </w:r>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val="en-US"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val="en-US" w:eastAsia="es-CO"/>
        </w:rPr>
        <w:t xml:space="preserve">  Car and Driver. </w:t>
      </w:r>
      <w:hyperlink r:id="rId6" w:tgtFrame="_blank" w:history="1">
        <w:r w:rsidRPr="00DE432C">
          <w:rPr>
            <w:rFonts w:ascii="inherit" w:eastAsia="Times New Roman" w:hAnsi="inherit" w:cs="Arial"/>
            <w:color w:val="489AC1"/>
            <w:sz w:val="24"/>
            <w:szCs w:val="24"/>
            <w:bdr w:val="none" w:sz="0" w:space="0" w:color="auto" w:frame="1"/>
            <w:lang w:val="en-US" w:eastAsia="es-CO"/>
          </w:rPr>
          <w:t>http://www.caranddriver.com/</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val="en-US"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val="en-US" w:eastAsia="es-CO"/>
        </w:rPr>
        <w:t xml:space="preserve">  Polar: </w:t>
      </w:r>
      <w:hyperlink r:id="rId7" w:tgtFrame="_blank" w:history="1">
        <w:r w:rsidRPr="00DE432C">
          <w:rPr>
            <w:rFonts w:ascii="inherit" w:eastAsia="Times New Roman" w:hAnsi="inherit" w:cs="Arial"/>
            <w:color w:val="489AC1"/>
            <w:sz w:val="24"/>
            <w:szCs w:val="24"/>
            <w:bdr w:val="none" w:sz="0" w:space="0" w:color="auto" w:frame="1"/>
            <w:lang w:val="en-US" w:eastAsia="es-CO"/>
          </w:rPr>
          <w:t>http://www.polar.com/us-en</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val="en-US" w:eastAsia="es-CO"/>
        </w:rPr>
      </w:pPr>
      <w:r w:rsidRPr="00DE432C">
        <w:rPr>
          <w:rFonts w:ascii="Arial" w:eastAsia="Times New Roman" w:hAnsi="Symbol" w:cs="Arial"/>
          <w:color w:val="000000"/>
          <w:sz w:val="24"/>
          <w:szCs w:val="24"/>
          <w:lang w:eastAsia="es-CO"/>
        </w:rPr>
        <w:lastRenderedPageBreak/>
        <w:t></w:t>
      </w:r>
      <w:r w:rsidRPr="00DE432C">
        <w:rPr>
          <w:rFonts w:ascii="Arial" w:eastAsia="Times New Roman" w:hAnsi="Arial" w:cs="Arial"/>
          <w:color w:val="000000"/>
          <w:sz w:val="24"/>
          <w:szCs w:val="24"/>
          <w:lang w:val="en-US" w:eastAsia="es-CO"/>
        </w:rPr>
        <w:t xml:space="preserve">  EA Star Wars: </w:t>
      </w:r>
      <w:hyperlink r:id="rId8" w:tgtFrame="_blank" w:history="1">
        <w:r w:rsidRPr="00DE432C">
          <w:rPr>
            <w:rFonts w:ascii="inherit" w:eastAsia="Times New Roman" w:hAnsi="inherit" w:cs="Arial"/>
            <w:color w:val="489AC1"/>
            <w:sz w:val="24"/>
            <w:szCs w:val="24"/>
            <w:bdr w:val="none" w:sz="0" w:space="0" w:color="auto" w:frame="1"/>
            <w:lang w:val="en-US" w:eastAsia="es-CO"/>
          </w:rPr>
          <w:t>http://starwars.ea.com/es_ES/</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val="en-US"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val="en-US" w:eastAsia="es-CO"/>
        </w:rPr>
        <w:t xml:space="preserve">  HP Store: </w:t>
      </w:r>
      <w:hyperlink r:id="rId9" w:tgtFrame="_blank" w:history="1">
        <w:r w:rsidRPr="00DE432C">
          <w:rPr>
            <w:rFonts w:ascii="inherit" w:eastAsia="Times New Roman" w:hAnsi="inherit" w:cs="Arial"/>
            <w:color w:val="489AC1"/>
            <w:sz w:val="24"/>
            <w:szCs w:val="24"/>
            <w:bdr w:val="none" w:sz="0" w:space="0" w:color="auto" w:frame="1"/>
            <w:lang w:val="en-US" w:eastAsia="es-CO"/>
          </w:rPr>
          <w:t>http://store.hp.com/us/en/</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eastAsia="es-CO"/>
        </w:rPr>
        <w:t xml:space="preserve">  Universidad de Cambridge: </w:t>
      </w:r>
      <w:hyperlink r:id="rId10" w:tgtFrame="_blank" w:history="1">
        <w:r w:rsidRPr="00DE432C">
          <w:rPr>
            <w:rFonts w:ascii="inherit" w:eastAsia="Times New Roman" w:hAnsi="inherit" w:cs="Arial"/>
            <w:color w:val="489AC1"/>
            <w:sz w:val="24"/>
            <w:szCs w:val="24"/>
            <w:bdr w:val="none" w:sz="0" w:space="0" w:color="auto" w:frame="1"/>
            <w:lang w:eastAsia="es-CO"/>
          </w:rPr>
          <w:t>http://www.cambridge.org/</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eastAsia="es-CO"/>
        </w:rPr>
        <w:t xml:space="preserve">  </w:t>
      </w:r>
      <w:proofErr w:type="spellStart"/>
      <w:r w:rsidRPr="00DE432C">
        <w:rPr>
          <w:rFonts w:ascii="Arial" w:eastAsia="Times New Roman" w:hAnsi="Arial" w:cs="Arial"/>
          <w:color w:val="000000"/>
          <w:sz w:val="24"/>
          <w:szCs w:val="24"/>
          <w:lang w:eastAsia="es-CO"/>
        </w:rPr>
        <w:t>Dominos</w:t>
      </w:r>
      <w:proofErr w:type="spellEnd"/>
      <w:r w:rsidRPr="00DE432C">
        <w:rPr>
          <w:rFonts w:ascii="Arial" w:eastAsia="Times New Roman" w:hAnsi="Arial" w:cs="Arial"/>
          <w:color w:val="000000"/>
          <w:sz w:val="24"/>
          <w:szCs w:val="24"/>
          <w:lang w:eastAsia="es-CO"/>
        </w:rPr>
        <w:t xml:space="preserve"> </w:t>
      </w:r>
      <w:proofErr w:type="spellStart"/>
      <w:r w:rsidRPr="00DE432C">
        <w:rPr>
          <w:rFonts w:ascii="Arial" w:eastAsia="Times New Roman" w:hAnsi="Arial" w:cs="Arial"/>
          <w:color w:val="000000"/>
          <w:sz w:val="24"/>
          <w:szCs w:val="24"/>
          <w:lang w:eastAsia="es-CO"/>
        </w:rPr>
        <w:t>Careers</w:t>
      </w:r>
      <w:proofErr w:type="spellEnd"/>
      <w:r w:rsidRPr="00DE432C">
        <w:rPr>
          <w:rFonts w:ascii="Arial" w:eastAsia="Times New Roman" w:hAnsi="Arial" w:cs="Arial"/>
          <w:color w:val="000000"/>
          <w:sz w:val="24"/>
          <w:szCs w:val="24"/>
          <w:lang w:eastAsia="es-CO"/>
        </w:rPr>
        <w:t>: </w:t>
      </w:r>
      <w:hyperlink r:id="rId11" w:tgtFrame="_blank" w:history="1">
        <w:r w:rsidRPr="00DE432C">
          <w:rPr>
            <w:rFonts w:ascii="inherit" w:eastAsia="Times New Roman" w:hAnsi="inherit" w:cs="Arial"/>
            <w:color w:val="489AC1"/>
            <w:sz w:val="24"/>
            <w:szCs w:val="24"/>
            <w:bdr w:val="none" w:sz="0" w:space="0" w:color="auto" w:frame="1"/>
            <w:lang w:eastAsia="es-CO"/>
          </w:rPr>
          <w:t>https://jobs.dominos.com/dominos-careers/</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eastAsia="es-CO"/>
        </w:rPr>
        <w:t xml:space="preserve">  </w:t>
      </w:r>
      <w:proofErr w:type="spellStart"/>
      <w:r w:rsidRPr="00DE432C">
        <w:rPr>
          <w:rFonts w:ascii="Arial" w:eastAsia="Times New Roman" w:hAnsi="Arial" w:cs="Arial"/>
          <w:color w:val="000000"/>
          <w:sz w:val="24"/>
          <w:szCs w:val="24"/>
          <w:lang w:eastAsia="es-CO"/>
        </w:rPr>
        <w:t>Toms</w:t>
      </w:r>
      <w:proofErr w:type="spellEnd"/>
      <w:r w:rsidRPr="00DE432C">
        <w:rPr>
          <w:rFonts w:ascii="Arial" w:eastAsia="Times New Roman" w:hAnsi="Arial" w:cs="Arial"/>
          <w:color w:val="000000"/>
          <w:sz w:val="24"/>
          <w:szCs w:val="24"/>
          <w:lang w:eastAsia="es-CO"/>
        </w:rPr>
        <w:t>: </w:t>
      </w:r>
      <w:hyperlink r:id="rId12" w:tgtFrame="_blank" w:history="1">
        <w:r w:rsidRPr="00DE432C">
          <w:rPr>
            <w:rFonts w:ascii="inherit" w:eastAsia="Times New Roman" w:hAnsi="inherit" w:cs="Arial"/>
            <w:color w:val="489AC1"/>
            <w:sz w:val="24"/>
            <w:szCs w:val="24"/>
            <w:bdr w:val="none" w:sz="0" w:space="0" w:color="auto" w:frame="1"/>
            <w:lang w:eastAsia="es-CO"/>
          </w:rPr>
          <w:t>http://www.toms.com/</w:t>
        </w:r>
      </w:hyperlink>
    </w:p>
    <w:p w:rsidR="00DE432C" w:rsidRPr="00DE432C" w:rsidRDefault="00DE432C" w:rsidP="00DE432C">
      <w:pPr>
        <w:shd w:val="clear" w:color="auto" w:fill="FFFFFF"/>
        <w:spacing w:after="0" w:line="240" w:lineRule="auto"/>
        <w:textAlignment w:val="baseline"/>
        <w:rPr>
          <w:rFonts w:ascii="Arial" w:eastAsia="Times New Roman" w:hAnsi="Arial" w:cs="Arial"/>
          <w:color w:val="000000"/>
          <w:sz w:val="24"/>
          <w:szCs w:val="24"/>
          <w:lang w:eastAsia="es-CO"/>
        </w:rPr>
      </w:pPr>
      <w:r w:rsidRPr="00DE432C">
        <w:rPr>
          <w:rFonts w:ascii="Arial" w:eastAsia="Times New Roman" w:hAnsi="Symbol" w:cs="Arial"/>
          <w:color w:val="000000"/>
          <w:sz w:val="24"/>
          <w:szCs w:val="24"/>
          <w:lang w:eastAsia="es-CO"/>
        </w:rPr>
        <w:t></w:t>
      </w:r>
      <w:r w:rsidRPr="00DE432C">
        <w:rPr>
          <w:rFonts w:ascii="Arial" w:eastAsia="Times New Roman" w:hAnsi="Arial" w:cs="Arial"/>
          <w:color w:val="000000"/>
          <w:sz w:val="24"/>
          <w:szCs w:val="24"/>
          <w:lang w:eastAsia="es-CO"/>
        </w:rPr>
        <w:t xml:space="preserve">  </w:t>
      </w:r>
      <w:proofErr w:type="spellStart"/>
      <w:r w:rsidRPr="00DE432C">
        <w:rPr>
          <w:rFonts w:ascii="Arial" w:eastAsia="Times New Roman" w:hAnsi="Arial" w:cs="Arial"/>
          <w:color w:val="000000"/>
          <w:sz w:val="24"/>
          <w:szCs w:val="24"/>
          <w:lang w:eastAsia="es-CO"/>
        </w:rPr>
        <w:t>JQuery</w:t>
      </w:r>
      <w:proofErr w:type="spellEnd"/>
      <w:r w:rsidRPr="00DE432C">
        <w:rPr>
          <w:rFonts w:ascii="Arial" w:eastAsia="Times New Roman" w:hAnsi="Arial" w:cs="Arial"/>
          <w:color w:val="000000"/>
          <w:sz w:val="24"/>
          <w:szCs w:val="24"/>
          <w:lang w:eastAsia="es-CO"/>
        </w:rPr>
        <w:t>: </w:t>
      </w:r>
      <w:hyperlink r:id="rId13" w:tgtFrame="_blank" w:history="1">
        <w:r w:rsidRPr="00DE432C">
          <w:rPr>
            <w:rFonts w:ascii="inherit" w:eastAsia="Times New Roman" w:hAnsi="inherit" w:cs="Arial"/>
            <w:color w:val="489AC1"/>
            <w:sz w:val="24"/>
            <w:szCs w:val="24"/>
            <w:bdr w:val="none" w:sz="0" w:space="0" w:color="auto" w:frame="1"/>
            <w:lang w:eastAsia="es-CO"/>
          </w:rPr>
          <w:t>https://jquery.com/</w:t>
        </w:r>
      </w:hyperlink>
    </w:p>
    <w:p w:rsidR="00852470" w:rsidRDefault="00DE432C"/>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2C"/>
    <w:rsid w:val="00496E3C"/>
    <w:rsid w:val="00763135"/>
    <w:rsid w:val="00DE432C"/>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432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432C"/>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DE432C"/>
    <w:rPr>
      <w:b/>
      <w:bCs/>
    </w:rPr>
  </w:style>
  <w:style w:type="paragraph" w:styleId="NormalWeb">
    <w:name w:val="Normal (Web)"/>
    <w:basedOn w:val="Normal"/>
    <w:uiPriority w:val="99"/>
    <w:semiHidden/>
    <w:unhideWhenUsed/>
    <w:rsid w:val="00DE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E432C"/>
    <w:rPr>
      <w:color w:val="0000FF"/>
      <w:u w:val="single"/>
    </w:rPr>
  </w:style>
  <w:style w:type="paragraph" w:styleId="Textodeglobo">
    <w:name w:val="Balloon Text"/>
    <w:basedOn w:val="Normal"/>
    <w:link w:val="TextodegloboCar"/>
    <w:uiPriority w:val="99"/>
    <w:semiHidden/>
    <w:unhideWhenUsed/>
    <w:rsid w:val="00DE43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4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432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432C"/>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DE432C"/>
    <w:rPr>
      <w:b/>
      <w:bCs/>
    </w:rPr>
  </w:style>
  <w:style w:type="paragraph" w:styleId="NormalWeb">
    <w:name w:val="Normal (Web)"/>
    <w:basedOn w:val="Normal"/>
    <w:uiPriority w:val="99"/>
    <w:semiHidden/>
    <w:unhideWhenUsed/>
    <w:rsid w:val="00DE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E432C"/>
    <w:rPr>
      <w:color w:val="0000FF"/>
      <w:u w:val="single"/>
    </w:rPr>
  </w:style>
  <w:style w:type="paragraph" w:styleId="Textodeglobo">
    <w:name w:val="Balloon Text"/>
    <w:basedOn w:val="Normal"/>
    <w:link w:val="TextodegloboCar"/>
    <w:uiPriority w:val="99"/>
    <w:semiHidden/>
    <w:unhideWhenUsed/>
    <w:rsid w:val="00DE43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4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873570">
      <w:bodyDiv w:val="1"/>
      <w:marLeft w:val="0"/>
      <w:marRight w:val="0"/>
      <w:marTop w:val="0"/>
      <w:marBottom w:val="0"/>
      <w:divBdr>
        <w:top w:val="none" w:sz="0" w:space="0" w:color="auto"/>
        <w:left w:val="none" w:sz="0" w:space="0" w:color="auto"/>
        <w:bottom w:val="none" w:sz="0" w:space="0" w:color="auto"/>
        <w:right w:val="none" w:sz="0" w:space="0" w:color="auto"/>
      </w:divBdr>
      <w:divsChild>
        <w:div w:id="1534267516">
          <w:marLeft w:val="0"/>
          <w:marRight w:val="0"/>
          <w:marTop w:val="0"/>
          <w:marBottom w:val="0"/>
          <w:divBdr>
            <w:top w:val="none" w:sz="0" w:space="0" w:color="auto"/>
            <w:left w:val="none" w:sz="0" w:space="0" w:color="auto"/>
            <w:bottom w:val="none" w:sz="0" w:space="0" w:color="auto"/>
            <w:right w:val="none" w:sz="0" w:space="0" w:color="auto"/>
          </w:divBdr>
          <w:divsChild>
            <w:div w:id="2142336958">
              <w:marLeft w:val="0"/>
              <w:marRight w:val="0"/>
              <w:marTop w:val="0"/>
              <w:marBottom w:val="0"/>
              <w:divBdr>
                <w:top w:val="none" w:sz="0" w:space="0" w:color="auto"/>
                <w:left w:val="none" w:sz="0" w:space="0" w:color="auto"/>
                <w:bottom w:val="none" w:sz="0" w:space="0" w:color="auto"/>
                <w:right w:val="none" w:sz="0" w:space="0" w:color="auto"/>
              </w:divBdr>
            </w:div>
          </w:divsChild>
        </w:div>
        <w:div w:id="182145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wars.ea.com/es_ES/" TargetMode="External"/><Relationship Id="rId13" Type="http://schemas.openxmlformats.org/officeDocument/2006/relationships/hyperlink" Target="https://jquery.com/" TargetMode="External"/><Relationship Id="rId3" Type="http://schemas.openxmlformats.org/officeDocument/2006/relationships/settings" Target="settings.xml"/><Relationship Id="rId7" Type="http://schemas.openxmlformats.org/officeDocument/2006/relationships/hyperlink" Target="http://www.polar.com/us-en" TargetMode="External"/><Relationship Id="rId12" Type="http://schemas.openxmlformats.org/officeDocument/2006/relationships/hyperlink" Target="http://www.tom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anddriver.com/" TargetMode="External"/><Relationship Id="rId11" Type="http://schemas.openxmlformats.org/officeDocument/2006/relationships/hyperlink" Target="https://jobs.dominos.com/dominos-care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ambridge.org/" TargetMode="External"/><Relationship Id="rId4" Type="http://schemas.openxmlformats.org/officeDocument/2006/relationships/webSettings" Target="webSettings.xml"/><Relationship Id="rId9" Type="http://schemas.openxmlformats.org/officeDocument/2006/relationships/hyperlink" Target="http://store.hp.com/us/e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2017-12-07T20:57:00Z</dcterms:created>
  <dcterms:modified xsi:type="dcterms:W3CDTF">2017-12-07T20:58:00Z</dcterms:modified>
</cp:coreProperties>
</file>