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858" w:rsidRPr="00344858" w:rsidRDefault="00344858" w:rsidP="00344858">
      <w:pPr>
        <w:pBdr>
          <w:top w:val="single" w:sz="6" w:space="15" w:color="DDDDDD"/>
          <w:left w:val="single" w:sz="6" w:space="15" w:color="DDDDDD"/>
          <w:bottom w:val="single" w:sz="6" w:space="15" w:color="DDDDDD"/>
          <w:right w:val="single" w:sz="6" w:space="15" w:color="DDDDDD"/>
        </w:pBdr>
        <w:shd w:val="clear" w:color="auto" w:fill="20BCF3"/>
        <w:spacing w:after="0" w:line="240" w:lineRule="auto"/>
        <w:textAlignment w:val="baseline"/>
        <w:outlineLvl w:val="1"/>
        <w:rPr>
          <w:rFonts w:ascii="inherit" w:eastAsia="Times New Roman" w:hAnsi="inherit" w:cs="Arial"/>
          <w:b/>
          <w:bCs/>
          <w:color w:val="FFFFFF"/>
          <w:spacing w:val="24"/>
          <w:sz w:val="48"/>
          <w:szCs w:val="48"/>
          <w:lang w:eastAsia="es-CO"/>
        </w:rPr>
      </w:pPr>
      <w:bookmarkStart w:id="0" w:name="_GoBack"/>
      <w:r w:rsidRPr="00344858">
        <w:rPr>
          <w:rFonts w:ascii="inherit" w:eastAsia="Times New Roman" w:hAnsi="inherit" w:cs="Arial"/>
          <w:b/>
          <w:bCs/>
          <w:color w:val="FFFFFF"/>
          <w:spacing w:val="24"/>
          <w:sz w:val="48"/>
          <w:szCs w:val="48"/>
          <w:lang w:eastAsia="es-CO"/>
        </w:rPr>
        <w:t>Sistema de rejilla </w:t>
      </w:r>
      <w:r w:rsidRPr="00344858">
        <w:rPr>
          <w:rFonts w:ascii="inherit" w:eastAsia="Times New Roman" w:hAnsi="inherit" w:cs="Arial"/>
          <w:b/>
          <w:bCs/>
          <w:color w:val="FFFFFF"/>
          <w:spacing w:val="24"/>
          <w:sz w:val="48"/>
          <w:szCs w:val="48"/>
          <w:bdr w:val="none" w:sz="0" w:space="0" w:color="auto" w:frame="1"/>
          <w:lang w:eastAsia="es-CO"/>
        </w:rPr>
        <w:t>adaptativa</w:t>
      </w:r>
    </w:p>
    <w:bookmarkEnd w:id="0"/>
    <w:p w:rsidR="00344858" w:rsidRPr="00344858" w:rsidRDefault="00344858" w:rsidP="00344858">
      <w:pPr>
        <w:shd w:val="clear" w:color="auto" w:fill="FFFFFF"/>
        <w:spacing w:before="225" w:after="225" w:line="240" w:lineRule="auto"/>
        <w:textAlignment w:val="baseline"/>
        <w:rPr>
          <w:rFonts w:ascii="inherit" w:eastAsia="Times New Roman" w:hAnsi="inherit" w:cs="Arial"/>
          <w:color w:val="FFFFFF"/>
          <w:sz w:val="24"/>
          <w:szCs w:val="24"/>
          <w:lang w:eastAsia="es-CO"/>
        </w:rPr>
      </w:pPr>
      <w:r w:rsidRPr="00344858">
        <w:rPr>
          <w:rFonts w:ascii="inherit" w:eastAsia="Times New Roman" w:hAnsi="inherit" w:cs="Arial"/>
          <w:color w:val="FFFFFF"/>
          <w:sz w:val="24"/>
          <w:szCs w:val="24"/>
          <w:lang w:eastAsia="es-CO"/>
        </w:rPr>
        <w:pict>
          <v:rect id="_x0000_i1025" style="width:0;height:.75pt" o:hralign="center" o:hrstd="t" o:hrnoshade="t" o:hr="t" fillcolor="#00bfe8" stroked="f"/>
        </w:pict>
      </w:r>
    </w:p>
    <w:p w:rsidR="00344858" w:rsidRPr="00344858" w:rsidRDefault="00344858" w:rsidP="00344858">
      <w:pPr>
        <w:shd w:val="clear" w:color="auto" w:fill="FFFFFF"/>
        <w:spacing w:after="0" w:line="240" w:lineRule="auto"/>
        <w:textAlignment w:val="baseline"/>
        <w:rPr>
          <w:rFonts w:ascii="inherit" w:eastAsia="Times New Roman" w:hAnsi="inherit" w:cs="Arial"/>
          <w:color w:val="000000"/>
          <w:sz w:val="24"/>
          <w:szCs w:val="24"/>
          <w:lang w:eastAsia="es-CO"/>
        </w:rPr>
      </w:pPr>
      <w:r w:rsidRPr="00344858">
        <w:rPr>
          <w:rFonts w:ascii="inherit" w:eastAsia="Times New Roman" w:hAnsi="inherit" w:cs="Arial"/>
          <w:color w:val="000000"/>
          <w:sz w:val="24"/>
          <w:szCs w:val="24"/>
          <w:lang w:eastAsia="es-CO"/>
        </w:rPr>
        <w:t>Los sistemas de rejilla además de facilitar la disposición estructural de una página web, también ofrecen la capacidad de modelar esquemas adaptativos para diferentes dispositivos. Como ya se ha visto, el diseño adaptativo se obtiene a partir de la definición de </w:t>
      </w:r>
      <w:r w:rsidRPr="00344858">
        <w:rPr>
          <w:rFonts w:ascii="inherit" w:eastAsia="Times New Roman" w:hAnsi="inherit" w:cs="Arial"/>
          <w:i/>
          <w:iCs/>
          <w:color w:val="000000"/>
          <w:sz w:val="24"/>
          <w:szCs w:val="24"/>
          <w:bdr w:val="none" w:sz="0" w:space="0" w:color="auto" w:frame="1"/>
          <w:lang w:eastAsia="es-CO"/>
        </w:rPr>
        <w:t>media-</w:t>
      </w:r>
      <w:proofErr w:type="spellStart"/>
      <w:r w:rsidRPr="00344858">
        <w:rPr>
          <w:rFonts w:ascii="inherit" w:eastAsia="Times New Roman" w:hAnsi="inherit" w:cs="Arial"/>
          <w:i/>
          <w:iCs/>
          <w:color w:val="000000"/>
          <w:sz w:val="24"/>
          <w:szCs w:val="24"/>
          <w:bdr w:val="none" w:sz="0" w:space="0" w:color="auto" w:frame="1"/>
          <w:lang w:eastAsia="es-CO"/>
        </w:rPr>
        <w:t>queries</w:t>
      </w:r>
      <w:proofErr w:type="spellEnd"/>
      <w:r w:rsidRPr="00344858">
        <w:rPr>
          <w:rFonts w:ascii="inherit" w:eastAsia="Times New Roman" w:hAnsi="inherit" w:cs="Arial"/>
          <w:color w:val="000000"/>
          <w:sz w:val="24"/>
          <w:szCs w:val="24"/>
          <w:lang w:eastAsia="es-CO"/>
        </w:rPr>
        <w:t> relacionadas con tamaños de pantalla específicos y el sistema de rejilla no es la excepción en este asunto. A partir del diseño base de la página, se realizan una serie de cambios que adapten mejor los contenidos, cuando la pantalla reduce o aumenta su tamaño.</w:t>
      </w:r>
    </w:p>
    <w:p w:rsidR="00344858" w:rsidRPr="00344858" w:rsidRDefault="00344858" w:rsidP="00344858">
      <w:pPr>
        <w:shd w:val="clear" w:color="auto" w:fill="FFFFFF"/>
        <w:spacing w:after="0" w:line="240" w:lineRule="auto"/>
        <w:textAlignment w:val="baseline"/>
        <w:rPr>
          <w:rFonts w:ascii="inherit" w:eastAsia="Times New Roman" w:hAnsi="inherit" w:cs="Arial"/>
          <w:color w:val="000000"/>
          <w:sz w:val="24"/>
          <w:szCs w:val="24"/>
          <w:lang w:eastAsia="es-CO"/>
        </w:rPr>
      </w:pPr>
      <w:r w:rsidRPr="00344858">
        <w:rPr>
          <w:rFonts w:ascii="inherit" w:eastAsia="Times New Roman" w:hAnsi="inherit" w:cs="Arial"/>
          <w:color w:val="000000"/>
          <w:sz w:val="24"/>
          <w:szCs w:val="24"/>
          <w:lang w:eastAsia="es-CO"/>
        </w:rPr>
        <w:t>Esto se obtiene a partir de una </w:t>
      </w:r>
      <w:r w:rsidRPr="00344858">
        <w:rPr>
          <w:rFonts w:ascii="inherit" w:eastAsia="Times New Roman" w:hAnsi="inherit" w:cs="Arial"/>
          <w:i/>
          <w:iCs/>
          <w:color w:val="000000"/>
          <w:sz w:val="24"/>
          <w:szCs w:val="24"/>
          <w:bdr w:val="none" w:sz="0" w:space="0" w:color="auto" w:frame="1"/>
          <w:lang w:eastAsia="es-CO"/>
        </w:rPr>
        <w:t>media-</w:t>
      </w:r>
      <w:proofErr w:type="spellStart"/>
      <w:r w:rsidRPr="00344858">
        <w:rPr>
          <w:rFonts w:ascii="inherit" w:eastAsia="Times New Roman" w:hAnsi="inherit" w:cs="Arial"/>
          <w:i/>
          <w:iCs/>
          <w:color w:val="000000"/>
          <w:sz w:val="24"/>
          <w:szCs w:val="24"/>
          <w:bdr w:val="none" w:sz="0" w:space="0" w:color="auto" w:frame="1"/>
          <w:lang w:eastAsia="es-CO"/>
        </w:rPr>
        <w:t>query</w:t>
      </w:r>
      <w:proofErr w:type="spellEnd"/>
      <w:r w:rsidRPr="00344858">
        <w:rPr>
          <w:rFonts w:ascii="inherit" w:eastAsia="Times New Roman" w:hAnsi="inherit" w:cs="Arial"/>
          <w:color w:val="000000"/>
          <w:sz w:val="24"/>
          <w:szCs w:val="24"/>
          <w:lang w:eastAsia="es-CO"/>
        </w:rPr>
        <w:t> por cada tamaño estándar de pantalla, que generalmente corresponde al tamaño pequeño para </w:t>
      </w:r>
      <w:proofErr w:type="spellStart"/>
      <w:r w:rsidRPr="00344858">
        <w:rPr>
          <w:rFonts w:ascii="inherit" w:eastAsia="Times New Roman" w:hAnsi="inherit" w:cs="Arial"/>
          <w:i/>
          <w:iCs/>
          <w:color w:val="000000"/>
          <w:sz w:val="24"/>
          <w:szCs w:val="24"/>
          <w:bdr w:val="none" w:sz="0" w:space="0" w:color="auto" w:frame="1"/>
          <w:lang w:eastAsia="es-CO"/>
        </w:rPr>
        <w:t>smartphones</w:t>
      </w:r>
      <w:proofErr w:type="spellEnd"/>
      <w:r w:rsidRPr="00344858">
        <w:rPr>
          <w:rFonts w:ascii="inherit" w:eastAsia="Times New Roman" w:hAnsi="inherit" w:cs="Arial"/>
          <w:color w:val="000000"/>
          <w:sz w:val="24"/>
          <w:szCs w:val="24"/>
          <w:lang w:eastAsia="es-CO"/>
        </w:rPr>
        <w:t>, tamaño mediano para </w:t>
      </w:r>
      <w:proofErr w:type="spellStart"/>
      <w:r w:rsidRPr="00344858">
        <w:rPr>
          <w:rFonts w:ascii="inherit" w:eastAsia="Times New Roman" w:hAnsi="inherit" w:cs="Arial"/>
          <w:i/>
          <w:iCs/>
          <w:color w:val="000000"/>
          <w:sz w:val="24"/>
          <w:szCs w:val="24"/>
          <w:bdr w:val="none" w:sz="0" w:space="0" w:color="auto" w:frame="1"/>
          <w:lang w:eastAsia="es-CO"/>
        </w:rPr>
        <w:t>tablets</w:t>
      </w:r>
      <w:proofErr w:type="spellEnd"/>
      <w:r w:rsidRPr="00344858">
        <w:rPr>
          <w:rFonts w:ascii="inherit" w:eastAsia="Times New Roman" w:hAnsi="inherit" w:cs="Arial"/>
          <w:color w:val="000000"/>
          <w:sz w:val="24"/>
          <w:szCs w:val="24"/>
          <w:lang w:eastAsia="es-CO"/>
        </w:rPr>
        <w:t> y tamaño grande para computadoras de escritorio.</w:t>
      </w:r>
    </w:p>
    <w:p w:rsidR="00344858" w:rsidRPr="00344858" w:rsidRDefault="00344858" w:rsidP="00344858">
      <w:pPr>
        <w:shd w:val="clear" w:color="auto" w:fill="FFFFFF"/>
        <w:spacing w:after="0" w:line="240" w:lineRule="auto"/>
        <w:jc w:val="center"/>
        <w:textAlignment w:val="baseline"/>
        <w:rPr>
          <w:rFonts w:ascii="inherit" w:eastAsia="Times New Roman" w:hAnsi="inherit" w:cs="Arial"/>
          <w:color w:val="000000"/>
          <w:sz w:val="24"/>
          <w:szCs w:val="24"/>
          <w:lang w:eastAsia="es-CO"/>
        </w:rPr>
      </w:pPr>
      <w:r>
        <w:rPr>
          <w:rFonts w:ascii="inherit" w:eastAsia="Times New Roman" w:hAnsi="inherit" w:cs="Arial"/>
          <w:noProof/>
          <w:color w:val="000000"/>
          <w:sz w:val="24"/>
          <w:szCs w:val="24"/>
          <w:lang w:eastAsia="es-CO"/>
        </w:rPr>
        <w:drawing>
          <wp:inline distT="0" distB="0" distL="0" distR="0">
            <wp:extent cx="3371850" cy="1685925"/>
            <wp:effectExtent l="0" t="0" r="0" b="9525"/>
            <wp:docPr id="2" name="Imagen 2" descr="https://s3.amazonaws.com/nextu-content-production/Desarrollador_Web/03_Frameworks_y_Librerias_CSS/Lecturas/WEB16S_C3U1L2_Lectura_1/includes/images/rejill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3_Frameworks_y_Librerias_CSS/Lecturas/WEB16S_C3U1L2_Lectura_1/includes/images/rejilla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1685925"/>
                    </a:xfrm>
                    <a:prstGeom prst="rect">
                      <a:avLst/>
                    </a:prstGeom>
                    <a:noFill/>
                    <a:ln>
                      <a:noFill/>
                    </a:ln>
                  </pic:spPr>
                </pic:pic>
              </a:graphicData>
            </a:graphic>
          </wp:inline>
        </w:drawing>
      </w:r>
    </w:p>
    <w:p w:rsidR="00344858" w:rsidRPr="00344858" w:rsidRDefault="00344858" w:rsidP="00344858">
      <w:pPr>
        <w:shd w:val="clear" w:color="auto" w:fill="FFFFFF"/>
        <w:spacing w:after="0" w:line="240" w:lineRule="auto"/>
        <w:textAlignment w:val="baseline"/>
        <w:rPr>
          <w:rFonts w:ascii="inherit" w:eastAsia="Times New Roman" w:hAnsi="inherit" w:cs="Arial"/>
          <w:color w:val="000000"/>
          <w:sz w:val="24"/>
          <w:szCs w:val="24"/>
          <w:lang w:eastAsia="es-CO"/>
        </w:rPr>
      </w:pPr>
      <w:r w:rsidRPr="00344858">
        <w:rPr>
          <w:rFonts w:ascii="inherit" w:eastAsia="Times New Roman" w:hAnsi="inherit" w:cs="Arial"/>
          <w:color w:val="000000"/>
          <w:sz w:val="24"/>
          <w:szCs w:val="24"/>
          <w:lang w:eastAsia="es-CO"/>
        </w:rPr>
        <w:t>En cada una de las </w:t>
      </w:r>
      <w:r w:rsidRPr="00344858">
        <w:rPr>
          <w:rFonts w:ascii="inherit" w:eastAsia="Times New Roman" w:hAnsi="inherit" w:cs="Arial"/>
          <w:i/>
          <w:iCs/>
          <w:color w:val="000000"/>
          <w:sz w:val="24"/>
          <w:szCs w:val="24"/>
          <w:bdr w:val="none" w:sz="0" w:space="0" w:color="auto" w:frame="1"/>
          <w:lang w:eastAsia="es-CO"/>
        </w:rPr>
        <w:t>media-</w:t>
      </w:r>
      <w:proofErr w:type="spellStart"/>
      <w:r w:rsidRPr="00344858">
        <w:rPr>
          <w:rFonts w:ascii="inherit" w:eastAsia="Times New Roman" w:hAnsi="inherit" w:cs="Arial"/>
          <w:i/>
          <w:iCs/>
          <w:color w:val="000000"/>
          <w:sz w:val="24"/>
          <w:szCs w:val="24"/>
          <w:bdr w:val="none" w:sz="0" w:space="0" w:color="auto" w:frame="1"/>
          <w:lang w:eastAsia="es-CO"/>
        </w:rPr>
        <w:t>queries</w:t>
      </w:r>
      <w:proofErr w:type="spellEnd"/>
      <w:r w:rsidRPr="00344858">
        <w:rPr>
          <w:rFonts w:ascii="inherit" w:eastAsia="Times New Roman" w:hAnsi="inherit" w:cs="Arial"/>
          <w:color w:val="000000"/>
          <w:sz w:val="24"/>
          <w:szCs w:val="24"/>
          <w:lang w:eastAsia="es-CO"/>
        </w:rPr>
        <w:t> definidas se realizan cambios en el tamaño de los contenedores y bloques de contenido para acomodar mejor la información de acuerdo al dispositivo desde el que se visualice. De esta manera, en pantallas grandes un contenedor puede tener un tamaño de 8 columnas pero en pantallas medianas puede que se reduzca a 6, o ya bien, aumente su tamaño, cambie de fila o simplemente desaparezca. El cambio en el tamaño de un elemento por medio de un </w:t>
      </w:r>
      <w:r w:rsidRPr="00344858">
        <w:rPr>
          <w:rFonts w:ascii="inherit" w:eastAsia="Times New Roman" w:hAnsi="inherit" w:cs="Arial"/>
          <w:i/>
          <w:iCs/>
          <w:color w:val="000000"/>
          <w:sz w:val="24"/>
          <w:szCs w:val="24"/>
          <w:bdr w:val="none" w:sz="0" w:space="0" w:color="auto" w:frame="1"/>
          <w:lang w:eastAsia="es-CO"/>
        </w:rPr>
        <w:t>media-</w:t>
      </w:r>
      <w:proofErr w:type="spellStart"/>
      <w:r w:rsidRPr="00344858">
        <w:rPr>
          <w:rFonts w:ascii="inherit" w:eastAsia="Times New Roman" w:hAnsi="inherit" w:cs="Arial"/>
          <w:i/>
          <w:iCs/>
          <w:color w:val="000000"/>
          <w:sz w:val="24"/>
          <w:szCs w:val="24"/>
          <w:bdr w:val="none" w:sz="0" w:space="0" w:color="auto" w:frame="1"/>
          <w:lang w:eastAsia="es-CO"/>
        </w:rPr>
        <w:t>query</w:t>
      </w:r>
      <w:proofErr w:type="spellEnd"/>
      <w:r w:rsidRPr="00344858">
        <w:rPr>
          <w:rFonts w:ascii="inherit" w:eastAsia="Times New Roman" w:hAnsi="inherit" w:cs="Arial"/>
          <w:color w:val="000000"/>
          <w:sz w:val="24"/>
          <w:szCs w:val="24"/>
          <w:lang w:eastAsia="es-CO"/>
        </w:rPr>
        <w:t> en el sistema de rejilla se denomina </w:t>
      </w:r>
      <w:proofErr w:type="spellStart"/>
      <w:r w:rsidRPr="00344858">
        <w:rPr>
          <w:rFonts w:ascii="inherit" w:eastAsia="Times New Roman" w:hAnsi="inherit" w:cs="Arial"/>
          <w:i/>
          <w:iCs/>
          <w:color w:val="000000"/>
          <w:sz w:val="24"/>
          <w:szCs w:val="24"/>
          <w:bdr w:val="none" w:sz="0" w:space="0" w:color="auto" w:frame="1"/>
          <w:lang w:eastAsia="es-CO"/>
        </w:rPr>
        <w:t>column</w:t>
      </w:r>
      <w:proofErr w:type="spellEnd"/>
      <w:r w:rsidRPr="00344858">
        <w:rPr>
          <w:rFonts w:ascii="inherit" w:eastAsia="Times New Roman" w:hAnsi="inherit" w:cs="Arial"/>
          <w:i/>
          <w:iCs/>
          <w:color w:val="000000"/>
          <w:sz w:val="24"/>
          <w:szCs w:val="24"/>
          <w:bdr w:val="none" w:sz="0" w:space="0" w:color="auto" w:frame="1"/>
          <w:lang w:eastAsia="es-CO"/>
        </w:rPr>
        <w:t xml:space="preserve"> </w:t>
      </w:r>
      <w:proofErr w:type="spellStart"/>
      <w:r w:rsidRPr="00344858">
        <w:rPr>
          <w:rFonts w:ascii="inherit" w:eastAsia="Times New Roman" w:hAnsi="inherit" w:cs="Arial"/>
          <w:i/>
          <w:iCs/>
          <w:color w:val="000000"/>
          <w:sz w:val="24"/>
          <w:szCs w:val="24"/>
          <w:bdr w:val="none" w:sz="0" w:space="0" w:color="auto" w:frame="1"/>
          <w:lang w:eastAsia="es-CO"/>
        </w:rPr>
        <w:t>reset</w:t>
      </w:r>
      <w:proofErr w:type="spellEnd"/>
      <w:r w:rsidRPr="00344858">
        <w:rPr>
          <w:rFonts w:ascii="inherit" w:eastAsia="Times New Roman" w:hAnsi="inherit" w:cs="Arial"/>
          <w:color w:val="000000"/>
          <w:sz w:val="24"/>
          <w:szCs w:val="24"/>
          <w:lang w:eastAsia="es-CO"/>
        </w:rPr>
        <w:t>.</w:t>
      </w:r>
    </w:p>
    <w:p w:rsidR="00344858" w:rsidRPr="00344858" w:rsidRDefault="00344858" w:rsidP="00344858">
      <w:pPr>
        <w:shd w:val="clear" w:color="auto" w:fill="FFFFFF"/>
        <w:spacing w:after="0" w:line="240" w:lineRule="auto"/>
        <w:textAlignment w:val="baseline"/>
        <w:rPr>
          <w:rFonts w:ascii="inherit" w:eastAsia="Times New Roman" w:hAnsi="inherit" w:cs="Arial"/>
          <w:color w:val="000000"/>
          <w:sz w:val="24"/>
          <w:szCs w:val="24"/>
          <w:lang w:eastAsia="es-CO"/>
        </w:rPr>
      </w:pPr>
      <w:r w:rsidRPr="00344858">
        <w:rPr>
          <w:rFonts w:ascii="inherit" w:eastAsia="Times New Roman" w:hAnsi="inherit" w:cs="Arial"/>
          <w:color w:val="000000"/>
          <w:sz w:val="24"/>
          <w:szCs w:val="24"/>
          <w:lang w:eastAsia="es-CO"/>
        </w:rPr>
        <w:t>La importancia del </w:t>
      </w:r>
      <w:proofErr w:type="spellStart"/>
      <w:r w:rsidRPr="00344858">
        <w:rPr>
          <w:rFonts w:ascii="inherit" w:eastAsia="Times New Roman" w:hAnsi="inherit" w:cs="Arial"/>
          <w:i/>
          <w:iCs/>
          <w:color w:val="000000"/>
          <w:sz w:val="24"/>
          <w:szCs w:val="24"/>
          <w:bdr w:val="none" w:sz="0" w:space="0" w:color="auto" w:frame="1"/>
          <w:lang w:eastAsia="es-CO"/>
        </w:rPr>
        <w:t>column</w:t>
      </w:r>
      <w:proofErr w:type="spellEnd"/>
      <w:r w:rsidRPr="00344858">
        <w:rPr>
          <w:rFonts w:ascii="inherit" w:eastAsia="Times New Roman" w:hAnsi="inherit" w:cs="Arial"/>
          <w:color w:val="000000"/>
          <w:sz w:val="24"/>
          <w:szCs w:val="24"/>
          <w:lang w:eastAsia="es-CO"/>
        </w:rPr>
        <w:t> </w:t>
      </w:r>
      <w:proofErr w:type="spellStart"/>
      <w:r w:rsidRPr="00344858">
        <w:rPr>
          <w:rFonts w:ascii="inherit" w:eastAsia="Times New Roman" w:hAnsi="inherit" w:cs="Arial"/>
          <w:color w:val="000000"/>
          <w:sz w:val="24"/>
          <w:szCs w:val="24"/>
          <w:lang w:eastAsia="es-CO"/>
        </w:rPr>
        <w:t>reset</w:t>
      </w:r>
      <w:proofErr w:type="spellEnd"/>
      <w:r w:rsidRPr="00344858">
        <w:rPr>
          <w:rFonts w:ascii="inherit" w:eastAsia="Times New Roman" w:hAnsi="inherit" w:cs="Arial"/>
          <w:color w:val="000000"/>
          <w:sz w:val="24"/>
          <w:szCs w:val="24"/>
          <w:lang w:eastAsia="es-CO"/>
        </w:rPr>
        <w:t xml:space="preserve"> es principalmente la facilidad que da al desarrollador de modificar la estructura de la página para que se adapte a pantallas más pequeñas y sea mostrado de manera más óptima. Esto permite que una sección se resalte o prevalezca sobre otras al visualizar los contenidos desde un </w:t>
      </w:r>
      <w:proofErr w:type="spellStart"/>
      <w:r w:rsidRPr="00344858">
        <w:rPr>
          <w:rFonts w:ascii="inherit" w:eastAsia="Times New Roman" w:hAnsi="inherit" w:cs="Arial"/>
          <w:i/>
          <w:iCs/>
          <w:color w:val="000000"/>
          <w:sz w:val="24"/>
          <w:szCs w:val="24"/>
          <w:bdr w:val="none" w:sz="0" w:space="0" w:color="auto" w:frame="1"/>
          <w:lang w:eastAsia="es-CO"/>
        </w:rPr>
        <w:t>smartphone</w:t>
      </w:r>
      <w:proofErr w:type="spellEnd"/>
      <w:r w:rsidRPr="00344858">
        <w:rPr>
          <w:rFonts w:ascii="inherit" w:eastAsia="Times New Roman" w:hAnsi="inherit" w:cs="Arial"/>
          <w:color w:val="000000"/>
          <w:sz w:val="24"/>
          <w:szCs w:val="24"/>
          <w:lang w:eastAsia="es-CO"/>
        </w:rPr>
        <w:t>, por ejemplo.</w:t>
      </w:r>
    </w:p>
    <w:p w:rsidR="00344858" w:rsidRPr="00344858" w:rsidRDefault="00344858" w:rsidP="00344858">
      <w:pPr>
        <w:shd w:val="clear" w:color="auto" w:fill="FFFFFF"/>
        <w:spacing w:after="0" w:line="240" w:lineRule="auto"/>
        <w:textAlignment w:val="baseline"/>
        <w:rPr>
          <w:rFonts w:ascii="inherit" w:eastAsia="Times New Roman" w:hAnsi="inherit" w:cs="Arial"/>
          <w:color w:val="000000"/>
          <w:sz w:val="24"/>
          <w:szCs w:val="24"/>
          <w:lang w:eastAsia="es-CO"/>
        </w:rPr>
      </w:pPr>
      <w:r w:rsidRPr="00344858">
        <w:rPr>
          <w:rFonts w:ascii="inherit" w:eastAsia="Times New Roman" w:hAnsi="inherit" w:cs="Arial"/>
          <w:color w:val="000000"/>
          <w:sz w:val="24"/>
          <w:szCs w:val="24"/>
          <w:lang w:eastAsia="es-CO"/>
        </w:rPr>
        <w:t>En la siguiente lección veremos en profundidad los </w:t>
      </w:r>
      <w:proofErr w:type="spellStart"/>
      <w:r w:rsidRPr="00344858">
        <w:rPr>
          <w:rFonts w:ascii="inherit" w:eastAsia="Times New Roman" w:hAnsi="inherit" w:cs="Arial"/>
          <w:i/>
          <w:iCs/>
          <w:color w:val="000000"/>
          <w:sz w:val="24"/>
          <w:szCs w:val="24"/>
          <w:bdr w:val="none" w:sz="0" w:space="0" w:color="auto" w:frame="1"/>
          <w:lang w:eastAsia="es-CO"/>
        </w:rPr>
        <w:t>frameworks</w:t>
      </w:r>
      <w:proofErr w:type="spellEnd"/>
      <w:r w:rsidRPr="00344858">
        <w:rPr>
          <w:rFonts w:ascii="inherit" w:eastAsia="Times New Roman" w:hAnsi="inherit" w:cs="Arial"/>
          <w:color w:val="000000"/>
          <w:sz w:val="24"/>
          <w:szCs w:val="24"/>
          <w:lang w:eastAsia="es-CO"/>
        </w:rPr>
        <w:t> CSS, los cuales están basados en el sistema de rejilla estudiado en esta lección y que cuentan con herramientas específicas para el manejo del </w:t>
      </w:r>
      <w:proofErr w:type="spellStart"/>
      <w:r w:rsidRPr="00344858">
        <w:rPr>
          <w:rFonts w:ascii="inherit" w:eastAsia="Times New Roman" w:hAnsi="inherit" w:cs="Arial"/>
          <w:i/>
          <w:iCs/>
          <w:color w:val="000000"/>
          <w:sz w:val="24"/>
          <w:szCs w:val="24"/>
          <w:bdr w:val="none" w:sz="0" w:space="0" w:color="auto" w:frame="1"/>
          <w:lang w:eastAsia="es-CO"/>
        </w:rPr>
        <w:t>column</w:t>
      </w:r>
      <w:proofErr w:type="spellEnd"/>
      <w:r w:rsidRPr="00344858">
        <w:rPr>
          <w:rFonts w:ascii="inherit" w:eastAsia="Times New Roman" w:hAnsi="inherit" w:cs="Arial"/>
          <w:color w:val="000000"/>
          <w:sz w:val="24"/>
          <w:szCs w:val="24"/>
          <w:lang w:eastAsia="es-CO"/>
        </w:rPr>
        <w:t> </w:t>
      </w:r>
      <w:proofErr w:type="spellStart"/>
      <w:r w:rsidRPr="00344858">
        <w:rPr>
          <w:rFonts w:ascii="inherit" w:eastAsia="Times New Roman" w:hAnsi="inherit" w:cs="Arial"/>
          <w:color w:val="000000"/>
          <w:sz w:val="24"/>
          <w:szCs w:val="24"/>
          <w:lang w:eastAsia="es-CO"/>
        </w:rPr>
        <w:t>reset</w:t>
      </w:r>
      <w:proofErr w:type="spellEnd"/>
      <w:r w:rsidRPr="00344858">
        <w:rPr>
          <w:rFonts w:ascii="inherit" w:eastAsia="Times New Roman" w:hAnsi="inherit" w:cs="Arial"/>
          <w:color w:val="000000"/>
          <w:sz w:val="24"/>
          <w:szCs w:val="24"/>
          <w:lang w:eastAsia="es-CO"/>
        </w:rPr>
        <w:t xml:space="preserve"> en diseños adaptativos.</w:t>
      </w:r>
    </w:p>
    <w:p w:rsidR="00344858" w:rsidRPr="00344858" w:rsidRDefault="00344858" w:rsidP="00344858">
      <w:pPr>
        <w:shd w:val="clear" w:color="auto" w:fill="FFFFFF"/>
        <w:spacing w:after="0" w:line="240" w:lineRule="auto"/>
        <w:jc w:val="center"/>
        <w:textAlignment w:val="baseline"/>
        <w:rPr>
          <w:rFonts w:ascii="inherit" w:eastAsia="Times New Roman" w:hAnsi="inherit" w:cs="Arial"/>
          <w:color w:val="000000"/>
          <w:sz w:val="24"/>
          <w:szCs w:val="24"/>
          <w:lang w:eastAsia="es-CO"/>
        </w:rPr>
      </w:pPr>
      <w:r>
        <w:rPr>
          <w:rFonts w:ascii="inherit" w:eastAsia="Times New Roman" w:hAnsi="inherit" w:cs="Arial"/>
          <w:noProof/>
          <w:color w:val="000000"/>
          <w:sz w:val="24"/>
          <w:szCs w:val="24"/>
          <w:lang w:eastAsia="es-CO"/>
        </w:rPr>
        <w:lastRenderedPageBreak/>
        <w:drawing>
          <wp:inline distT="0" distB="0" distL="0" distR="0">
            <wp:extent cx="4876800" cy="1809750"/>
            <wp:effectExtent l="0" t="0" r="0" b="0"/>
            <wp:docPr id="1" name="Imagen 1" descr="https://s3.amazonaws.com/nextu-content-production/Desarrollador_Web/03_Frameworks_y_Librerias_CSS/Lecturas/WEB16S_C3U1L2_Lectura_1/includes/images/rejilla_adapt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3_Frameworks_y_Librerias_CSS/Lecturas/WEB16S_C3U1L2_Lectura_1/includes/images/rejilla_adaptativ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09750"/>
                    </a:xfrm>
                    <a:prstGeom prst="rect">
                      <a:avLst/>
                    </a:prstGeom>
                    <a:noFill/>
                    <a:ln>
                      <a:noFill/>
                    </a:ln>
                  </pic:spPr>
                </pic:pic>
              </a:graphicData>
            </a:graphic>
          </wp:inline>
        </w:drawing>
      </w:r>
    </w:p>
    <w:p w:rsidR="00852470" w:rsidRDefault="00344858"/>
    <w:sectPr w:rsidR="008524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858"/>
    <w:rsid w:val="00344858"/>
    <w:rsid w:val="00496E3C"/>
    <w:rsid w:val="00763135"/>
    <w:rsid w:val="00E04DC5"/>
    <w:rsid w:val="00F63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4485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44858"/>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344858"/>
    <w:rPr>
      <w:b/>
      <w:bCs/>
    </w:rPr>
  </w:style>
  <w:style w:type="paragraph" w:styleId="NormalWeb">
    <w:name w:val="Normal (Web)"/>
    <w:basedOn w:val="Normal"/>
    <w:uiPriority w:val="99"/>
    <w:semiHidden/>
    <w:unhideWhenUsed/>
    <w:rsid w:val="0034485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3448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34485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44858"/>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344858"/>
    <w:rPr>
      <w:b/>
      <w:bCs/>
    </w:rPr>
  </w:style>
  <w:style w:type="paragraph" w:styleId="NormalWeb">
    <w:name w:val="Normal (Web)"/>
    <w:basedOn w:val="Normal"/>
    <w:uiPriority w:val="99"/>
    <w:semiHidden/>
    <w:unhideWhenUsed/>
    <w:rsid w:val="0034485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3448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48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71188">
      <w:bodyDiv w:val="1"/>
      <w:marLeft w:val="0"/>
      <w:marRight w:val="0"/>
      <w:marTop w:val="0"/>
      <w:marBottom w:val="0"/>
      <w:divBdr>
        <w:top w:val="none" w:sz="0" w:space="0" w:color="auto"/>
        <w:left w:val="none" w:sz="0" w:space="0" w:color="auto"/>
        <w:bottom w:val="none" w:sz="0" w:space="0" w:color="auto"/>
        <w:right w:val="none" w:sz="0" w:space="0" w:color="auto"/>
      </w:divBdr>
      <w:divsChild>
        <w:div w:id="307708757">
          <w:marLeft w:val="0"/>
          <w:marRight w:val="0"/>
          <w:marTop w:val="0"/>
          <w:marBottom w:val="0"/>
          <w:divBdr>
            <w:top w:val="none" w:sz="0" w:space="0" w:color="auto"/>
            <w:left w:val="none" w:sz="0" w:space="0" w:color="auto"/>
            <w:bottom w:val="none" w:sz="0" w:space="0" w:color="auto"/>
            <w:right w:val="none" w:sz="0" w:space="0" w:color="auto"/>
          </w:divBdr>
          <w:divsChild>
            <w:div w:id="273710963">
              <w:marLeft w:val="0"/>
              <w:marRight w:val="0"/>
              <w:marTop w:val="0"/>
              <w:marBottom w:val="0"/>
              <w:divBdr>
                <w:top w:val="none" w:sz="0" w:space="0" w:color="auto"/>
                <w:left w:val="none" w:sz="0" w:space="0" w:color="auto"/>
                <w:bottom w:val="none" w:sz="0" w:space="0" w:color="auto"/>
                <w:right w:val="none" w:sz="0" w:space="0" w:color="auto"/>
              </w:divBdr>
            </w:div>
          </w:divsChild>
        </w:div>
        <w:div w:id="1470978715">
          <w:marLeft w:val="0"/>
          <w:marRight w:val="0"/>
          <w:marTop w:val="0"/>
          <w:marBottom w:val="0"/>
          <w:divBdr>
            <w:top w:val="none" w:sz="0" w:space="0" w:color="auto"/>
            <w:left w:val="none" w:sz="0" w:space="0" w:color="auto"/>
            <w:bottom w:val="none" w:sz="0" w:space="0" w:color="auto"/>
            <w:right w:val="none" w:sz="0" w:space="0" w:color="auto"/>
          </w:divBdr>
          <w:divsChild>
            <w:div w:id="1811438320">
              <w:marLeft w:val="0"/>
              <w:marRight w:val="0"/>
              <w:marTop w:val="0"/>
              <w:marBottom w:val="0"/>
              <w:divBdr>
                <w:top w:val="none" w:sz="0" w:space="0" w:color="auto"/>
                <w:left w:val="none" w:sz="0" w:space="0" w:color="auto"/>
                <w:bottom w:val="none" w:sz="0" w:space="0" w:color="auto"/>
                <w:right w:val="none" w:sz="0" w:space="0" w:color="auto"/>
              </w:divBdr>
              <w:divsChild>
                <w:div w:id="9882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294</Words>
  <Characters>1619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Macias</dc:creator>
  <cp:lastModifiedBy>Sebastian Macias</cp:lastModifiedBy>
  <cp:revision>1</cp:revision>
  <dcterms:created xsi:type="dcterms:W3CDTF">2017-12-05T02:19:00Z</dcterms:created>
  <dcterms:modified xsi:type="dcterms:W3CDTF">2017-12-05T02:23:00Z</dcterms:modified>
</cp:coreProperties>
</file>