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F8E8B" w14:textId="349FD07D" w:rsidR="00EE02EB" w:rsidRPr="00C92CD0" w:rsidRDefault="00B55D19" w:rsidP="001A5C79">
      <w:pPr>
        <w:spacing w:line="360" w:lineRule="auto"/>
        <w:jc w:val="center"/>
        <w:rPr>
          <w:rFonts w:ascii="Times New Roman" w:hAnsi="Times New Roman" w:cs="Times New Roman"/>
          <w:b/>
          <w:bCs/>
          <w:sz w:val="32"/>
          <w:szCs w:val="32"/>
        </w:rPr>
      </w:pPr>
      <w:r w:rsidRPr="00C92CD0">
        <w:rPr>
          <w:rFonts w:ascii="Times New Roman" w:hAnsi="Times New Roman" w:cs="Times New Roman"/>
          <w:b/>
          <w:bCs/>
          <w:sz w:val="32"/>
          <w:szCs w:val="32"/>
        </w:rPr>
        <w:t xml:space="preserve">Using KMeans, Agglomerative and Spectral Clustering </w:t>
      </w:r>
      <w:r w:rsidR="00C92CD0" w:rsidRPr="00C92CD0">
        <w:rPr>
          <w:rFonts w:ascii="Times New Roman" w:hAnsi="Times New Roman" w:cs="Times New Roman"/>
          <w:b/>
          <w:bCs/>
          <w:sz w:val="32"/>
          <w:szCs w:val="32"/>
        </w:rPr>
        <w:t>to segment Credit Card Customers</w:t>
      </w:r>
    </w:p>
    <w:p w14:paraId="720E2A57" w14:textId="247B5121" w:rsidR="00C92CD0" w:rsidRPr="00C92CD0" w:rsidRDefault="00C92CD0" w:rsidP="001A5C79">
      <w:pPr>
        <w:spacing w:line="360" w:lineRule="auto"/>
        <w:jc w:val="center"/>
        <w:rPr>
          <w:rFonts w:ascii="Times New Roman" w:hAnsi="Times New Roman" w:cs="Times New Roman"/>
          <w:b/>
          <w:bCs/>
          <w:sz w:val="32"/>
          <w:szCs w:val="32"/>
        </w:rPr>
      </w:pPr>
    </w:p>
    <w:p w14:paraId="29E42CD7" w14:textId="2B11D74D" w:rsidR="00C92CD0" w:rsidRPr="00C92CD0" w:rsidRDefault="00C92CD0" w:rsidP="001A5C79">
      <w:pPr>
        <w:spacing w:line="360" w:lineRule="auto"/>
        <w:jc w:val="both"/>
        <w:rPr>
          <w:rFonts w:ascii="Times New Roman" w:hAnsi="Times New Roman" w:cs="Times New Roman"/>
          <w:b/>
          <w:bCs/>
          <w:sz w:val="32"/>
          <w:szCs w:val="32"/>
        </w:rPr>
      </w:pPr>
    </w:p>
    <w:p w14:paraId="667D64BC" w14:textId="1E96EFDB" w:rsidR="00C92CD0" w:rsidRDefault="00650A2C" w:rsidP="001A5C79">
      <w:pPr>
        <w:spacing w:line="360" w:lineRule="auto"/>
        <w:jc w:val="both"/>
        <w:rPr>
          <w:rFonts w:ascii="Times New Roman" w:hAnsi="Times New Roman" w:cs="Times New Roman"/>
          <w:b/>
          <w:bCs/>
        </w:rPr>
      </w:pPr>
      <w:r>
        <w:rPr>
          <w:rFonts w:ascii="Times New Roman" w:hAnsi="Times New Roman" w:cs="Times New Roman"/>
          <w:b/>
          <w:bCs/>
        </w:rPr>
        <w:t>Abstract</w:t>
      </w:r>
    </w:p>
    <w:p w14:paraId="1F7C67C6" w14:textId="02A5C7C9" w:rsidR="00650A2C" w:rsidRDefault="00650A2C" w:rsidP="001A5C79">
      <w:pPr>
        <w:spacing w:line="360" w:lineRule="auto"/>
        <w:jc w:val="both"/>
        <w:rPr>
          <w:rFonts w:ascii="Times New Roman" w:hAnsi="Times New Roman" w:cs="Times New Roman"/>
          <w:b/>
          <w:bCs/>
        </w:rPr>
      </w:pPr>
    </w:p>
    <w:p w14:paraId="2CEE2DFB" w14:textId="3557D06E" w:rsidR="00650A2C" w:rsidRDefault="002C448C" w:rsidP="001A5C79">
      <w:pPr>
        <w:spacing w:line="360" w:lineRule="auto"/>
        <w:ind w:firstLine="720"/>
        <w:jc w:val="both"/>
        <w:rPr>
          <w:rFonts w:ascii="Times New Roman" w:hAnsi="Times New Roman" w:cs="Times New Roman"/>
        </w:rPr>
      </w:pPr>
      <w:r>
        <w:rPr>
          <w:rFonts w:ascii="Times New Roman" w:hAnsi="Times New Roman" w:cs="Times New Roman"/>
        </w:rPr>
        <w:t xml:space="preserve">Customer segmentation </w:t>
      </w:r>
      <w:r w:rsidR="00BD7416">
        <w:rPr>
          <w:rFonts w:ascii="Times New Roman" w:hAnsi="Times New Roman" w:cs="Times New Roman"/>
        </w:rPr>
        <w:t>is an important topic for many industries</w:t>
      </w:r>
      <w:r w:rsidR="00101C85">
        <w:rPr>
          <w:rFonts w:ascii="Times New Roman" w:hAnsi="Times New Roman" w:cs="Times New Roman"/>
        </w:rPr>
        <w:t xml:space="preserve"> and the credit card industry is no exception. </w:t>
      </w:r>
      <w:r w:rsidR="00081783">
        <w:rPr>
          <w:rFonts w:ascii="Times New Roman" w:hAnsi="Times New Roman" w:cs="Times New Roman"/>
        </w:rPr>
        <w:t>All customers are never the same</w:t>
      </w:r>
      <w:r w:rsidR="00B94CBD">
        <w:rPr>
          <w:rFonts w:ascii="Times New Roman" w:hAnsi="Times New Roman" w:cs="Times New Roman"/>
        </w:rPr>
        <w:t xml:space="preserve">. Their needs can be complex to unravel and more importantly, those needs evolve. </w:t>
      </w:r>
      <w:r w:rsidR="00BE4724">
        <w:rPr>
          <w:rFonts w:ascii="Times New Roman" w:hAnsi="Times New Roman" w:cs="Times New Roman"/>
        </w:rPr>
        <w:t xml:space="preserve">Businesses are faced with the challenge of </w:t>
      </w:r>
      <w:r w:rsidR="009E2814">
        <w:rPr>
          <w:rFonts w:ascii="Times New Roman" w:hAnsi="Times New Roman" w:cs="Times New Roman"/>
        </w:rPr>
        <w:t xml:space="preserve">identifying the </w:t>
      </w:r>
      <w:r w:rsidR="00057E92">
        <w:rPr>
          <w:rFonts w:ascii="Times New Roman" w:hAnsi="Times New Roman" w:cs="Times New Roman"/>
        </w:rPr>
        <w:t>ever-evolving</w:t>
      </w:r>
      <w:r w:rsidR="009E2814">
        <w:rPr>
          <w:rFonts w:ascii="Times New Roman" w:hAnsi="Times New Roman" w:cs="Times New Roman"/>
        </w:rPr>
        <w:t xml:space="preserve"> complex web of needs of customer</w:t>
      </w:r>
      <w:r w:rsidR="00C34575">
        <w:rPr>
          <w:rFonts w:ascii="Times New Roman" w:hAnsi="Times New Roman" w:cs="Times New Roman"/>
        </w:rPr>
        <w:t>s</w:t>
      </w:r>
      <w:r w:rsidR="009E2814">
        <w:rPr>
          <w:rFonts w:ascii="Times New Roman" w:hAnsi="Times New Roman" w:cs="Times New Roman"/>
        </w:rPr>
        <w:t xml:space="preserve"> in order to tailor services to them. This has become very important </w:t>
      </w:r>
      <w:r w:rsidR="00057E92">
        <w:rPr>
          <w:rFonts w:ascii="Times New Roman" w:hAnsi="Times New Roman" w:cs="Times New Roman"/>
        </w:rPr>
        <w:t>for businesses to stay competitive.</w:t>
      </w:r>
      <w:r w:rsidR="00BD0203">
        <w:rPr>
          <w:rFonts w:ascii="Times New Roman" w:hAnsi="Times New Roman" w:cs="Times New Roman"/>
        </w:rPr>
        <w:t xml:space="preserve"> </w:t>
      </w:r>
      <w:r w:rsidR="006E7093">
        <w:rPr>
          <w:rFonts w:ascii="Times New Roman" w:hAnsi="Times New Roman" w:cs="Times New Roman"/>
        </w:rPr>
        <w:t xml:space="preserve"> </w:t>
      </w:r>
      <w:r w:rsidR="0021348E">
        <w:rPr>
          <w:rFonts w:ascii="Times New Roman" w:hAnsi="Times New Roman" w:cs="Times New Roman"/>
        </w:rPr>
        <w:t>T</w:t>
      </w:r>
      <w:r w:rsidR="006E7093">
        <w:rPr>
          <w:rFonts w:ascii="Times New Roman" w:hAnsi="Times New Roman" w:cs="Times New Roman"/>
        </w:rPr>
        <w:t xml:space="preserve">he existence of </w:t>
      </w:r>
      <w:r w:rsidR="0021566B">
        <w:rPr>
          <w:rFonts w:ascii="Times New Roman" w:hAnsi="Times New Roman" w:cs="Times New Roman"/>
        </w:rPr>
        <w:t>state-of-the-art</w:t>
      </w:r>
      <w:r w:rsidR="006E7093">
        <w:rPr>
          <w:rFonts w:ascii="Times New Roman" w:hAnsi="Times New Roman" w:cs="Times New Roman"/>
        </w:rPr>
        <w:t xml:space="preserve"> </w:t>
      </w:r>
      <w:r w:rsidR="0071405C">
        <w:rPr>
          <w:rFonts w:ascii="Times New Roman" w:hAnsi="Times New Roman" w:cs="Times New Roman"/>
        </w:rPr>
        <w:t xml:space="preserve">machine learning algorithms among other powerful </w:t>
      </w:r>
      <w:r w:rsidR="0021348E">
        <w:rPr>
          <w:rFonts w:ascii="Times New Roman" w:hAnsi="Times New Roman" w:cs="Times New Roman"/>
        </w:rPr>
        <w:t xml:space="preserve">modern </w:t>
      </w:r>
      <w:r w:rsidR="0071405C">
        <w:rPr>
          <w:rFonts w:ascii="Times New Roman" w:hAnsi="Times New Roman" w:cs="Times New Roman"/>
        </w:rPr>
        <w:t>technologies ha</w:t>
      </w:r>
      <w:r w:rsidR="0021348E">
        <w:rPr>
          <w:rFonts w:ascii="Times New Roman" w:hAnsi="Times New Roman" w:cs="Times New Roman"/>
        </w:rPr>
        <w:t>ve</w:t>
      </w:r>
      <w:r w:rsidR="0071405C">
        <w:rPr>
          <w:rFonts w:ascii="Times New Roman" w:hAnsi="Times New Roman" w:cs="Times New Roman"/>
        </w:rPr>
        <w:t xml:space="preserve"> made it possible to understand customers on a large scale </w:t>
      </w:r>
      <w:r w:rsidR="00C82862">
        <w:rPr>
          <w:rFonts w:ascii="Times New Roman" w:hAnsi="Times New Roman" w:cs="Times New Roman"/>
        </w:rPr>
        <w:t>and more importantly develop and tailor marketing campaigns, products and services</w:t>
      </w:r>
      <w:r w:rsidR="00C962A5">
        <w:rPr>
          <w:rFonts w:ascii="Times New Roman" w:hAnsi="Times New Roman" w:cs="Times New Roman"/>
        </w:rPr>
        <w:t xml:space="preserve"> to the right market segment.</w:t>
      </w:r>
      <w:r w:rsidR="00562FA1">
        <w:rPr>
          <w:rFonts w:ascii="Times New Roman" w:hAnsi="Times New Roman" w:cs="Times New Roman"/>
        </w:rPr>
        <w:t xml:space="preserve"> </w:t>
      </w:r>
      <w:r w:rsidR="0021566B">
        <w:rPr>
          <w:rFonts w:ascii="Times New Roman" w:hAnsi="Times New Roman" w:cs="Times New Roman"/>
        </w:rPr>
        <w:t>In this paper, the author uses KMeans, Agglomerative and Spectral clustering to segment credit card customers</w:t>
      </w:r>
      <w:r w:rsidR="00AF6B87">
        <w:rPr>
          <w:rFonts w:ascii="Times New Roman" w:hAnsi="Times New Roman" w:cs="Times New Roman"/>
        </w:rPr>
        <w:t xml:space="preserve"> into four segments. Within each profile segment, </w:t>
      </w:r>
      <w:r w:rsidR="00390AB3">
        <w:rPr>
          <w:rFonts w:ascii="Times New Roman" w:hAnsi="Times New Roman" w:cs="Times New Roman"/>
        </w:rPr>
        <w:t xml:space="preserve">the author notes </w:t>
      </w:r>
      <w:r w:rsidR="00CB2673">
        <w:rPr>
          <w:rFonts w:ascii="Times New Roman" w:hAnsi="Times New Roman" w:cs="Times New Roman"/>
        </w:rPr>
        <w:t>their</w:t>
      </w:r>
      <w:r w:rsidR="00390AB3">
        <w:rPr>
          <w:rFonts w:ascii="Times New Roman" w:hAnsi="Times New Roman" w:cs="Times New Roman"/>
        </w:rPr>
        <w:t xml:space="preserve"> characteris</w:t>
      </w:r>
      <w:r w:rsidR="003F02E6">
        <w:rPr>
          <w:rFonts w:ascii="Times New Roman" w:hAnsi="Times New Roman" w:cs="Times New Roman"/>
        </w:rPr>
        <w:t>tics and further recommend marketing strategies for each of the profile segment</w:t>
      </w:r>
      <w:r w:rsidR="008E2863">
        <w:rPr>
          <w:rFonts w:ascii="Times New Roman" w:hAnsi="Times New Roman" w:cs="Times New Roman"/>
        </w:rPr>
        <w:t>.</w:t>
      </w:r>
    </w:p>
    <w:p w14:paraId="04E3E9ED" w14:textId="3691D408" w:rsidR="00671733" w:rsidRDefault="00671733" w:rsidP="001A5C79">
      <w:pPr>
        <w:spacing w:line="360" w:lineRule="auto"/>
        <w:jc w:val="both"/>
        <w:rPr>
          <w:rFonts w:ascii="Times New Roman" w:hAnsi="Times New Roman" w:cs="Times New Roman"/>
        </w:rPr>
      </w:pPr>
    </w:p>
    <w:p w14:paraId="138013D2" w14:textId="71DFE949" w:rsidR="00671733" w:rsidRDefault="00671733" w:rsidP="001A5C79">
      <w:pPr>
        <w:spacing w:line="360" w:lineRule="auto"/>
        <w:jc w:val="both"/>
        <w:rPr>
          <w:rFonts w:ascii="Times New Roman" w:hAnsi="Times New Roman" w:cs="Times New Roman"/>
          <w:b/>
          <w:bCs/>
        </w:rPr>
      </w:pPr>
      <w:r>
        <w:rPr>
          <w:rFonts w:ascii="Times New Roman" w:hAnsi="Times New Roman" w:cs="Times New Roman"/>
          <w:b/>
          <w:bCs/>
        </w:rPr>
        <w:t>Introduction</w:t>
      </w:r>
      <w:r w:rsidR="002A4375">
        <w:rPr>
          <w:rFonts w:ascii="Times New Roman" w:hAnsi="Times New Roman" w:cs="Times New Roman"/>
          <w:b/>
          <w:bCs/>
        </w:rPr>
        <w:t xml:space="preserve"> and Literature Review</w:t>
      </w:r>
    </w:p>
    <w:p w14:paraId="2C141C2E" w14:textId="0391A00A" w:rsidR="00671733" w:rsidRDefault="00645DB8" w:rsidP="001A5C79">
      <w:pPr>
        <w:spacing w:line="360" w:lineRule="auto"/>
        <w:ind w:firstLine="720"/>
        <w:jc w:val="both"/>
        <w:rPr>
          <w:rFonts w:ascii="Times New Roman" w:hAnsi="Times New Roman" w:cs="Times New Roman"/>
        </w:rPr>
      </w:pPr>
      <w:r>
        <w:rPr>
          <w:rFonts w:ascii="Times New Roman" w:hAnsi="Times New Roman" w:cs="Times New Roman"/>
        </w:rPr>
        <w:t xml:space="preserve">People use credit card daily, weekly, monthly and even yearly to </w:t>
      </w:r>
      <w:r w:rsidR="004161A1">
        <w:rPr>
          <w:rFonts w:ascii="Times New Roman" w:hAnsi="Times New Roman" w:cs="Times New Roman"/>
        </w:rPr>
        <w:t xml:space="preserve">cover expenses of all nature. In the US alone, </w:t>
      </w:r>
      <w:r w:rsidR="00A65F30">
        <w:rPr>
          <w:rFonts w:ascii="Times New Roman" w:hAnsi="Times New Roman" w:cs="Times New Roman"/>
        </w:rPr>
        <w:t xml:space="preserve">the value of </w:t>
      </w:r>
      <w:r w:rsidR="00DD024C">
        <w:rPr>
          <w:rFonts w:ascii="Times New Roman" w:hAnsi="Times New Roman" w:cs="Times New Roman"/>
        </w:rPr>
        <w:t xml:space="preserve">all </w:t>
      </w:r>
      <w:r w:rsidR="00A65F30">
        <w:rPr>
          <w:rFonts w:ascii="Times New Roman" w:hAnsi="Times New Roman" w:cs="Times New Roman"/>
        </w:rPr>
        <w:t>credit card</w:t>
      </w:r>
      <w:r w:rsidR="00DD024C">
        <w:rPr>
          <w:rFonts w:ascii="Times New Roman" w:hAnsi="Times New Roman" w:cs="Times New Roman"/>
        </w:rPr>
        <w:t>s</w:t>
      </w:r>
      <w:r w:rsidR="00A65F30">
        <w:rPr>
          <w:rFonts w:ascii="Times New Roman" w:hAnsi="Times New Roman" w:cs="Times New Roman"/>
        </w:rPr>
        <w:t xml:space="preserve"> </w:t>
      </w:r>
      <w:r w:rsidR="00DD024C">
        <w:rPr>
          <w:rFonts w:ascii="Times New Roman" w:hAnsi="Times New Roman" w:cs="Times New Roman"/>
        </w:rPr>
        <w:t>amounts</w:t>
      </w:r>
      <w:r w:rsidR="00A65F30">
        <w:rPr>
          <w:rFonts w:ascii="Times New Roman" w:hAnsi="Times New Roman" w:cs="Times New Roman"/>
        </w:rPr>
        <w:t xml:space="preserve"> to 3.06</w:t>
      </w:r>
      <w:r w:rsidR="000E0E65">
        <w:rPr>
          <w:rFonts w:ascii="Times New Roman" w:hAnsi="Times New Roman" w:cs="Times New Roman"/>
        </w:rPr>
        <w:t xml:space="preserve"> trillion dollars. Again, the number of credit cards in the US </w:t>
      </w:r>
      <w:r w:rsidR="00B53D13">
        <w:rPr>
          <w:rFonts w:ascii="Times New Roman" w:hAnsi="Times New Roman" w:cs="Times New Roman"/>
        </w:rPr>
        <w:t xml:space="preserve">is </w:t>
      </w:r>
      <w:r w:rsidR="00DD024C">
        <w:rPr>
          <w:rFonts w:ascii="Times New Roman" w:hAnsi="Times New Roman" w:cs="Times New Roman"/>
        </w:rPr>
        <w:t>a little over</w:t>
      </w:r>
      <w:r w:rsidR="00B53D13">
        <w:rPr>
          <w:rFonts w:ascii="Times New Roman" w:hAnsi="Times New Roman" w:cs="Times New Roman"/>
        </w:rPr>
        <w:t xml:space="preserve"> 1.1 billion</w:t>
      </w:r>
      <w:r w:rsidR="00933270">
        <w:rPr>
          <w:rFonts w:ascii="Times New Roman" w:hAnsi="Times New Roman" w:cs="Times New Roman"/>
        </w:rPr>
        <w:t xml:space="preserve"> </w:t>
      </w:r>
      <w:r w:rsidR="008110F0">
        <w:rPr>
          <w:rFonts w:ascii="Times New Roman" w:hAnsi="Times New Roman" w:cs="Times New Roman"/>
        </w:rPr>
        <w:fldChar w:fldCharType="begin"/>
      </w:r>
      <w:r w:rsidR="0025186D">
        <w:rPr>
          <w:rFonts w:ascii="Times New Roman" w:hAnsi="Times New Roman" w:cs="Times New Roman"/>
        </w:rPr>
        <w:instrText xml:space="preserve"> ADDIN ZOTERO_ITEM CSL_CITATION {"citationID":"Q9F9me2w","properties":{"formattedCitation":"(Best, 2020)","plainCitation":"(Best, 2020)","noteIndex":0},"citationItems":[{"id":218,"uris":["http://zotero.org/users/local/54uzoVbZ/items/SN3DBQUW"],"uri":["http://zotero.org/users/local/54uzoVbZ/items/SN3DBQUW"],"itemData":{"id":218,"type":"webpage","abstract":"Discover all statistics and data on Credit cards in the United States now on statista.com!","container-title":"Statista","language":"en","title":"Topic: Credit cards in the United States","title-short":"Topic","URL":"https://www.statista.com/topics/1118/credit-cards-in-the-united-states/","author":[{"family":"Best","given":"Raynor","dropping-particle":"de"}],"accessed":{"date-parts":[["2020",12,2]]},"issued":{"date-parts":[["2020",11,12]]}}}],"schema":"https://github.com/citation-style-language/schema/raw/master/csl-citation.json"} </w:instrText>
      </w:r>
      <w:r w:rsidR="008110F0">
        <w:rPr>
          <w:rFonts w:ascii="Times New Roman" w:hAnsi="Times New Roman" w:cs="Times New Roman"/>
        </w:rPr>
        <w:fldChar w:fldCharType="separate"/>
      </w:r>
      <w:r w:rsidR="0025186D">
        <w:rPr>
          <w:rFonts w:ascii="Times New Roman" w:hAnsi="Times New Roman" w:cs="Times New Roman"/>
          <w:noProof/>
        </w:rPr>
        <w:t>(Best, 2020)</w:t>
      </w:r>
      <w:r w:rsidR="008110F0">
        <w:rPr>
          <w:rFonts w:ascii="Times New Roman" w:hAnsi="Times New Roman" w:cs="Times New Roman"/>
        </w:rPr>
        <w:fldChar w:fldCharType="end"/>
      </w:r>
      <w:r w:rsidR="0025186D">
        <w:rPr>
          <w:rFonts w:ascii="Times New Roman" w:hAnsi="Times New Roman" w:cs="Times New Roman"/>
        </w:rPr>
        <w:t>.</w:t>
      </w:r>
      <w:r w:rsidR="00BE75DE">
        <w:rPr>
          <w:rFonts w:ascii="Times New Roman" w:hAnsi="Times New Roman" w:cs="Times New Roman"/>
        </w:rPr>
        <w:t xml:space="preserve"> </w:t>
      </w:r>
      <w:r w:rsidR="00C9400E">
        <w:rPr>
          <w:rFonts w:ascii="Times New Roman" w:hAnsi="Times New Roman" w:cs="Times New Roman"/>
        </w:rPr>
        <w:t>The high demand and usage of the credit cards</w:t>
      </w:r>
      <w:r w:rsidR="005C6311">
        <w:rPr>
          <w:rFonts w:ascii="Times New Roman" w:hAnsi="Times New Roman" w:cs="Times New Roman"/>
        </w:rPr>
        <w:t xml:space="preserve"> gives an insight into the many advantages consumers enjoy from their credit cards. </w:t>
      </w:r>
      <w:r w:rsidR="001C6B92">
        <w:rPr>
          <w:rFonts w:ascii="Times New Roman" w:hAnsi="Times New Roman" w:cs="Times New Roman"/>
        </w:rPr>
        <w:t xml:space="preserve">Credit cards enable consumers make </w:t>
      </w:r>
      <w:r w:rsidR="00B50B6F">
        <w:rPr>
          <w:rFonts w:ascii="Times New Roman" w:hAnsi="Times New Roman" w:cs="Times New Roman"/>
        </w:rPr>
        <w:t>huge purchases they otherwise could not have afforded.</w:t>
      </w:r>
      <w:r w:rsidR="00F5378D">
        <w:rPr>
          <w:rFonts w:ascii="Times New Roman" w:hAnsi="Times New Roman" w:cs="Times New Roman"/>
        </w:rPr>
        <w:t xml:space="preserve"> Additionally, it enables consumers to make emergency</w:t>
      </w:r>
      <w:r w:rsidR="008B793B">
        <w:rPr>
          <w:rFonts w:ascii="Times New Roman" w:hAnsi="Times New Roman" w:cs="Times New Roman"/>
        </w:rPr>
        <w:t xml:space="preserve"> purchases</w:t>
      </w:r>
      <w:r w:rsidR="00A87DB0">
        <w:rPr>
          <w:rFonts w:ascii="Times New Roman" w:hAnsi="Times New Roman" w:cs="Times New Roman"/>
        </w:rPr>
        <w:t xml:space="preserve"> </w:t>
      </w:r>
      <w:r w:rsidR="00E12607">
        <w:rPr>
          <w:rFonts w:ascii="Times New Roman" w:hAnsi="Times New Roman" w:cs="Times New Roman"/>
        </w:rPr>
        <w:t xml:space="preserve">in the event they do not have enough balance in their accounts. The sheer convenience of </w:t>
      </w:r>
      <w:r w:rsidR="009E262F">
        <w:rPr>
          <w:rFonts w:ascii="Times New Roman" w:hAnsi="Times New Roman" w:cs="Times New Roman"/>
        </w:rPr>
        <w:t xml:space="preserve">carrying </w:t>
      </w:r>
      <w:r w:rsidR="00E12607">
        <w:rPr>
          <w:rFonts w:ascii="Times New Roman" w:hAnsi="Times New Roman" w:cs="Times New Roman"/>
        </w:rPr>
        <w:t xml:space="preserve">credit cards </w:t>
      </w:r>
      <w:r w:rsidR="009E262F">
        <w:rPr>
          <w:rFonts w:ascii="Times New Roman" w:hAnsi="Times New Roman" w:cs="Times New Roman"/>
        </w:rPr>
        <w:t>as compared to cash and its concomitant rewards</w:t>
      </w:r>
      <w:r w:rsidR="003B355F">
        <w:rPr>
          <w:rFonts w:ascii="Times New Roman" w:hAnsi="Times New Roman" w:cs="Times New Roman"/>
        </w:rPr>
        <w:t xml:space="preserve"> as a result of usage explains its wide</w:t>
      </w:r>
      <w:r w:rsidR="00E815DA">
        <w:rPr>
          <w:rFonts w:ascii="Times New Roman" w:hAnsi="Times New Roman" w:cs="Times New Roman"/>
        </w:rPr>
        <w:t>-</w:t>
      </w:r>
      <w:r w:rsidR="003B355F">
        <w:rPr>
          <w:rFonts w:ascii="Times New Roman" w:hAnsi="Times New Roman" w:cs="Times New Roman"/>
        </w:rPr>
        <w:t>spread adoption and usage</w:t>
      </w:r>
      <w:r w:rsidR="000019E5">
        <w:rPr>
          <w:rFonts w:ascii="Times New Roman" w:hAnsi="Times New Roman" w:cs="Times New Roman"/>
        </w:rPr>
        <w:t xml:space="preserve"> </w:t>
      </w:r>
      <w:r w:rsidR="00C540B1">
        <w:rPr>
          <w:rFonts w:ascii="Times New Roman" w:hAnsi="Times New Roman" w:cs="Times New Roman"/>
        </w:rPr>
        <w:fldChar w:fldCharType="begin"/>
      </w:r>
      <w:r w:rsidR="00C540B1">
        <w:rPr>
          <w:rFonts w:ascii="Times New Roman" w:hAnsi="Times New Roman" w:cs="Times New Roman"/>
        </w:rPr>
        <w:instrText xml:space="preserve"> ADDIN ZOTERO_ITEM CSL_CITATION {"citationID":"cK1Wn6bG","properties":{"formattedCitation":"(Umuhoza et al., 2020)","plainCitation":"(Umuhoza et al., 2020)","noteIndex":0},"citationItems":[{"id":204,"uris":["http://zotero.org/users/local/54uzoVbZ/items/TA3BFNAY"],"uri":["http://zotero.org/users/local/54uzoVbZ/items/TA3BFNAY"],"itemData":{"id":204,"type":"article-journal","abstract":"Given the fierce competition that has come up because of evolving FinTech and e-payment industries in the global market, the credit card industry has become extremely competitive. To survive, financial institutions need to offer their credit card customers with more innovative financial services that provide a personalized customer experience beyond their banking needs. While we are witnessing this high competition that aims to provide better services to credit card holders, Africa risks remaining behind once again: in 2017, the World Bank reported that only 4.47% of Africans aged 15 and above hold a credit card. In this paper, we define and describe the steps that can be taken to build a behavioral-based segmentation model that differentiates African credit cardholders based on their purchases data. We focus on African customers and African financial institutions as (i) little has been done so far when it comes to understanding the spending behavior of African credit card holders; and (ii) because we believe that this segmentation will allow boosting credit card usage in Africa, thus allowing Africans to fully benefit from credit cards as other parts of the world do. The results of this research can help tailor the market campaign to make them customer- centric and reduce the associated marketing costs. We show the proposed approach at work using anonymized credit card data of one the leading banks in Egypt, the Commercial International Bank of Egypt.","container-title":"SAIEE Africa Research Journal","DOI":"10.23919/SAIEE.2020.9142602","ISSN":"1991-1696","issue":"3","page":"95-101","source":"IEEE Xplore","title":"Using Unsupervised Machine Learning Techniques for Behavioral-based Credit Card Users Segmentation in Africa","volume":"111","author":[{"family":"Umuhoza","given":"E."},{"family":"Ntirushwamaboko","given":"D."},{"family":"Awuah","given":"J."},{"family":"Birir","given":"B."}],"issued":{"date-parts":[["2020",9]]}}}],"schema":"https://github.com/citation-style-language/schema/raw/master/csl-citation.json"} </w:instrText>
      </w:r>
      <w:r w:rsidR="00C540B1">
        <w:rPr>
          <w:rFonts w:ascii="Times New Roman" w:hAnsi="Times New Roman" w:cs="Times New Roman"/>
        </w:rPr>
        <w:fldChar w:fldCharType="separate"/>
      </w:r>
      <w:r w:rsidR="00C540B1">
        <w:rPr>
          <w:rFonts w:ascii="Times New Roman" w:hAnsi="Times New Roman" w:cs="Times New Roman"/>
          <w:noProof/>
        </w:rPr>
        <w:t>(Umuhoza et al., 2020)</w:t>
      </w:r>
      <w:r w:rsidR="00C540B1">
        <w:rPr>
          <w:rFonts w:ascii="Times New Roman" w:hAnsi="Times New Roman" w:cs="Times New Roman"/>
        </w:rPr>
        <w:fldChar w:fldCharType="end"/>
      </w:r>
      <w:r w:rsidR="003B355F">
        <w:rPr>
          <w:rFonts w:ascii="Times New Roman" w:hAnsi="Times New Roman" w:cs="Times New Roman"/>
        </w:rPr>
        <w:t>.</w:t>
      </w:r>
      <w:r w:rsidR="009E262F">
        <w:rPr>
          <w:rFonts w:ascii="Times New Roman" w:hAnsi="Times New Roman" w:cs="Times New Roman"/>
        </w:rPr>
        <w:t xml:space="preserve"> </w:t>
      </w:r>
    </w:p>
    <w:p w14:paraId="04B5603A" w14:textId="30D540E1" w:rsidR="00C540B1" w:rsidRDefault="008E4D4F" w:rsidP="001A5C79">
      <w:pPr>
        <w:spacing w:line="360" w:lineRule="auto"/>
        <w:ind w:firstLine="720"/>
        <w:jc w:val="both"/>
        <w:rPr>
          <w:rFonts w:ascii="Times New Roman" w:hAnsi="Times New Roman" w:cs="Times New Roman"/>
        </w:rPr>
      </w:pPr>
      <w:r>
        <w:rPr>
          <w:rFonts w:ascii="Times New Roman" w:hAnsi="Times New Roman" w:cs="Times New Roman"/>
        </w:rPr>
        <w:t xml:space="preserve">The initial strategy for many credit card companies </w:t>
      </w:r>
      <w:r w:rsidR="00335616">
        <w:rPr>
          <w:rFonts w:ascii="Times New Roman" w:hAnsi="Times New Roman" w:cs="Times New Roman"/>
        </w:rPr>
        <w:t xml:space="preserve">was how to increase card quantity in the system as much as possible. Thus, they cared </w:t>
      </w:r>
      <w:r w:rsidR="00A34913">
        <w:rPr>
          <w:rFonts w:ascii="Times New Roman" w:hAnsi="Times New Roman" w:cs="Times New Roman"/>
        </w:rPr>
        <w:t xml:space="preserve">a lot about how to get their cards into the hands </w:t>
      </w:r>
      <w:r w:rsidR="00A34913">
        <w:rPr>
          <w:rFonts w:ascii="Times New Roman" w:hAnsi="Times New Roman" w:cs="Times New Roman"/>
        </w:rPr>
        <w:lastRenderedPageBreak/>
        <w:t xml:space="preserve">of </w:t>
      </w:r>
      <w:r w:rsidR="00C40A8E">
        <w:rPr>
          <w:rFonts w:ascii="Times New Roman" w:hAnsi="Times New Roman" w:cs="Times New Roman"/>
        </w:rPr>
        <w:t>consumers without much thought abo</w:t>
      </w:r>
      <w:r w:rsidR="00B33A33">
        <w:rPr>
          <w:rFonts w:ascii="Times New Roman" w:hAnsi="Times New Roman" w:cs="Times New Roman"/>
        </w:rPr>
        <w:t xml:space="preserve">ut how to get majority or all </w:t>
      </w:r>
      <w:r w:rsidR="00517195">
        <w:rPr>
          <w:rFonts w:ascii="Times New Roman" w:hAnsi="Times New Roman" w:cs="Times New Roman"/>
        </w:rPr>
        <w:t xml:space="preserve">customers </w:t>
      </w:r>
      <w:r w:rsidR="00B33A33">
        <w:rPr>
          <w:rFonts w:ascii="Times New Roman" w:hAnsi="Times New Roman" w:cs="Times New Roman"/>
        </w:rPr>
        <w:t>to use them regularly.</w:t>
      </w:r>
      <w:r w:rsidR="00D92CDF">
        <w:rPr>
          <w:rFonts w:ascii="Times New Roman" w:hAnsi="Times New Roman" w:cs="Times New Roman"/>
        </w:rPr>
        <w:t xml:space="preserve"> </w:t>
      </w:r>
      <w:r w:rsidR="004D21D2">
        <w:rPr>
          <w:rFonts w:ascii="Times New Roman" w:hAnsi="Times New Roman" w:cs="Times New Roman"/>
        </w:rPr>
        <w:t xml:space="preserve">Over time, </w:t>
      </w:r>
      <w:r w:rsidR="008C5E55">
        <w:rPr>
          <w:rFonts w:ascii="Times New Roman" w:hAnsi="Times New Roman" w:cs="Times New Roman"/>
        </w:rPr>
        <w:t xml:space="preserve">the competition for high quality customers has become the main </w:t>
      </w:r>
      <w:r w:rsidR="00D10E04">
        <w:rPr>
          <w:rFonts w:ascii="Times New Roman" w:hAnsi="Times New Roman" w:cs="Times New Roman"/>
        </w:rPr>
        <w:t xml:space="preserve">goal </w:t>
      </w:r>
      <w:r w:rsidR="00926E18">
        <w:rPr>
          <w:rFonts w:ascii="Times New Roman" w:hAnsi="Times New Roman" w:cs="Times New Roman"/>
        </w:rPr>
        <w:fldChar w:fldCharType="begin"/>
      </w:r>
      <w:r w:rsidR="001E6B48">
        <w:rPr>
          <w:rFonts w:ascii="Times New Roman" w:hAnsi="Times New Roman" w:cs="Times New Roman"/>
        </w:rPr>
        <w:instrText xml:space="preserve"> ADDIN ZOTERO_ITEM CSL_CITATION {"citationID":"I4Qcg1LN","properties":{"formattedCitation":"(Ying &amp; Yuanyuan, 2010)","plainCitation":"(Ying &amp; Yuanyuan, 2010)","noteIndex":0},"citationItems":[{"id":210,"uris":["http://zotero.org/users/local/54uzoVbZ/items/ZXTR8NCR"],"uri":["http://zotero.org/users/local/54uzoVbZ/items/ZXTR8NCR"],"itemData":{"id":210,"type":"paper-conference","abstract":"It has been crucial for credit card operators to conduct targeted marketing with effective customer segmentation recently years. The clustering analysis of data mining technology is the most effective tool for this, and the selection of indicators means a lot on the results of segmentation in the meanwhile. In this paper, we select two algorithms, AHP (Analytical Hierarchy Process) for indicator optimization, and K-means for clustering. Based on briefly theoretical analysis of the algorithms, we carry out a case study using the data of credit card customers from a commercial bank of Shanghai, and develop the corresponding marketing strategies, possessing certain theoretical value and practical significance.","container-title":"2010 International Conference on Logistics Systems and Intelligent Management (ICLSIM)","DOI":"10.1109/ICLSIM.2010.5461312","event":"2010 International Conference on Logistics Systems and Intelligent Management (ICLSIM)","page":"1869-1873","source":"IEEE Xplore","title":"Application of clustering on credit card customer segmentation based on AHP","volume":"3","author":[{"family":"Ying","given":"L."},{"family":"Yuanyuan","given":"W."}],"issued":{"date-parts":[["2010",1]]}}}],"schema":"https://github.com/citation-style-language/schema/raw/master/csl-citation.json"} </w:instrText>
      </w:r>
      <w:r w:rsidR="00926E18">
        <w:rPr>
          <w:rFonts w:ascii="Times New Roman" w:hAnsi="Times New Roman" w:cs="Times New Roman"/>
        </w:rPr>
        <w:fldChar w:fldCharType="separate"/>
      </w:r>
      <w:r w:rsidR="001E6B48">
        <w:rPr>
          <w:rFonts w:ascii="Times New Roman" w:hAnsi="Times New Roman" w:cs="Times New Roman"/>
          <w:noProof/>
        </w:rPr>
        <w:t>(Ying &amp; Yuanyuan, 2010)</w:t>
      </w:r>
      <w:r w:rsidR="00926E18">
        <w:rPr>
          <w:rFonts w:ascii="Times New Roman" w:hAnsi="Times New Roman" w:cs="Times New Roman"/>
        </w:rPr>
        <w:fldChar w:fldCharType="end"/>
      </w:r>
      <w:r w:rsidR="001E6B48">
        <w:rPr>
          <w:rFonts w:ascii="Times New Roman" w:hAnsi="Times New Roman" w:cs="Times New Roman"/>
        </w:rPr>
        <w:t xml:space="preserve">. </w:t>
      </w:r>
      <w:r w:rsidR="00AE5844">
        <w:rPr>
          <w:rFonts w:ascii="Times New Roman" w:hAnsi="Times New Roman" w:cs="Times New Roman"/>
        </w:rPr>
        <w:t>Even more insightful is the fact that</w:t>
      </w:r>
      <w:r w:rsidR="00C8536F">
        <w:rPr>
          <w:rFonts w:ascii="Times New Roman" w:hAnsi="Times New Roman" w:cs="Times New Roman"/>
        </w:rPr>
        <w:t xml:space="preserve"> increasing customer retention by 5% </w:t>
      </w:r>
      <w:r w:rsidR="002A6A9A">
        <w:rPr>
          <w:rFonts w:ascii="Times New Roman" w:hAnsi="Times New Roman" w:cs="Times New Roman"/>
        </w:rPr>
        <w:t xml:space="preserve">will increase profits by 25% to 95% </w:t>
      </w:r>
      <w:r w:rsidR="002A6A9A">
        <w:rPr>
          <w:rFonts w:ascii="Times New Roman" w:hAnsi="Times New Roman" w:cs="Times New Roman"/>
        </w:rPr>
        <w:fldChar w:fldCharType="begin"/>
      </w:r>
      <w:r w:rsidR="000B0149">
        <w:rPr>
          <w:rFonts w:ascii="Times New Roman" w:hAnsi="Times New Roman" w:cs="Times New Roman"/>
        </w:rPr>
        <w:instrText xml:space="preserve"> ADDIN ZOTERO_ITEM CSL_CITATION {"citationID":"5ZX86Vqb","properties":{"formattedCitation":"(Gallo, 2014)","plainCitation":"(Gallo, 2014)","noteIndex":0},"citationItems":[{"id":220,"uris":["http://zotero.org/users/local/54uzoVbZ/items/SK6HLFF4"],"uri":["http://zotero.org/users/local/54uzoVbZ/items/SK6HLFF4"],"itemData":{"id":220,"type":"article-magazine","abstract":"A refresher on customer churn rate.","container-title":"Harvard Business Review","ISSN":"0017-8012","note":"section: Marketing","source":"hbr.org","title":"The Value of Keeping the Right Customers","URL":"https://hbr.org/2014/10/the-value-of-keeping-the-right-customers","author":[{"family":"Gallo","given":"Amy"}],"accessed":{"date-parts":[["2020",12,2]]},"issued":{"date-parts":[["2014",10,29]]}}}],"schema":"https://github.com/citation-style-language/schema/raw/master/csl-citation.json"} </w:instrText>
      </w:r>
      <w:r w:rsidR="002A6A9A">
        <w:rPr>
          <w:rFonts w:ascii="Times New Roman" w:hAnsi="Times New Roman" w:cs="Times New Roman"/>
        </w:rPr>
        <w:fldChar w:fldCharType="separate"/>
      </w:r>
      <w:r w:rsidR="000B0149">
        <w:rPr>
          <w:rFonts w:ascii="Times New Roman" w:hAnsi="Times New Roman" w:cs="Times New Roman"/>
          <w:noProof/>
        </w:rPr>
        <w:t>(Gallo, 2014)</w:t>
      </w:r>
      <w:r w:rsidR="002A6A9A">
        <w:rPr>
          <w:rFonts w:ascii="Times New Roman" w:hAnsi="Times New Roman" w:cs="Times New Roman"/>
        </w:rPr>
        <w:fldChar w:fldCharType="end"/>
      </w:r>
      <w:r w:rsidR="000B0149">
        <w:rPr>
          <w:rFonts w:ascii="Times New Roman" w:hAnsi="Times New Roman" w:cs="Times New Roman"/>
        </w:rPr>
        <w:t xml:space="preserve">. </w:t>
      </w:r>
      <w:r w:rsidR="000749F5">
        <w:rPr>
          <w:rFonts w:ascii="Times New Roman" w:hAnsi="Times New Roman" w:cs="Times New Roman"/>
        </w:rPr>
        <w:t>The bottom line therefore is that retaining and upgrading customers</w:t>
      </w:r>
      <w:r w:rsidR="00D6137A">
        <w:rPr>
          <w:rFonts w:ascii="Times New Roman" w:hAnsi="Times New Roman" w:cs="Times New Roman"/>
        </w:rPr>
        <w:t xml:space="preserve"> through </w:t>
      </w:r>
      <w:r w:rsidR="00B34BA2">
        <w:rPr>
          <w:rFonts w:ascii="Times New Roman" w:hAnsi="Times New Roman" w:cs="Times New Roman"/>
        </w:rPr>
        <w:t xml:space="preserve">customer segmentation </w:t>
      </w:r>
      <w:r w:rsidR="007E2148">
        <w:rPr>
          <w:rFonts w:ascii="Times New Roman" w:hAnsi="Times New Roman" w:cs="Times New Roman"/>
        </w:rPr>
        <w:t xml:space="preserve">is valuable and will serve companies in the long run </w:t>
      </w:r>
      <w:r w:rsidR="006117B5">
        <w:rPr>
          <w:rFonts w:ascii="Times New Roman" w:hAnsi="Times New Roman" w:cs="Times New Roman"/>
        </w:rPr>
        <w:t xml:space="preserve">and make them more competitive and profitable. </w:t>
      </w:r>
    </w:p>
    <w:p w14:paraId="7254A8BB" w14:textId="1D215892" w:rsidR="003E4C76" w:rsidRDefault="00A07961" w:rsidP="001A5C79">
      <w:pPr>
        <w:spacing w:line="360" w:lineRule="auto"/>
        <w:ind w:firstLine="720"/>
        <w:jc w:val="both"/>
        <w:rPr>
          <w:rFonts w:ascii="Times New Roman" w:hAnsi="Times New Roman" w:cs="Times New Roman"/>
        </w:rPr>
      </w:pPr>
      <w:r>
        <w:rPr>
          <w:rFonts w:ascii="Times New Roman" w:hAnsi="Times New Roman" w:cs="Times New Roman"/>
        </w:rPr>
        <w:t xml:space="preserve">Customer segmentation refers </w:t>
      </w:r>
      <w:r w:rsidR="00CC5224">
        <w:rPr>
          <w:rFonts w:ascii="Times New Roman" w:hAnsi="Times New Roman" w:cs="Times New Roman"/>
        </w:rPr>
        <w:t>is</w:t>
      </w:r>
      <w:r>
        <w:rPr>
          <w:rFonts w:ascii="Times New Roman" w:hAnsi="Times New Roman" w:cs="Times New Roman"/>
        </w:rPr>
        <w:t xml:space="preserve"> the process of </w:t>
      </w:r>
      <w:r w:rsidR="00552B73">
        <w:rPr>
          <w:rFonts w:ascii="Times New Roman" w:hAnsi="Times New Roman" w:cs="Times New Roman"/>
        </w:rPr>
        <w:t>dividing</w:t>
      </w:r>
      <w:r>
        <w:rPr>
          <w:rFonts w:ascii="Times New Roman" w:hAnsi="Times New Roman" w:cs="Times New Roman"/>
        </w:rPr>
        <w:t xml:space="preserve"> customer</w:t>
      </w:r>
      <w:r w:rsidR="00552B73">
        <w:rPr>
          <w:rFonts w:ascii="Times New Roman" w:hAnsi="Times New Roman" w:cs="Times New Roman"/>
        </w:rPr>
        <w:t>s into groups based on  common attributes</w:t>
      </w:r>
      <w:r w:rsidR="002E6F10">
        <w:rPr>
          <w:rFonts w:ascii="Times New Roman" w:hAnsi="Times New Roman" w:cs="Times New Roman"/>
        </w:rPr>
        <w:t xml:space="preserve"> such as demo</w:t>
      </w:r>
      <w:r w:rsidR="00CC5224">
        <w:rPr>
          <w:rFonts w:ascii="Times New Roman" w:hAnsi="Times New Roman" w:cs="Times New Roman"/>
        </w:rPr>
        <w:t>graphics, behavior among others</w:t>
      </w:r>
      <w:r w:rsidR="00EE2915">
        <w:rPr>
          <w:rFonts w:ascii="Times New Roman" w:hAnsi="Times New Roman" w:cs="Times New Roman"/>
        </w:rPr>
        <w:t xml:space="preserve">. Segmentation helps analysts to know which group of customers may respond in a certain way to a particular </w:t>
      </w:r>
      <w:r w:rsidR="002E6F10">
        <w:rPr>
          <w:rFonts w:ascii="Times New Roman" w:hAnsi="Times New Roman" w:cs="Times New Roman"/>
        </w:rPr>
        <w:t>message or marketing campaign</w:t>
      </w:r>
      <w:r w:rsidR="00EE0F61">
        <w:rPr>
          <w:rFonts w:ascii="Times New Roman" w:hAnsi="Times New Roman" w:cs="Times New Roman"/>
        </w:rPr>
        <w:t xml:space="preserve"> </w:t>
      </w:r>
      <w:r w:rsidR="00EE0F61">
        <w:rPr>
          <w:rFonts w:ascii="Times New Roman" w:hAnsi="Times New Roman" w:cs="Times New Roman"/>
        </w:rPr>
        <w:fldChar w:fldCharType="begin"/>
      </w:r>
      <w:r w:rsidR="0087122E">
        <w:rPr>
          <w:rFonts w:ascii="Times New Roman" w:hAnsi="Times New Roman" w:cs="Times New Roman"/>
        </w:rPr>
        <w:instrText xml:space="preserve"> ADDIN ZOTERO_ITEM CSL_CITATION {"citationID":"pyNzabl4","properties":{"formattedCitation":"(Umuhoza et al., 2020)","plainCitation":"(Umuhoza et al., 2020)","noteIndex":0},"citationItems":[{"id":204,"uris":["http://zotero.org/users/local/54uzoVbZ/items/TA3BFNAY"],"uri":["http://zotero.org/users/local/54uzoVbZ/items/TA3BFNAY"],"itemData":{"id":204,"type":"article-journal","abstract":"Given the fierce competition that has come up because of evolving FinTech and e-payment industries in the global market, the credit card industry has become extremely competitive. To survive, financial institutions need to offer their credit card customers with more innovative financial services that provide a personalized customer experience beyond their banking needs. While we are witnessing this high competition that aims to provide better services to credit card holders, Africa risks remaining behind once again: in 2017, the World Bank reported that only 4.47% of Africans aged 15 and above hold a credit card. In this paper, we define and describe the steps that can be taken to build a behavioral-based segmentation model that differentiates African credit cardholders based on their purchases data. We focus on African customers and African financial institutions as (i) little has been done so far when it comes to understanding the spending behavior of African credit card holders; and (ii) because we believe that this segmentation will allow boosting credit card usage in Africa, thus allowing Africans to fully benefit from credit cards as other parts of the world do. The results of this research can help tailor the market campaign to make them customer- centric and reduce the associated marketing costs. We show the proposed approach at work using anonymized credit card data of one the leading banks in Egypt, the Commercial International Bank of Egypt.","container-title":"SAIEE Africa Research Journal","DOI":"10.23919/SAIEE.2020.9142602","ISSN":"1991-1696","issue":"3","page":"95-101","source":"IEEE Xplore","title":"Using Unsupervised Machine Learning Techniques for Behavioral-based Credit Card Users Segmentation in Africa","volume":"111","author":[{"family":"Umuhoza","given":"E."},{"family":"Ntirushwamaboko","given":"D."},{"family":"Awuah","given":"J."},{"family":"Birir","given":"B."}],"issued":{"date-parts":[["2020",9]]}}}],"schema":"https://github.com/citation-style-language/schema/raw/master/csl-citation.json"} </w:instrText>
      </w:r>
      <w:r w:rsidR="00EE0F61">
        <w:rPr>
          <w:rFonts w:ascii="Times New Roman" w:hAnsi="Times New Roman" w:cs="Times New Roman"/>
        </w:rPr>
        <w:fldChar w:fldCharType="separate"/>
      </w:r>
      <w:r w:rsidR="0087122E">
        <w:rPr>
          <w:rFonts w:ascii="Times New Roman" w:hAnsi="Times New Roman" w:cs="Times New Roman"/>
          <w:noProof/>
        </w:rPr>
        <w:t>(Umuhoza et al., 2020)</w:t>
      </w:r>
      <w:r w:rsidR="00EE0F61">
        <w:rPr>
          <w:rFonts w:ascii="Times New Roman" w:hAnsi="Times New Roman" w:cs="Times New Roman"/>
        </w:rPr>
        <w:fldChar w:fldCharType="end"/>
      </w:r>
      <w:r w:rsidR="00CC5224">
        <w:rPr>
          <w:rFonts w:ascii="Times New Roman" w:hAnsi="Times New Roman" w:cs="Times New Roman"/>
        </w:rPr>
        <w:t xml:space="preserve">. The advantages of </w:t>
      </w:r>
      <w:r w:rsidR="00E10C1A">
        <w:rPr>
          <w:rFonts w:ascii="Times New Roman" w:hAnsi="Times New Roman" w:cs="Times New Roman"/>
        </w:rPr>
        <w:t xml:space="preserve">customer segmentation are numerous. Firstly, it allows companies to </w:t>
      </w:r>
      <w:r w:rsidR="004A6725">
        <w:rPr>
          <w:rFonts w:ascii="Times New Roman" w:hAnsi="Times New Roman" w:cs="Times New Roman"/>
        </w:rPr>
        <w:t xml:space="preserve">tailor </w:t>
      </w:r>
      <w:r w:rsidR="00FD1F9C">
        <w:rPr>
          <w:rFonts w:ascii="Times New Roman" w:hAnsi="Times New Roman" w:cs="Times New Roman"/>
        </w:rPr>
        <w:t>marketing campaigns and optimize marketing costs to a particular group of customers who are likely to respond favorably to the campaign</w:t>
      </w:r>
      <w:r w:rsidR="00C13763">
        <w:rPr>
          <w:rFonts w:ascii="Times New Roman" w:hAnsi="Times New Roman" w:cs="Times New Roman"/>
        </w:rPr>
        <w:t>.</w:t>
      </w:r>
      <w:r w:rsidR="00EE0F61">
        <w:rPr>
          <w:rFonts w:ascii="Times New Roman" w:hAnsi="Times New Roman" w:cs="Times New Roman"/>
        </w:rPr>
        <w:t xml:space="preserve"> Again, it helps companies to build products</w:t>
      </w:r>
      <w:r w:rsidR="001F228F">
        <w:rPr>
          <w:rFonts w:ascii="Times New Roman" w:hAnsi="Times New Roman" w:cs="Times New Roman"/>
        </w:rPr>
        <w:t xml:space="preserve">, </w:t>
      </w:r>
      <w:r w:rsidR="00EE0F61">
        <w:rPr>
          <w:rFonts w:ascii="Times New Roman" w:hAnsi="Times New Roman" w:cs="Times New Roman"/>
        </w:rPr>
        <w:t xml:space="preserve">services </w:t>
      </w:r>
      <w:r w:rsidR="001F228F">
        <w:rPr>
          <w:rFonts w:ascii="Times New Roman" w:hAnsi="Times New Roman" w:cs="Times New Roman"/>
        </w:rPr>
        <w:t xml:space="preserve">and experiences </w:t>
      </w:r>
      <w:r w:rsidR="004A666E">
        <w:rPr>
          <w:rFonts w:ascii="Times New Roman" w:hAnsi="Times New Roman" w:cs="Times New Roman"/>
        </w:rPr>
        <w:t>for</w:t>
      </w:r>
      <w:r w:rsidR="00EE0F61">
        <w:rPr>
          <w:rFonts w:ascii="Times New Roman" w:hAnsi="Times New Roman" w:cs="Times New Roman"/>
        </w:rPr>
        <w:t xml:space="preserve"> </w:t>
      </w:r>
      <w:r w:rsidR="001F228F">
        <w:rPr>
          <w:rFonts w:ascii="Times New Roman" w:hAnsi="Times New Roman" w:cs="Times New Roman"/>
        </w:rPr>
        <w:t>target</w:t>
      </w:r>
      <w:r w:rsidR="00391973">
        <w:rPr>
          <w:rFonts w:ascii="Times New Roman" w:hAnsi="Times New Roman" w:cs="Times New Roman"/>
        </w:rPr>
        <w:t>ed customers</w:t>
      </w:r>
      <w:r w:rsidR="007C286A">
        <w:rPr>
          <w:rFonts w:ascii="Times New Roman" w:hAnsi="Times New Roman" w:cs="Times New Roman"/>
        </w:rPr>
        <w:t>.</w:t>
      </w:r>
      <w:r w:rsidR="00ED24F9">
        <w:rPr>
          <w:rFonts w:ascii="Times New Roman" w:hAnsi="Times New Roman" w:cs="Times New Roman"/>
        </w:rPr>
        <w:t xml:space="preserve"> </w:t>
      </w:r>
      <w:r w:rsidR="00D54D61">
        <w:rPr>
          <w:rFonts w:ascii="Times New Roman" w:hAnsi="Times New Roman" w:cs="Times New Roman"/>
        </w:rPr>
        <w:t>Great</w:t>
      </w:r>
      <w:r w:rsidR="00ED24F9">
        <w:rPr>
          <w:rFonts w:ascii="Times New Roman" w:hAnsi="Times New Roman" w:cs="Times New Roman"/>
        </w:rPr>
        <w:t xml:space="preserve"> customer and product experiences build</w:t>
      </w:r>
      <w:r w:rsidR="00D54D61">
        <w:rPr>
          <w:rFonts w:ascii="Times New Roman" w:hAnsi="Times New Roman" w:cs="Times New Roman"/>
        </w:rPr>
        <w:t xml:space="preserve"> a strong c</w:t>
      </w:r>
      <w:r w:rsidR="005A6914">
        <w:rPr>
          <w:rFonts w:ascii="Times New Roman" w:hAnsi="Times New Roman" w:cs="Times New Roman"/>
        </w:rPr>
        <w:t xml:space="preserve">onnection between companies and their </w:t>
      </w:r>
      <w:r w:rsidR="00F93F3C">
        <w:rPr>
          <w:rFonts w:ascii="Times New Roman" w:hAnsi="Times New Roman" w:cs="Times New Roman"/>
        </w:rPr>
        <w:t>customers. Additionally, it reduces customer churn rates, strengthens customer loyalty</w:t>
      </w:r>
      <w:r w:rsidR="003E0758">
        <w:rPr>
          <w:rFonts w:ascii="Times New Roman" w:hAnsi="Times New Roman" w:cs="Times New Roman"/>
        </w:rPr>
        <w:t xml:space="preserve"> and customer relationship management.</w:t>
      </w:r>
      <w:r w:rsidR="00ED24F9">
        <w:rPr>
          <w:rFonts w:ascii="Times New Roman" w:hAnsi="Times New Roman" w:cs="Times New Roman"/>
        </w:rPr>
        <w:t xml:space="preserve"> </w:t>
      </w:r>
      <w:r w:rsidR="007C286A">
        <w:rPr>
          <w:rFonts w:ascii="Times New Roman" w:hAnsi="Times New Roman" w:cs="Times New Roman"/>
        </w:rPr>
        <w:t xml:space="preserve"> </w:t>
      </w:r>
    </w:p>
    <w:p w14:paraId="60E0F820" w14:textId="4C773B04" w:rsidR="006303AE" w:rsidRDefault="00380F84" w:rsidP="001A5C79">
      <w:pPr>
        <w:spacing w:line="360" w:lineRule="auto"/>
        <w:ind w:firstLine="720"/>
        <w:jc w:val="both"/>
        <w:rPr>
          <w:rFonts w:ascii="Times New Roman" w:hAnsi="Times New Roman" w:cs="Times New Roman"/>
        </w:rPr>
      </w:pPr>
      <w:r>
        <w:rPr>
          <w:rFonts w:ascii="Times New Roman" w:hAnsi="Times New Roman" w:cs="Times New Roman"/>
        </w:rPr>
        <w:t xml:space="preserve">The existence of Machine learning and artificial intelligence technologies has made it possible to </w:t>
      </w:r>
      <w:r w:rsidR="00AD0460">
        <w:rPr>
          <w:rFonts w:ascii="Times New Roman" w:hAnsi="Times New Roman" w:cs="Times New Roman"/>
        </w:rPr>
        <w:t>build effective customer segments at scale.</w:t>
      </w:r>
      <w:r w:rsidR="004F7C24">
        <w:rPr>
          <w:rFonts w:ascii="Times New Roman" w:hAnsi="Times New Roman" w:cs="Times New Roman"/>
        </w:rPr>
        <w:t xml:space="preserve"> Daily, weekly, monthly or yearly usage of credit cards has made it possible to collect </w:t>
      </w:r>
      <w:r w:rsidR="00C664BC">
        <w:rPr>
          <w:rFonts w:ascii="Times New Roman" w:hAnsi="Times New Roman" w:cs="Times New Roman"/>
        </w:rPr>
        <w:t>card usage data on customer.</w:t>
      </w:r>
      <w:r w:rsidR="00AD0460">
        <w:rPr>
          <w:rFonts w:ascii="Times New Roman" w:hAnsi="Times New Roman" w:cs="Times New Roman"/>
        </w:rPr>
        <w:t xml:space="preserve"> This has unlocked the possibility of extracting </w:t>
      </w:r>
      <w:r w:rsidR="0079249E">
        <w:rPr>
          <w:rFonts w:ascii="Times New Roman" w:hAnsi="Times New Roman" w:cs="Times New Roman"/>
        </w:rPr>
        <w:t>insight</w:t>
      </w:r>
      <w:r w:rsidR="00F84456">
        <w:rPr>
          <w:rFonts w:ascii="Times New Roman" w:hAnsi="Times New Roman" w:cs="Times New Roman"/>
        </w:rPr>
        <w:t xml:space="preserve">s on the behavior of customers using machine learning tools. </w:t>
      </w:r>
      <w:r w:rsidR="00DF54ED">
        <w:rPr>
          <w:rFonts w:ascii="Times New Roman" w:hAnsi="Times New Roman" w:cs="Times New Roman"/>
        </w:rPr>
        <w:t xml:space="preserve">With the aid of cluster analysis, analysts are able to </w:t>
      </w:r>
      <w:r w:rsidR="00482BA0">
        <w:rPr>
          <w:rFonts w:ascii="Times New Roman" w:hAnsi="Times New Roman" w:cs="Times New Roman"/>
        </w:rPr>
        <w:t xml:space="preserve">divide customer into groups </w:t>
      </w:r>
      <w:r w:rsidR="00C54F79">
        <w:rPr>
          <w:rFonts w:ascii="Times New Roman" w:hAnsi="Times New Roman" w:cs="Times New Roman"/>
        </w:rPr>
        <w:t xml:space="preserve">based on homogenous </w:t>
      </w:r>
      <w:r w:rsidR="00C84275">
        <w:rPr>
          <w:rFonts w:ascii="Times New Roman" w:hAnsi="Times New Roman" w:cs="Times New Roman"/>
        </w:rPr>
        <w:t xml:space="preserve">features or attributes </w:t>
      </w:r>
      <w:r w:rsidR="00482BA0">
        <w:rPr>
          <w:rFonts w:ascii="Times New Roman" w:hAnsi="Times New Roman" w:cs="Times New Roman"/>
        </w:rPr>
        <w:t xml:space="preserve">using </w:t>
      </w:r>
      <w:r w:rsidR="00C54F79">
        <w:rPr>
          <w:rFonts w:ascii="Times New Roman" w:hAnsi="Times New Roman" w:cs="Times New Roman"/>
        </w:rPr>
        <w:t>some of the clustering algorithms available in Machine learning.</w:t>
      </w:r>
      <w:r w:rsidR="00C84275">
        <w:rPr>
          <w:rFonts w:ascii="Times New Roman" w:hAnsi="Times New Roman" w:cs="Times New Roman"/>
        </w:rPr>
        <w:t xml:space="preserve"> </w:t>
      </w:r>
      <w:r w:rsidR="001B12DF">
        <w:rPr>
          <w:rFonts w:ascii="Times New Roman" w:hAnsi="Times New Roman" w:cs="Times New Roman"/>
        </w:rPr>
        <w:t xml:space="preserve">There </w:t>
      </w:r>
      <w:r w:rsidR="006946CA">
        <w:rPr>
          <w:rFonts w:ascii="Times New Roman" w:hAnsi="Times New Roman" w:cs="Times New Roman"/>
        </w:rPr>
        <w:t xml:space="preserve">are large body of works that employ various machine learning techniques to segment users into groups to further understand </w:t>
      </w:r>
      <w:r w:rsidR="005667D3">
        <w:rPr>
          <w:rFonts w:ascii="Times New Roman" w:hAnsi="Times New Roman" w:cs="Times New Roman"/>
        </w:rPr>
        <w:t>their customers and provide targeted services to the different groups. A subset of those works can be found in the following paragraph.</w:t>
      </w:r>
    </w:p>
    <w:p w14:paraId="151FF746" w14:textId="3E83EC05" w:rsidR="005667D3" w:rsidRDefault="00DF6A32" w:rsidP="001A5C79">
      <w:pPr>
        <w:spacing w:line="360" w:lineRule="auto"/>
        <w:ind w:firstLine="720"/>
        <w:jc w:val="both"/>
        <w:rPr>
          <w:rFonts w:ascii="Times New Roman" w:hAnsi="Times New Roman" w:cs="Times New Roman"/>
        </w:rPr>
      </w:pPr>
      <w:proofErr w:type="spellStart"/>
      <w:r>
        <w:rPr>
          <w:rFonts w:ascii="Times New Roman" w:hAnsi="Times New Roman" w:cs="Times New Roman"/>
        </w:rPr>
        <w:t>Um</w:t>
      </w:r>
      <w:r w:rsidR="00353939">
        <w:rPr>
          <w:rFonts w:ascii="Times New Roman" w:hAnsi="Times New Roman" w:cs="Times New Roman"/>
        </w:rPr>
        <w:t>uhoza</w:t>
      </w:r>
      <w:proofErr w:type="spellEnd"/>
      <w:r w:rsidR="00353939">
        <w:rPr>
          <w:rFonts w:ascii="Times New Roman" w:hAnsi="Times New Roman" w:cs="Times New Roman"/>
        </w:rPr>
        <w:t xml:space="preserve"> et al.</w:t>
      </w:r>
      <w:r w:rsidR="00C54ED2">
        <w:rPr>
          <w:rFonts w:ascii="Times New Roman" w:hAnsi="Times New Roman" w:cs="Times New Roman"/>
        </w:rPr>
        <w:t xml:space="preserve"> </w:t>
      </w:r>
      <w:r w:rsidR="001E5D18">
        <w:rPr>
          <w:rFonts w:ascii="Times New Roman" w:hAnsi="Times New Roman" w:cs="Times New Roman"/>
        </w:rPr>
        <w:t xml:space="preserve">used anonymized </w:t>
      </w:r>
      <w:r w:rsidR="008D006E">
        <w:rPr>
          <w:rFonts w:ascii="Times New Roman" w:hAnsi="Times New Roman" w:cs="Times New Roman"/>
        </w:rPr>
        <w:t xml:space="preserve">credit card data of a leading Bank in Egypt, </w:t>
      </w:r>
      <w:r w:rsidR="002E4D5C">
        <w:rPr>
          <w:rFonts w:ascii="Times New Roman" w:hAnsi="Times New Roman" w:cs="Times New Roman"/>
        </w:rPr>
        <w:t>Commercial International Bank of Egypt</w:t>
      </w:r>
      <w:r w:rsidR="00CE2597">
        <w:rPr>
          <w:rFonts w:ascii="Times New Roman" w:hAnsi="Times New Roman" w:cs="Times New Roman"/>
        </w:rPr>
        <w:t xml:space="preserve"> to build a behavioral-based segmentation model</w:t>
      </w:r>
      <w:r w:rsidR="00A31E35">
        <w:rPr>
          <w:rFonts w:ascii="Times New Roman" w:hAnsi="Times New Roman" w:cs="Times New Roman"/>
        </w:rPr>
        <w:t xml:space="preserve"> that differentiates African credit card holders based on their purchase data using KMeans clustering.</w:t>
      </w:r>
      <w:r w:rsidR="006058DC">
        <w:rPr>
          <w:rFonts w:ascii="Times New Roman" w:hAnsi="Times New Roman" w:cs="Times New Roman"/>
        </w:rPr>
        <w:t xml:space="preserve"> </w:t>
      </w:r>
      <w:r w:rsidR="00AE261F">
        <w:rPr>
          <w:rFonts w:ascii="Times New Roman" w:hAnsi="Times New Roman" w:cs="Times New Roman"/>
        </w:rPr>
        <w:t xml:space="preserve">They sought to transform credit card business model </w:t>
      </w:r>
      <w:r w:rsidR="005B66C0">
        <w:rPr>
          <w:rFonts w:ascii="Times New Roman" w:hAnsi="Times New Roman" w:cs="Times New Roman"/>
        </w:rPr>
        <w:t xml:space="preserve">and campaign strategy </w:t>
      </w:r>
      <w:r w:rsidR="00F72E42">
        <w:rPr>
          <w:rFonts w:ascii="Times New Roman" w:hAnsi="Times New Roman" w:cs="Times New Roman"/>
        </w:rPr>
        <w:t xml:space="preserve">of the Bank </w:t>
      </w:r>
      <w:r w:rsidR="005B66C0">
        <w:rPr>
          <w:rFonts w:ascii="Times New Roman" w:hAnsi="Times New Roman" w:cs="Times New Roman"/>
        </w:rPr>
        <w:t xml:space="preserve">from </w:t>
      </w:r>
      <w:r w:rsidR="007D4CBE">
        <w:rPr>
          <w:rFonts w:ascii="Times New Roman" w:hAnsi="Times New Roman" w:cs="Times New Roman"/>
        </w:rPr>
        <w:t>reliance on traditional value-based campaigns to more targeted campaigns</w:t>
      </w:r>
      <w:r w:rsidR="00C54ED2">
        <w:rPr>
          <w:rFonts w:ascii="Times New Roman" w:hAnsi="Times New Roman" w:cs="Times New Roman"/>
        </w:rPr>
        <w:t xml:space="preserve"> that are informed by customers’ lifestyle, needs, and usage preferences</w:t>
      </w:r>
      <w:r w:rsidR="002C3BFB">
        <w:rPr>
          <w:rFonts w:ascii="Times New Roman" w:hAnsi="Times New Roman" w:cs="Times New Roman"/>
        </w:rPr>
        <w:t xml:space="preserve"> </w:t>
      </w:r>
      <w:r w:rsidR="002C3BFB">
        <w:rPr>
          <w:rFonts w:ascii="Times New Roman" w:hAnsi="Times New Roman" w:cs="Times New Roman"/>
        </w:rPr>
        <w:fldChar w:fldCharType="begin"/>
      </w:r>
      <w:r w:rsidR="00860601">
        <w:rPr>
          <w:rFonts w:ascii="Times New Roman" w:hAnsi="Times New Roman" w:cs="Times New Roman"/>
        </w:rPr>
        <w:instrText xml:space="preserve"> ADDIN ZOTERO_ITEM CSL_CITATION {"citationID":"UeKFPLGU","properties":{"formattedCitation":"(Umuhoza et al., 2020)","plainCitation":"(Umuhoza et al., 2020)","noteIndex":0},"citationItems":[{"id":204,"uris":["http://zotero.org/users/local/54uzoVbZ/items/TA3BFNAY"],"uri":["http://zotero.org/users/local/54uzoVbZ/items/TA3BFNAY"],"itemData":{"id":204,"type":"article-journal","abstract":"Given the fierce competition that has come up because of evolving FinTech and e-payment industries in the global market, the credit card industry has become extremely competitive. To survive, financial institutions need to offer their credit card customers with more innovative financial services that provide a personalized customer experience beyond their banking needs. While we are witnessing this high competition that aims to provide better services to credit card holders, Africa risks remaining behind once again: in 2017, the World Bank reported that only 4.47% of Africans aged 15 and above hold a credit card. In this paper, we define and describe the steps that can be taken to build a behavioral-based segmentation model that differentiates African credit cardholders based on their purchases data. We focus on African customers and African financial institutions as (i) little has been done so far when it comes to understanding the spending behavior of African credit card holders; and (ii) because we believe that this segmentation will allow boosting credit card usage in Africa, thus allowing Africans to fully benefit from credit cards as other parts of the world do. The results of this research can help tailor the market campaign to make them customer- centric and reduce the associated marketing costs. We show the proposed approach at work using anonymized credit card data of one the leading banks in Egypt, the Commercial International Bank of Egypt.","container-title":"SAIEE Africa Research Journal","DOI":"10.23919/SAIEE.2020.9142602","ISSN":"1991-1696","issue":"3","page":"95-101","source":"IEEE Xplore","title":"Using Unsupervised Machine Learning Techniques for Behavioral-based Credit Card Users Segmentation in Africa","volume":"111","author":[{"family":"Umuhoza","given":"E."},{"family":"Ntirushwamaboko","given":"D."},{"family":"Awuah","given":"J."},{"family":"Birir","given":"B."}],"issued":{"date-parts":[["2020",9]]}}}],"schema":"https://github.com/citation-style-language/schema/raw/master/csl-citation.json"} </w:instrText>
      </w:r>
      <w:r w:rsidR="002C3BFB">
        <w:rPr>
          <w:rFonts w:ascii="Times New Roman" w:hAnsi="Times New Roman" w:cs="Times New Roman"/>
        </w:rPr>
        <w:fldChar w:fldCharType="separate"/>
      </w:r>
      <w:r w:rsidR="00860601">
        <w:rPr>
          <w:rFonts w:ascii="Times New Roman" w:hAnsi="Times New Roman" w:cs="Times New Roman"/>
          <w:noProof/>
        </w:rPr>
        <w:t>(Umuhoza et al., 2020)</w:t>
      </w:r>
      <w:r w:rsidR="002C3BFB">
        <w:rPr>
          <w:rFonts w:ascii="Times New Roman" w:hAnsi="Times New Roman" w:cs="Times New Roman"/>
        </w:rPr>
        <w:fldChar w:fldCharType="end"/>
      </w:r>
      <w:r w:rsidR="00C54ED2">
        <w:rPr>
          <w:rFonts w:ascii="Times New Roman" w:hAnsi="Times New Roman" w:cs="Times New Roman"/>
        </w:rPr>
        <w:t xml:space="preserve">. </w:t>
      </w:r>
      <w:proofErr w:type="spellStart"/>
      <w:r w:rsidR="00C1093B">
        <w:rPr>
          <w:rFonts w:ascii="Times New Roman" w:hAnsi="Times New Roman" w:cs="Times New Roman"/>
        </w:rPr>
        <w:t>Abidar</w:t>
      </w:r>
      <w:proofErr w:type="spellEnd"/>
      <w:r w:rsidR="00C1093B">
        <w:rPr>
          <w:rFonts w:ascii="Times New Roman" w:hAnsi="Times New Roman" w:cs="Times New Roman"/>
        </w:rPr>
        <w:t xml:space="preserve"> et al. </w:t>
      </w:r>
      <w:r w:rsidR="00792F0C">
        <w:rPr>
          <w:rFonts w:ascii="Times New Roman" w:hAnsi="Times New Roman" w:cs="Times New Roman"/>
        </w:rPr>
        <w:t xml:space="preserve">proposed and built a </w:t>
      </w:r>
      <w:r w:rsidR="00792F0C">
        <w:rPr>
          <w:rFonts w:ascii="Times New Roman" w:hAnsi="Times New Roman" w:cs="Times New Roman"/>
        </w:rPr>
        <w:lastRenderedPageBreak/>
        <w:t xml:space="preserve">model based on the </w:t>
      </w:r>
      <w:r w:rsidR="00F534F4">
        <w:rPr>
          <w:rFonts w:ascii="Times New Roman" w:hAnsi="Times New Roman" w:cs="Times New Roman"/>
        </w:rPr>
        <w:t xml:space="preserve">RFM model (Recency, Frequency, and Monetary value) </w:t>
      </w:r>
      <w:r w:rsidR="001D59D1">
        <w:rPr>
          <w:rFonts w:ascii="Times New Roman" w:hAnsi="Times New Roman" w:cs="Times New Roman"/>
        </w:rPr>
        <w:t xml:space="preserve">and KMeans algorithm to </w:t>
      </w:r>
      <w:r w:rsidR="00D051CB">
        <w:rPr>
          <w:rFonts w:ascii="Times New Roman" w:hAnsi="Times New Roman" w:cs="Times New Roman"/>
        </w:rPr>
        <w:t xml:space="preserve">segment customers using </w:t>
      </w:r>
      <w:r w:rsidR="001F7429">
        <w:rPr>
          <w:rFonts w:ascii="Times New Roman" w:hAnsi="Times New Roman" w:cs="Times New Roman"/>
        </w:rPr>
        <w:t xml:space="preserve">a dataset containing online transactions of a UK based retail </w:t>
      </w:r>
      <w:r w:rsidR="00C62F44">
        <w:rPr>
          <w:rFonts w:ascii="Times New Roman" w:hAnsi="Times New Roman" w:cs="Times New Roman"/>
        </w:rPr>
        <w:t>company.</w:t>
      </w:r>
      <w:r w:rsidR="00D051CB">
        <w:rPr>
          <w:rFonts w:ascii="Times New Roman" w:hAnsi="Times New Roman" w:cs="Times New Roman"/>
        </w:rPr>
        <w:t xml:space="preserve"> This way, the</w:t>
      </w:r>
      <w:r w:rsidR="00F92D8C">
        <w:rPr>
          <w:rFonts w:ascii="Times New Roman" w:hAnsi="Times New Roman" w:cs="Times New Roman"/>
        </w:rPr>
        <w:t>y</w:t>
      </w:r>
      <w:r w:rsidR="00D051CB">
        <w:rPr>
          <w:rFonts w:ascii="Times New Roman" w:hAnsi="Times New Roman" w:cs="Times New Roman"/>
        </w:rPr>
        <w:t xml:space="preserve"> were able to use clustering, scoring, </w:t>
      </w:r>
      <w:r w:rsidR="00E83BE7">
        <w:rPr>
          <w:rFonts w:ascii="Times New Roman" w:hAnsi="Times New Roman" w:cs="Times New Roman"/>
        </w:rPr>
        <w:t xml:space="preserve">and distribution to have a firm grasp of </w:t>
      </w:r>
      <w:r w:rsidR="00EE39F7">
        <w:rPr>
          <w:rFonts w:ascii="Times New Roman" w:hAnsi="Times New Roman" w:cs="Times New Roman"/>
        </w:rPr>
        <w:t xml:space="preserve">what actions </w:t>
      </w:r>
      <w:r w:rsidR="00F92D8C">
        <w:rPr>
          <w:rFonts w:ascii="Times New Roman" w:hAnsi="Times New Roman" w:cs="Times New Roman"/>
        </w:rPr>
        <w:t>were</w:t>
      </w:r>
      <w:r w:rsidR="00EE39F7">
        <w:rPr>
          <w:rFonts w:ascii="Times New Roman" w:hAnsi="Times New Roman" w:cs="Times New Roman"/>
        </w:rPr>
        <w:t xml:space="preserve"> relevant to improve customer satisfaction.</w:t>
      </w:r>
      <w:r w:rsidR="0070414F">
        <w:rPr>
          <w:rFonts w:ascii="Times New Roman" w:hAnsi="Times New Roman" w:cs="Times New Roman"/>
        </w:rPr>
        <w:t xml:space="preserve"> They believe that every firm should have a strong tool to </w:t>
      </w:r>
      <w:r w:rsidR="005E2492">
        <w:rPr>
          <w:rFonts w:ascii="Times New Roman" w:hAnsi="Times New Roman" w:cs="Times New Roman"/>
        </w:rPr>
        <w:t xml:space="preserve">be used to understand their customers and to provide the care that is necessary to keep </w:t>
      </w:r>
      <w:r w:rsidR="00CA0035">
        <w:rPr>
          <w:rFonts w:ascii="Times New Roman" w:hAnsi="Times New Roman" w:cs="Times New Roman"/>
        </w:rPr>
        <w:t xml:space="preserve">them on their active customers lists </w:t>
      </w:r>
      <w:r w:rsidR="00CA0035">
        <w:rPr>
          <w:rFonts w:ascii="Times New Roman" w:hAnsi="Times New Roman" w:cs="Times New Roman"/>
        </w:rPr>
        <w:fldChar w:fldCharType="begin"/>
      </w:r>
      <w:r w:rsidR="002116E5">
        <w:rPr>
          <w:rFonts w:ascii="Times New Roman" w:hAnsi="Times New Roman" w:cs="Times New Roman"/>
        </w:rPr>
        <w:instrText xml:space="preserve"> ADDIN ZOTERO_ITEM CSL_CITATION {"citationID":"o7c4TdxH","properties":{"formattedCitation":"(Abidar et al., 2020)","plainCitation":"(Abidar et al., 2020)","noteIndex":0},"citationItems":[{"id":216,"uris":["http://zotero.org/users/local/54uzoVbZ/items/PH9NQ5V2"],"uri":["http://zotero.org/users/local/54uzoVbZ/items/PH9NQ5V2"],"itemData":{"id":216,"type":"webpage","language":"EN","title":"Customer Segmentation With Machine Learning | Proceedings of the 13th International Conference on Intelligent Systems: Theories and Applications","title-short":"Customer Segmentation With Machine Learning | Proceedings of the 13th International Conference on Intelligent Systems","URL":"http://dl.acm.org.elibraryashesi.remotexs.co/doi/abs/10.1145/3419604.3419794","author":[{"family":"Abidar","given":"Lahcen"},{"family":"Zaidouni","given":"Dounia"},{"family":"Ennouaary","given":"Abdeslam"}],"accessed":{"date-parts":[["2020",12,1]]},"issued":{"date-parts":[["2020"]]}}}],"schema":"https://github.com/citation-style-language/schema/raw/master/csl-citation.json"} </w:instrText>
      </w:r>
      <w:r w:rsidR="00CA0035">
        <w:rPr>
          <w:rFonts w:ascii="Times New Roman" w:hAnsi="Times New Roman" w:cs="Times New Roman"/>
        </w:rPr>
        <w:fldChar w:fldCharType="separate"/>
      </w:r>
      <w:r w:rsidR="002116E5">
        <w:rPr>
          <w:rFonts w:ascii="Times New Roman" w:hAnsi="Times New Roman" w:cs="Times New Roman"/>
          <w:noProof/>
        </w:rPr>
        <w:t>(Abidar et al., 2020)</w:t>
      </w:r>
      <w:r w:rsidR="00CA0035">
        <w:rPr>
          <w:rFonts w:ascii="Times New Roman" w:hAnsi="Times New Roman" w:cs="Times New Roman"/>
        </w:rPr>
        <w:fldChar w:fldCharType="end"/>
      </w:r>
      <w:r w:rsidR="002116E5">
        <w:rPr>
          <w:rFonts w:ascii="Times New Roman" w:hAnsi="Times New Roman" w:cs="Times New Roman"/>
        </w:rPr>
        <w:t xml:space="preserve">. </w:t>
      </w:r>
      <w:r w:rsidR="00345A1B">
        <w:rPr>
          <w:rFonts w:ascii="Times New Roman" w:hAnsi="Times New Roman" w:cs="Times New Roman"/>
        </w:rPr>
        <w:t xml:space="preserve">Based on </w:t>
      </w:r>
      <w:r w:rsidR="00A34B16">
        <w:rPr>
          <w:rFonts w:ascii="Times New Roman" w:hAnsi="Times New Roman" w:cs="Times New Roman"/>
        </w:rPr>
        <w:t>a Chinese commercial Bank’s credit data</w:t>
      </w:r>
      <w:r w:rsidR="00345A1B">
        <w:rPr>
          <w:rFonts w:ascii="Times New Roman" w:hAnsi="Times New Roman" w:cs="Times New Roman"/>
        </w:rPr>
        <w:t xml:space="preserve">, Li et al. segmented </w:t>
      </w:r>
      <w:r w:rsidR="000D35C9">
        <w:rPr>
          <w:rFonts w:ascii="Times New Roman" w:hAnsi="Times New Roman" w:cs="Times New Roman"/>
        </w:rPr>
        <w:t xml:space="preserve">credit card customers into four clusters using KMeans clustering algorithm. </w:t>
      </w:r>
      <w:r w:rsidR="00435DC0">
        <w:rPr>
          <w:rFonts w:ascii="Times New Roman" w:hAnsi="Times New Roman" w:cs="Times New Roman"/>
        </w:rPr>
        <w:t xml:space="preserve">Following that, they built forecasting models </w:t>
      </w:r>
      <w:r w:rsidR="00D6695E">
        <w:rPr>
          <w:rFonts w:ascii="Times New Roman" w:hAnsi="Times New Roman" w:cs="Times New Roman"/>
        </w:rPr>
        <w:t>using data mining methods such as the C5.0, neural network,</w:t>
      </w:r>
      <w:r w:rsidR="00755E67">
        <w:rPr>
          <w:rFonts w:ascii="Times New Roman" w:hAnsi="Times New Roman" w:cs="Times New Roman"/>
        </w:rPr>
        <w:t xml:space="preserve"> </w:t>
      </w:r>
      <w:r w:rsidR="00E11B76">
        <w:rPr>
          <w:rFonts w:ascii="Times New Roman" w:hAnsi="Times New Roman" w:cs="Times New Roman"/>
        </w:rPr>
        <w:t>chi-squared automatic interaction detector</w:t>
      </w:r>
      <w:r w:rsidR="000C3A0A">
        <w:rPr>
          <w:rFonts w:ascii="Times New Roman" w:hAnsi="Times New Roman" w:cs="Times New Roman"/>
        </w:rPr>
        <w:t xml:space="preserve"> and classification and regression tree using the background information of the credit card customers.</w:t>
      </w:r>
      <w:r w:rsidR="0000294B">
        <w:rPr>
          <w:rFonts w:ascii="Times New Roman" w:hAnsi="Times New Roman" w:cs="Times New Roman"/>
        </w:rPr>
        <w:t xml:space="preserve"> After model e</w:t>
      </w:r>
      <w:r w:rsidR="00527F85">
        <w:rPr>
          <w:rFonts w:ascii="Times New Roman" w:hAnsi="Times New Roman" w:cs="Times New Roman"/>
        </w:rPr>
        <w:t xml:space="preserve">valuation and the verification of the effectiveness of the </w:t>
      </w:r>
      <w:r w:rsidR="00A25C65">
        <w:rPr>
          <w:rFonts w:ascii="Times New Roman" w:hAnsi="Times New Roman" w:cs="Times New Roman"/>
        </w:rPr>
        <w:t>regulation</w:t>
      </w:r>
      <w:r w:rsidR="002B225A">
        <w:rPr>
          <w:rFonts w:ascii="Times New Roman" w:hAnsi="Times New Roman" w:cs="Times New Roman"/>
        </w:rPr>
        <w:t>s</w:t>
      </w:r>
      <w:r w:rsidR="007F0680">
        <w:rPr>
          <w:rFonts w:ascii="Times New Roman" w:hAnsi="Times New Roman" w:cs="Times New Roman"/>
        </w:rPr>
        <w:t xml:space="preserve">, they use the regulations to </w:t>
      </w:r>
      <w:r w:rsidR="00ED2127">
        <w:rPr>
          <w:rFonts w:ascii="Times New Roman" w:hAnsi="Times New Roman" w:cs="Times New Roman"/>
        </w:rPr>
        <w:t>describe the features of the customer segment</w:t>
      </w:r>
      <w:r w:rsidR="00C36BD8">
        <w:rPr>
          <w:rFonts w:ascii="Times New Roman" w:hAnsi="Times New Roman" w:cs="Times New Roman"/>
        </w:rPr>
        <w:t xml:space="preserve"> and help the bank find target customers </w:t>
      </w:r>
      <w:r w:rsidR="00C36BD8">
        <w:rPr>
          <w:rFonts w:ascii="Times New Roman" w:hAnsi="Times New Roman" w:cs="Times New Roman"/>
        </w:rPr>
        <w:fldChar w:fldCharType="begin"/>
      </w:r>
      <w:r w:rsidR="00A64506">
        <w:rPr>
          <w:rFonts w:ascii="Times New Roman" w:hAnsi="Times New Roman" w:cs="Times New Roman"/>
        </w:rPr>
        <w:instrText xml:space="preserve"> ADDIN ZOTERO_ITEM CSL_CITATION {"citationID":"TuUSMalZ","properties":{"formattedCitation":"(Li et al., 2010)","plainCitation":"(Li et al., 2010)","noteIndex":0},"citationItems":[{"id":207,"uris":["http://zotero.org/users/local/54uzoVbZ/items/U7UHH2NF"],"uri":["http://zotero.org/users/local/54uzoVbZ/items/U7UHH2NF"],"itemData":{"id":207,"type":"paper-conference","abstract":"Based on the real data of a Chinese commercial bank's credit card, in this paper, we classify the credit card customers into four classifications by K-means. Then we built forecasting models separately based on four data mining methods such as C5.0, neural network, chi-squared automatic interaction detector, and classification and regression tree according to the background information of the credit cards holders. Conclusively, we obtain some useful information of decision tree regulation by the best model among the four. The information is not only helpful for the bank to understand related characteristics of different customers, but also marketing representatives to find potential customers and to implement target marketing.","container-title":"2010 International Conference on Computational Intelligence and Security","DOI":"10.1109/CIS.2010.23","event":"2010 International Conference on Computational Intelligence and Security","page":"73-76","source":"IEEE Xplore","title":"Credit Card Customer Segmentation and Target Marketing Based on Data Mining","author":[{"family":"Li","given":"W."},{"family":"Wu","given":"X."},{"family":"Sun","given":"Y."},{"family":"Zhang","given":"Q."}],"issued":{"date-parts":[["2010",12]]}}}],"schema":"https://github.com/citation-style-language/schema/raw/master/csl-citation.json"} </w:instrText>
      </w:r>
      <w:r w:rsidR="00C36BD8">
        <w:rPr>
          <w:rFonts w:ascii="Times New Roman" w:hAnsi="Times New Roman" w:cs="Times New Roman"/>
        </w:rPr>
        <w:fldChar w:fldCharType="separate"/>
      </w:r>
      <w:r w:rsidR="00A64506">
        <w:rPr>
          <w:rFonts w:ascii="Times New Roman" w:hAnsi="Times New Roman" w:cs="Times New Roman"/>
          <w:noProof/>
        </w:rPr>
        <w:t>(Li et al., 2010)</w:t>
      </w:r>
      <w:r w:rsidR="00C36BD8">
        <w:rPr>
          <w:rFonts w:ascii="Times New Roman" w:hAnsi="Times New Roman" w:cs="Times New Roman"/>
        </w:rPr>
        <w:fldChar w:fldCharType="end"/>
      </w:r>
      <w:r w:rsidR="00A64506">
        <w:rPr>
          <w:rFonts w:ascii="Times New Roman" w:hAnsi="Times New Roman" w:cs="Times New Roman"/>
        </w:rPr>
        <w:t xml:space="preserve">. </w:t>
      </w:r>
      <w:r w:rsidR="00382CE6">
        <w:rPr>
          <w:rFonts w:ascii="Times New Roman" w:hAnsi="Times New Roman" w:cs="Times New Roman"/>
        </w:rPr>
        <w:t xml:space="preserve">Using </w:t>
      </w:r>
      <w:r w:rsidR="008A1A23">
        <w:rPr>
          <w:rFonts w:ascii="Times New Roman" w:hAnsi="Times New Roman" w:cs="Times New Roman"/>
        </w:rPr>
        <w:t xml:space="preserve">the data of credit card customers </w:t>
      </w:r>
      <w:r w:rsidR="002E6B27">
        <w:rPr>
          <w:rFonts w:ascii="Times New Roman" w:hAnsi="Times New Roman" w:cs="Times New Roman"/>
        </w:rPr>
        <w:t xml:space="preserve">from a commercial bank of Shanghai, </w:t>
      </w:r>
      <w:r w:rsidR="00A8799A">
        <w:rPr>
          <w:rFonts w:ascii="Times New Roman" w:hAnsi="Times New Roman" w:cs="Times New Roman"/>
        </w:rPr>
        <w:t xml:space="preserve">Ying and </w:t>
      </w:r>
      <w:r w:rsidR="00153ED3">
        <w:rPr>
          <w:rFonts w:ascii="Times New Roman" w:hAnsi="Times New Roman" w:cs="Times New Roman"/>
        </w:rPr>
        <w:t xml:space="preserve">Yuanyuan </w:t>
      </w:r>
      <w:r w:rsidR="00DE74F8">
        <w:rPr>
          <w:rFonts w:ascii="Times New Roman" w:hAnsi="Times New Roman" w:cs="Times New Roman"/>
        </w:rPr>
        <w:t xml:space="preserve">developed </w:t>
      </w:r>
      <w:r w:rsidR="00055C92">
        <w:rPr>
          <w:rFonts w:ascii="Times New Roman" w:hAnsi="Times New Roman" w:cs="Times New Roman"/>
        </w:rPr>
        <w:t>marketing strategies</w:t>
      </w:r>
      <w:r w:rsidR="00BC49E7">
        <w:rPr>
          <w:rFonts w:ascii="Times New Roman" w:hAnsi="Times New Roman" w:cs="Times New Roman"/>
        </w:rPr>
        <w:t xml:space="preserve"> for three market </w:t>
      </w:r>
      <w:r w:rsidR="004C3854">
        <w:rPr>
          <w:rFonts w:ascii="Times New Roman" w:hAnsi="Times New Roman" w:cs="Times New Roman"/>
        </w:rPr>
        <w:t>segments</w:t>
      </w:r>
      <w:r w:rsidR="00BC49E7">
        <w:rPr>
          <w:rFonts w:ascii="Times New Roman" w:hAnsi="Times New Roman" w:cs="Times New Roman"/>
        </w:rPr>
        <w:t xml:space="preserve"> as identified by their algorithms</w:t>
      </w:r>
      <w:r w:rsidR="004C3854">
        <w:rPr>
          <w:rFonts w:ascii="Times New Roman" w:hAnsi="Times New Roman" w:cs="Times New Roman"/>
        </w:rPr>
        <w:t xml:space="preserve"> which</w:t>
      </w:r>
      <w:r w:rsidR="00055C92">
        <w:rPr>
          <w:rFonts w:ascii="Times New Roman" w:hAnsi="Times New Roman" w:cs="Times New Roman"/>
        </w:rPr>
        <w:t xml:space="preserve"> had theoretical value and practical significance</w:t>
      </w:r>
      <w:r w:rsidR="00FC7EBB">
        <w:rPr>
          <w:rFonts w:ascii="Times New Roman" w:hAnsi="Times New Roman" w:cs="Times New Roman"/>
        </w:rPr>
        <w:t xml:space="preserve">. They used two algorithms. The first being the Analytical Hierarchy Process (AHP) for </w:t>
      </w:r>
      <w:r w:rsidR="00A006C3">
        <w:rPr>
          <w:rFonts w:ascii="Times New Roman" w:hAnsi="Times New Roman" w:cs="Times New Roman"/>
        </w:rPr>
        <w:t>indicator optimization and the KMeans algorithm for clustering.</w:t>
      </w:r>
    </w:p>
    <w:p w14:paraId="12B3A439" w14:textId="4F372D19" w:rsidR="00104A65" w:rsidRDefault="00BC5657" w:rsidP="001A5C79">
      <w:pPr>
        <w:spacing w:line="360" w:lineRule="auto"/>
        <w:ind w:firstLine="720"/>
        <w:jc w:val="both"/>
        <w:rPr>
          <w:rFonts w:ascii="Times New Roman" w:hAnsi="Times New Roman" w:cs="Times New Roman"/>
        </w:rPr>
      </w:pPr>
      <w:r>
        <w:rPr>
          <w:rFonts w:ascii="Times New Roman" w:hAnsi="Times New Roman" w:cs="Times New Roman"/>
        </w:rPr>
        <w:t xml:space="preserve">This paper uses unsupervised machine learning </w:t>
      </w:r>
      <w:r w:rsidR="003B5427">
        <w:rPr>
          <w:rFonts w:ascii="Times New Roman" w:hAnsi="Times New Roman" w:cs="Times New Roman"/>
        </w:rPr>
        <w:t xml:space="preserve">algorithms (KMeans, agglomerative and spectral clustering) to </w:t>
      </w:r>
      <w:r w:rsidR="00216E7B">
        <w:rPr>
          <w:rFonts w:ascii="Times New Roman" w:hAnsi="Times New Roman" w:cs="Times New Roman"/>
        </w:rPr>
        <w:t xml:space="preserve">cluster customers into four groups. The paper further notes the characteristics of each group and offers recommendations on </w:t>
      </w:r>
      <w:r w:rsidR="005356E3">
        <w:rPr>
          <w:rFonts w:ascii="Times New Roman" w:hAnsi="Times New Roman" w:cs="Times New Roman"/>
        </w:rPr>
        <w:t>potential marketing strategies to adopt to maximize customer</w:t>
      </w:r>
      <w:r w:rsidR="00C80C34">
        <w:rPr>
          <w:rFonts w:ascii="Times New Roman" w:hAnsi="Times New Roman" w:cs="Times New Roman"/>
        </w:rPr>
        <w:t xml:space="preserve"> retention, loyalty and ultimately profits.</w:t>
      </w:r>
    </w:p>
    <w:p w14:paraId="2F7F5A98" w14:textId="3D30D6B5" w:rsidR="0042391D" w:rsidRDefault="0042391D" w:rsidP="001A5C79">
      <w:pPr>
        <w:spacing w:line="360" w:lineRule="auto"/>
        <w:jc w:val="both"/>
        <w:rPr>
          <w:rFonts w:ascii="Times New Roman" w:hAnsi="Times New Roman" w:cs="Times New Roman"/>
        </w:rPr>
      </w:pPr>
    </w:p>
    <w:p w14:paraId="15A9A64A" w14:textId="48ED979D" w:rsidR="0042391D" w:rsidRDefault="00571C9E" w:rsidP="001A5C79">
      <w:pPr>
        <w:spacing w:line="360" w:lineRule="auto"/>
        <w:jc w:val="both"/>
        <w:rPr>
          <w:rFonts w:ascii="Times New Roman" w:hAnsi="Times New Roman" w:cs="Times New Roman"/>
          <w:b/>
          <w:bCs/>
        </w:rPr>
      </w:pPr>
      <w:r>
        <w:rPr>
          <w:rFonts w:ascii="Times New Roman" w:hAnsi="Times New Roman" w:cs="Times New Roman"/>
          <w:b/>
          <w:bCs/>
        </w:rPr>
        <w:t>Problem and Data Sets Description</w:t>
      </w:r>
    </w:p>
    <w:p w14:paraId="5DDE490F" w14:textId="5525F135" w:rsidR="00571C9E" w:rsidRDefault="0061276E" w:rsidP="001A5C79">
      <w:pPr>
        <w:spacing w:line="360" w:lineRule="auto"/>
        <w:ind w:firstLine="720"/>
        <w:jc w:val="both"/>
        <w:rPr>
          <w:rFonts w:ascii="Times New Roman" w:hAnsi="Times New Roman" w:cs="Times New Roman"/>
        </w:rPr>
      </w:pPr>
      <w:r>
        <w:rPr>
          <w:rFonts w:ascii="Times New Roman" w:hAnsi="Times New Roman" w:cs="Times New Roman"/>
        </w:rPr>
        <w:t xml:space="preserve">In this paper, </w:t>
      </w:r>
      <w:r w:rsidR="009E143F">
        <w:rPr>
          <w:rFonts w:ascii="Times New Roman" w:hAnsi="Times New Roman" w:cs="Times New Roman"/>
        </w:rPr>
        <w:t>the author seeks to develop a customer segmentation to define marketing strategy.</w:t>
      </w:r>
      <w:r w:rsidR="008408F1">
        <w:rPr>
          <w:rFonts w:ascii="Times New Roman" w:hAnsi="Times New Roman" w:cs="Times New Roman"/>
        </w:rPr>
        <w:t xml:space="preserve"> In so doing, the author will build an enriched </w:t>
      </w:r>
      <w:r w:rsidR="001743E7">
        <w:rPr>
          <w:rFonts w:ascii="Times New Roman" w:hAnsi="Times New Roman" w:cs="Times New Roman"/>
        </w:rPr>
        <w:t xml:space="preserve">customer profile by developing smart Key Performance Indicators (KPIs) such as </w:t>
      </w:r>
      <w:r w:rsidR="00394EC5">
        <w:rPr>
          <w:rFonts w:ascii="Times New Roman" w:hAnsi="Times New Roman" w:cs="Times New Roman"/>
        </w:rPr>
        <w:t xml:space="preserve">monthly average purchases and cash advance amount, </w:t>
      </w:r>
      <w:r w:rsidR="00BA7225">
        <w:rPr>
          <w:rFonts w:ascii="Times New Roman" w:hAnsi="Times New Roman" w:cs="Times New Roman"/>
        </w:rPr>
        <w:t xml:space="preserve">purchases by type, credit score, </w:t>
      </w:r>
      <w:r w:rsidR="00C8683A">
        <w:rPr>
          <w:rFonts w:ascii="Times New Roman" w:hAnsi="Times New Roman" w:cs="Times New Roman"/>
        </w:rPr>
        <w:t xml:space="preserve">and </w:t>
      </w:r>
      <w:r w:rsidR="00BA7225">
        <w:rPr>
          <w:rFonts w:ascii="Times New Roman" w:hAnsi="Times New Roman" w:cs="Times New Roman"/>
        </w:rPr>
        <w:t>payment to minimum payment ratio.</w:t>
      </w:r>
      <w:r w:rsidR="00C8683A">
        <w:rPr>
          <w:rFonts w:ascii="Times New Roman" w:hAnsi="Times New Roman" w:cs="Times New Roman"/>
        </w:rPr>
        <w:t xml:space="preserve"> </w:t>
      </w:r>
      <w:r w:rsidR="00886935">
        <w:rPr>
          <w:rFonts w:ascii="Times New Roman" w:hAnsi="Times New Roman" w:cs="Times New Roman"/>
        </w:rPr>
        <w:t>The author will further use the derived KPIs to gain insights on customer profiles</w:t>
      </w:r>
      <w:r w:rsidR="009F2DAD">
        <w:rPr>
          <w:rFonts w:ascii="Times New Roman" w:hAnsi="Times New Roman" w:cs="Times New Roman"/>
        </w:rPr>
        <w:t xml:space="preserve">. </w:t>
      </w:r>
      <w:r w:rsidR="001B364D">
        <w:rPr>
          <w:rFonts w:ascii="Times New Roman" w:hAnsi="Times New Roman" w:cs="Times New Roman"/>
        </w:rPr>
        <w:t>Additionally</w:t>
      </w:r>
      <w:r w:rsidR="009F2DAD">
        <w:rPr>
          <w:rFonts w:ascii="Times New Roman" w:hAnsi="Times New Roman" w:cs="Times New Roman"/>
        </w:rPr>
        <w:t xml:space="preserve">, the author will </w:t>
      </w:r>
      <w:r w:rsidR="001B364D">
        <w:rPr>
          <w:rFonts w:ascii="Times New Roman" w:hAnsi="Times New Roman" w:cs="Times New Roman"/>
        </w:rPr>
        <w:t xml:space="preserve">perform </w:t>
      </w:r>
      <w:r w:rsidR="005F72C4">
        <w:rPr>
          <w:rFonts w:ascii="Times New Roman" w:hAnsi="Times New Roman" w:cs="Times New Roman"/>
        </w:rPr>
        <w:t>variable</w:t>
      </w:r>
      <w:r w:rsidR="001B364D">
        <w:rPr>
          <w:rFonts w:ascii="Times New Roman" w:hAnsi="Times New Roman" w:cs="Times New Roman"/>
        </w:rPr>
        <w:t xml:space="preserve"> reduction technique </w:t>
      </w:r>
      <w:r w:rsidR="005F72C4">
        <w:rPr>
          <w:rFonts w:ascii="Times New Roman" w:hAnsi="Times New Roman" w:cs="Times New Roman"/>
        </w:rPr>
        <w:t xml:space="preserve">and apply clustering algorithm to the dataset to reveal behavioral </w:t>
      </w:r>
      <w:r w:rsidR="003E767C">
        <w:rPr>
          <w:rFonts w:ascii="Times New Roman" w:hAnsi="Times New Roman" w:cs="Times New Roman"/>
        </w:rPr>
        <w:t xml:space="preserve">segment of the credit card holders. </w:t>
      </w:r>
      <w:r w:rsidR="00FA224D">
        <w:rPr>
          <w:rFonts w:ascii="Times New Roman" w:hAnsi="Times New Roman" w:cs="Times New Roman"/>
        </w:rPr>
        <w:t xml:space="preserve">Finally, the author will recommend some </w:t>
      </w:r>
      <w:r w:rsidR="006C3863">
        <w:rPr>
          <w:rFonts w:ascii="Times New Roman" w:hAnsi="Times New Roman" w:cs="Times New Roman"/>
        </w:rPr>
        <w:t>marketing strategies for each of the customer segment.</w:t>
      </w:r>
    </w:p>
    <w:p w14:paraId="2BA36D4D" w14:textId="1B2E3F6C" w:rsidR="006C3863" w:rsidRDefault="006C3863" w:rsidP="001A5C79">
      <w:pPr>
        <w:spacing w:line="360" w:lineRule="auto"/>
        <w:ind w:firstLine="720"/>
        <w:jc w:val="both"/>
        <w:rPr>
          <w:rFonts w:ascii="Times New Roman" w:hAnsi="Times New Roman" w:cs="Times New Roman"/>
        </w:rPr>
      </w:pPr>
      <w:r>
        <w:rPr>
          <w:rFonts w:ascii="Times New Roman" w:hAnsi="Times New Roman" w:cs="Times New Roman"/>
        </w:rPr>
        <w:lastRenderedPageBreak/>
        <w:t>Customer segmentation</w:t>
      </w:r>
      <w:r w:rsidR="006D5DA9">
        <w:rPr>
          <w:rFonts w:ascii="Times New Roman" w:hAnsi="Times New Roman" w:cs="Times New Roman"/>
        </w:rPr>
        <w:t>, more so credit card segmentation</w:t>
      </w:r>
      <w:r>
        <w:rPr>
          <w:rFonts w:ascii="Times New Roman" w:hAnsi="Times New Roman" w:cs="Times New Roman"/>
        </w:rPr>
        <w:t xml:space="preserve"> is </w:t>
      </w:r>
      <w:r w:rsidR="00C14F0C">
        <w:rPr>
          <w:rFonts w:ascii="Times New Roman" w:hAnsi="Times New Roman" w:cs="Times New Roman"/>
        </w:rPr>
        <w:t xml:space="preserve">very important in </w:t>
      </w:r>
      <w:r w:rsidR="006D5DA9">
        <w:rPr>
          <w:rFonts w:ascii="Times New Roman" w:hAnsi="Times New Roman" w:cs="Times New Roman"/>
        </w:rPr>
        <w:t xml:space="preserve">business </w:t>
      </w:r>
      <w:r w:rsidR="0086544C">
        <w:rPr>
          <w:rFonts w:ascii="Times New Roman" w:hAnsi="Times New Roman" w:cs="Times New Roman"/>
        </w:rPr>
        <w:t>as it provides companies with the ability to market programs that are suitable for specific market segment</w:t>
      </w:r>
      <w:r w:rsidR="00EA293F">
        <w:rPr>
          <w:rFonts w:ascii="Times New Roman" w:hAnsi="Times New Roman" w:cs="Times New Roman"/>
        </w:rPr>
        <w:t>. Again, because business</w:t>
      </w:r>
      <w:r w:rsidR="00A4155B">
        <w:rPr>
          <w:rFonts w:ascii="Times New Roman" w:hAnsi="Times New Roman" w:cs="Times New Roman"/>
        </w:rPr>
        <w:t>es</w:t>
      </w:r>
      <w:r w:rsidR="00EA293F">
        <w:rPr>
          <w:rFonts w:ascii="Times New Roman" w:hAnsi="Times New Roman" w:cs="Times New Roman"/>
        </w:rPr>
        <w:t xml:space="preserve"> are able to tailor services</w:t>
      </w:r>
      <w:r w:rsidR="00A4155B">
        <w:rPr>
          <w:rFonts w:ascii="Times New Roman" w:hAnsi="Times New Roman" w:cs="Times New Roman"/>
        </w:rPr>
        <w:t>, products and experiences to relevant market segments</w:t>
      </w:r>
      <w:r w:rsidR="005D6FFA">
        <w:rPr>
          <w:rFonts w:ascii="Times New Roman" w:hAnsi="Times New Roman" w:cs="Times New Roman"/>
        </w:rPr>
        <w:t xml:space="preserve"> through customer segmentation, they are able to build strong connection with their customers.</w:t>
      </w:r>
      <w:r w:rsidR="006C7B87">
        <w:rPr>
          <w:rFonts w:ascii="Times New Roman" w:hAnsi="Times New Roman" w:cs="Times New Roman"/>
        </w:rPr>
        <w:t xml:space="preserve"> This </w:t>
      </w:r>
      <w:r w:rsidR="00D376E4">
        <w:rPr>
          <w:rFonts w:ascii="Times New Roman" w:hAnsi="Times New Roman" w:cs="Times New Roman"/>
        </w:rPr>
        <w:t>tends</w:t>
      </w:r>
      <w:r w:rsidR="006C7B87">
        <w:rPr>
          <w:rFonts w:ascii="Times New Roman" w:hAnsi="Times New Roman" w:cs="Times New Roman"/>
        </w:rPr>
        <w:t xml:space="preserve"> to reduce customer churn rate, strengthens loyalty and improves customer relationship management.</w:t>
      </w:r>
      <w:r w:rsidR="00D376E4">
        <w:rPr>
          <w:rFonts w:ascii="Times New Roman" w:hAnsi="Times New Roman" w:cs="Times New Roman"/>
        </w:rPr>
        <w:t xml:space="preserve"> Finally, market segmentation can raise new research questions </w:t>
      </w:r>
      <w:r w:rsidR="005B525A">
        <w:rPr>
          <w:rFonts w:ascii="Times New Roman" w:hAnsi="Times New Roman" w:cs="Times New Roman"/>
        </w:rPr>
        <w:t>as well as provide directions to its solution.</w:t>
      </w:r>
    </w:p>
    <w:p w14:paraId="5843DF69" w14:textId="44886EE5" w:rsidR="005B525A" w:rsidRDefault="00367774" w:rsidP="001A5C79">
      <w:pPr>
        <w:spacing w:line="360" w:lineRule="auto"/>
        <w:ind w:firstLine="720"/>
        <w:jc w:val="both"/>
        <w:rPr>
          <w:rFonts w:ascii="Times New Roman" w:hAnsi="Times New Roman" w:cs="Times New Roman"/>
        </w:rPr>
      </w:pPr>
      <w:r>
        <w:rPr>
          <w:rFonts w:ascii="Times New Roman" w:hAnsi="Times New Roman" w:cs="Times New Roman"/>
        </w:rPr>
        <w:t xml:space="preserve">The dataset </w:t>
      </w:r>
      <w:r w:rsidR="00D90533">
        <w:rPr>
          <w:rFonts w:ascii="Times New Roman" w:hAnsi="Times New Roman" w:cs="Times New Roman"/>
        </w:rPr>
        <w:t xml:space="preserve">from </w:t>
      </w:r>
      <w:r w:rsidR="004C4AAD">
        <w:rPr>
          <w:rFonts w:ascii="Times New Roman" w:hAnsi="Times New Roman" w:cs="Times New Roman"/>
        </w:rPr>
        <w:t xml:space="preserve">AnalytixLabs </w:t>
      </w:r>
      <w:r>
        <w:rPr>
          <w:rFonts w:ascii="Times New Roman" w:hAnsi="Times New Roman" w:cs="Times New Roman"/>
        </w:rPr>
        <w:t>contains the credit card usage behavior of about 9000</w:t>
      </w:r>
      <w:r w:rsidR="00B26FD2">
        <w:rPr>
          <w:rFonts w:ascii="Times New Roman" w:hAnsi="Times New Roman" w:cs="Times New Roman"/>
        </w:rPr>
        <w:t xml:space="preserve"> card holders during the last six months. It contains 18 variables. </w:t>
      </w:r>
      <w:r w:rsidR="00946094">
        <w:rPr>
          <w:rFonts w:ascii="Times New Roman" w:hAnsi="Times New Roman" w:cs="Times New Roman"/>
        </w:rPr>
        <w:t xml:space="preserve">The variables are made up of the </w:t>
      </w:r>
      <w:r w:rsidR="00FF4C69">
        <w:rPr>
          <w:rFonts w:ascii="Times New Roman" w:hAnsi="Times New Roman" w:cs="Times New Roman"/>
        </w:rPr>
        <w:t>customer identification number,</w:t>
      </w:r>
      <w:r w:rsidR="00955320">
        <w:rPr>
          <w:rFonts w:ascii="Times New Roman" w:hAnsi="Times New Roman" w:cs="Times New Roman"/>
        </w:rPr>
        <w:t xml:space="preserve"> information on </w:t>
      </w:r>
      <w:r w:rsidR="00456C13">
        <w:rPr>
          <w:rFonts w:ascii="Times New Roman" w:hAnsi="Times New Roman" w:cs="Times New Roman"/>
        </w:rPr>
        <w:t>purchases, payments, cash advance, balances, credit limit and tenure.</w:t>
      </w:r>
    </w:p>
    <w:p w14:paraId="20DC8262" w14:textId="4618579F" w:rsidR="002A35C0" w:rsidRDefault="002A35C0" w:rsidP="001A5C79">
      <w:pPr>
        <w:spacing w:line="360" w:lineRule="auto"/>
        <w:jc w:val="both"/>
        <w:rPr>
          <w:rFonts w:ascii="Times New Roman" w:hAnsi="Times New Roman" w:cs="Times New Roman"/>
        </w:rPr>
      </w:pPr>
    </w:p>
    <w:p w14:paraId="2EE6557D" w14:textId="7F66D285" w:rsidR="002A35C0" w:rsidRDefault="002A35C0" w:rsidP="001A5C79">
      <w:pPr>
        <w:spacing w:line="360" w:lineRule="auto"/>
        <w:jc w:val="both"/>
        <w:rPr>
          <w:rFonts w:ascii="Times New Roman" w:hAnsi="Times New Roman" w:cs="Times New Roman"/>
          <w:b/>
          <w:bCs/>
        </w:rPr>
      </w:pPr>
      <w:r>
        <w:rPr>
          <w:rFonts w:ascii="Times New Roman" w:hAnsi="Times New Roman" w:cs="Times New Roman"/>
          <w:b/>
          <w:bCs/>
        </w:rPr>
        <w:t>Methods</w:t>
      </w:r>
    </w:p>
    <w:p w14:paraId="26A724AA" w14:textId="0C05F73C" w:rsidR="002A35C0" w:rsidRDefault="00C56BD5" w:rsidP="001A5C79">
      <w:pPr>
        <w:spacing w:line="360" w:lineRule="auto"/>
        <w:jc w:val="both"/>
        <w:rPr>
          <w:rFonts w:ascii="Times New Roman" w:hAnsi="Times New Roman" w:cs="Times New Roman"/>
        </w:rPr>
      </w:pPr>
      <w:r>
        <w:rPr>
          <w:rFonts w:ascii="Times New Roman" w:hAnsi="Times New Roman" w:cs="Times New Roman"/>
        </w:rPr>
        <w:t xml:space="preserve">To solve the problem, the author explored three unsupervised machine learning methods namely, KMeans, Agglomerative Clustering and </w:t>
      </w:r>
      <w:r w:rsidR="00332787">
        <w:rPr>
          <w:rFonts w:ascii="Times New Roman" w:hAnsi="Times New Roman" w:cs="Times New Roman"/>
        </w:rPr>
        <w:t>Spectral Clustering.</w:t>
      </w:r>
    </w:p>
    <w:p w14:paraId="5BEA8213" w14:textId="5CBE18A9" w:rsidR="00155F34" w:rsidRDefault="00155F34" w:rsidP="001A5C79">
      <w:pPr>
        <w:spacing w:line="360" w:lineRule="auto"/>
        <w:jc w:val="both"/>
        <w:rPr>
          <w:rFonts w:ascii="Times New Roman" w:hAnsi="Times New Roman" w:cs="Times New Roman"/>
          <w:b/>
          <w:bCs/>
        </w:rPr>
      </w:pPr>
      <w:r>
        <w:rPr>
          <w:rFonts w:ascii="Times New Roman" w:hAnsi="Times New Roman" w:cs="Times New Roman"/>
          <w:b/>
          <w:bCs/>
        </w:rPr>
        <w:t>K</w:t>
      </w:r>
      <w:r w:rsidR="008E6507">
        <w:rPr>
          <w:rFonts w:ascii="Times New Roman" w:hAnsi="Times New Roman" w:cs="Times New Roman"/>
          <w:b/>
          <w:bCs/>
        </w:rPr>
        <w:t>M</w:t>
      </w:r>
      <w:r>
        <w:rPr>
          <w:rFonts w:ascii="Times New Roman" w:hAnsi="Times New Roman" w:cs="Times New Roman"/>
          <w:b/>
          <w:bCs/>
        </w:rPr>
        <w:t>eans</w:t>
      </w:r>
    </w:p>
    <w:p w14:paraId="521256EE" w14:textId="77777777" w:rsidR="001E0CC8" w:rsidRDefault="00646AA5" w:rsidP="001A5C79">
      <w:pPr>
        <w:spacing w:line="360" w:lineRule="auto"/>
        <w:jc w:val="both"/>
        <w:rPr>
          <w:rFonts w:ascii="Times New Roman" w:hAnsi="Times New Roman" w:cs="Times New Roman"/>
        </w:rPr>
      </w:pPr>
      <w:r w:rsidRPr="00646AA5">
        <w:rPr>
          <w:rFonts w:ascii="Times New Roman" w:hAnsi="Times New Roman" w:cs="Times New Roman"/>
        </w:rPr>
        <w:t xml:space="preserve">KMeans clustering is an iterative algorithm that aims at partitioning a dataset into a predefined number of clusters such that each row in the dataset belongs to only one group. KMeans tries to make the intra cluster data points as similar as possible and make the inter cluster data points as </w:t>
      </w:r>
      <w:r w:rsidR="008E6507" w:rsidRPr="00646AA5">
        <w:rPr>
          <w:rFonts w:ascii="Times New Roman" w:hAnsi="Times New Roman" w:cs="Times New Roman"/>
        </w:rPr>
        <w:t>dissimilar</w:t>
      </w:r>
      <w:r w:rsidRPr="00646AA5">
        <w:rPr>
          <w:rFonts w:ascii="Times New Roman" w:hAnsi="Times New Roman" w:cs="Times New Roman"/>
        </w:rPr>
        <w:t xml:space="preserve"> as possible. It assigns a data point to a cluster such that the sum of squared distance between the data point and its centroid is at the minimum. The less variation within a cluster, the more homogeneous the data points are within the cluster</w:t>
      </w:r>
      <w:r w:rsidR="00E72E8C">
        <w:rPr>
          <w:rFonts w:ascii="Times New Roman" w:hAnsi="Times New Roman" w:cs="Times New Roman"/>
        </w:rPr>
        <w:t xml:space="preserve"> </w:t>
      </w:r>
      <w:r w:rsidR="00E72E8C">
        <w:rPr>
          <w:rFonts w:ascii="Times New Roman" w:hAnsi="Times New Roman" w:cs="Times New Roman"/>
        </w:rPr>
        <w:fldChar w:fldCharType="begin"/>
      </w:r>
      <w:r w:rsidR="00061AC5">
        <w:rPr>
          <w:rFonts w:ascii="Times New Roman" w:hAnsi="Times New Roman" w:cs="Times New Roman"/>
        </w:rPr>
        <w:instrText xml:space="preserve"> ADDIN ZOTERO_ITEM CSL_CITATION {"citationID":"l0MGlKuz","properties":{"formattedCitation":"(Qiu et al., 2014)","plainCitation":"(Qiu et al., 2014)","noteIndex":0},"citationItems":[{"id":222,"uris":["http://zotero.org/users/local/54uzoVbZ/items/RUD9GJF2"],"uri":["http://zotero.org/users/local/54uzoVbZ/items/RUD9GJF2"],"itemData":{"id":222,"type":"paper-conference","abstract":"Mining and discovering clusters from tremendous data is a useful analysis work for many applications like economics, medicine, engineering, etc. As a widely applied clustering method, Kmeans has the merits of fast running and moderate clustering quality. However, the traditional Euclidean measure has its own inefficiency. In this paper, a new clustering method that integrates the grey relational analysis from grey theory into Kmeans algorithm is proposed to overcome the shortcomings of traditional Kmeans. By applying to the analysis of reginal competitive ability of regions in China, the new algorithm proved to be an effective and efficient method.","container-title":"2014 IEEE 7th Joint International Information Technology and Artificial Intelligence Conference","DOI":"10.1109/ITAIC.2014.7065044","event":"2014 IEEE 7th Joint International Information Technology and Artificial Intelligence Conference","page":"249-253","source":"IEEE Xplore","title":"Grey Kmeans algorithm and its application to the analysis of regional competitive ability","author":[{"family":"Qiu","given":"Q."},{"family":"Zhang","given":"Q."},{"family":"Guo","given":"K."}],"issued":{"date-parts":[["2014",12]]}}}],"schema":"https://github.com/citation-style-language/schema/raw/master/csl-citation.json"} </w:instrText>
      </w:r>
      <w:r w:rsidR="00E72E8C">
        <w:rPr>
          <w:rFonts w:ascii="Times New Roman" w:hAnsi="Times New Roman" w:cs="Times New Roman"/>
        </w:rPr>
        <w:fldChar w:fldCharType="separate"/>
      </w:r>
      <w:r w:rsidR="00061AC5">
        <w:rPr>
          <w:rFonts w:ascii="Times New Roman" w:hAnsi="Times New Roman" w:cs="Times New Roman"/>
          <w:noProof/>
        </w:rPr>
        <w:t>(Qiu et al., 2014)</w:t>
      </w:r>
      <w:r w:rsidR="00E72E8C">
        <w:rPr>
          <w:rFonts w:ascii="Times New Roman" w:hAnsi="Times New Roman" w:cs="Times New Roman"/>
        </w:rPr>
        <w:fldChar w:fldCharType="end"/>
      </w:r>
      <w:r w:rsidR="00061AC5">
        <w:rPr>
          <w:rFonts w:ascii="Times New Roman" w:hAnsi="Times New Roman" w:cs="Times New Roman"/>
        </w:rPr>
        <w:t xml:space="preserve">. </w:t>
      </w:r>
    </w:p>
    <w:p w14:paraId="23937D82" w14:textId="77777777" w:rsidR="004C72B6" w:rsidRDefault="004C72B6" w:rsidP="001A5C79">
      <w:pPr>
        <w:spacing w:line="360" w:lineRule="auto"/>
        <w:jc w:val="both"/>
        <w:rPr>
          <w:rFonts w:ascii="Times New Roman" w:hAnsi="Times New Roman" w:cs="Times New Roman"/>
          <w:b/>
          <w:bCs/>
        </w:rPr>
      </w:pPr>
      <w:r>
        <w:rPr>
          <w:rFonts w:ascii="Times New Roman" w:hAnsi="Times New Roman" w:cs="Times New Roman"/>
          <w:b/>
          <w:bCs/>
        </w:rPr>
        <w:t>Spectral Clustering</w:t>
      </w:r>
    </w:p>
    <w:p w14:paraId="740DE1BB" w14:textId="6815CE56" w:rsidR="00646AA5" w:rsidRDefault="00445DAB" w:rsidP="001A5C79">
      <w:pPr>
        <w:spacing w:line="360" w:lineRule="auto"/>
        <w:jc w:val="both"/>
        <w:rPr>
          <w:rFonts w:ascii="Times New Roman" w:hAnsi="Times New Roman" w:cs="Times New Roman"/>
        </w:rPr>
      </w:pPr>
      <w:r w:rsidRPr="00445DAB">
        <w:rPr>
          <w:rFonts w:ascii="Times New Roman" w:hAnsi="Times New Roman" w:cs="Times New Roman"/>
        </w:rPr>
        <w:t>Spectral clustering is another popular clustering algorithm which perform very well in various scenarios. It assumes each point is a graph node and thus treats the clustering problem as a graph-</w:t>
      </w:r>
      <w:r w:rsidRPr="00445DAB">
        <w:rPr>
          <w:rFonts w:ascii="Times New Roman" w:hAnsi="Times New Roman" w:cs="Times New Roman"/>
        </w:rPr>
        <w:t>partitioning</w:t>
      </w:r>
      <w:r w:rsidRPr="00445DAB">
        <w:rPr>
          <w:rFonts w:ascii="Times New Roman" w:hAnsi="Times New Roman" w:cs="Times New Roman"/>
        </w:rPr>
        <w:t xml:space="preserve"> problem.</w:t>
      </w:r>
      <w:r w:rsidR="00AA4ED8">
        <w:rPr>
          <w:rFonts w:ascii="Times New Roman" w:hAnsi="Times New Roman" w:cs="Times New Roman"/>
        </w:rPr>
        <w:t xml:space="preserve"> </w:t>
      </w:r>
      <w:r w:rsidR="00580BC0">
        <w:rPr>
          <w:rFonts w:ascii="Times New Roman" w:hAnsi="Times New Roman" w:cs="Times New Roman"/>
        </w:rPr>
        <w:t>Th</w:t>
      </w:r>
      <w:r w:rsidR="00407F52">
        <w:rPr>
          <w:rFonts w:ascii="Times New Roman" w:hAnsi="Times New Roman" w:cs="Times New Roman"/>
        </w:rPr>
        <w:t xml:space="preserve">e time and space complexities are very expensive </w:t>
      </w:r>
      <w:r w:rsidR="004C3743">
        <w:rPr>
          <w:rFonts w:ascii="Times New Roman" w:hAnsi="Times New Roman" w:cs="Times New Roman"/>
        </w:rPr>
        <w:t>thus restricting its application on large scale datasets</w:t>
      </w:r>
      <w:r w:rsidR="007546C2">
        <w:rPr>
          <w:rFonts w:ascii="Times New Roman" w:hAnsi="Times New Roman" w:cs="Times New Roman"/>
        </w:rPr>
        <w:t xml:space="preserve"> </w:t>
      </w:r>
      <w:r w:rsidR="007546C2">
        <w:rPr>
          <w:rFonts w:ascii="Times New Roman" w:hAnsi="Times New Roman" w:cs="Times New Roman"/>
        </w:rPr>
        <w:fldChar w:fldCharType="begin"/>
      </w:r>
      <w:r w:rsidR="00B930A6">
        <w:rPr>
          <w:rFonts w:ascii="Times New Roman" w:hAnsi="Times New Roman" w:cs="Times New Roman"/>
        </w:rPr>
        <w:instrText xml:space="preserve"> ADDIN ZOTERO_ITEM CSL_CITATION {"citationID":"JODxSTjI","properties":{"formattedCitation":"(Huang et al., 2020)","plainCitation":"(Huang et al., 2020)","noteIndex":0},"citationItems":[{"id":227,"uris":["http://zotero.org/users/local/54uzoVbZ/items/NC6DDNAX"],"uri":["http://zotero.org/users/local/54uzoVbZ/items/NC6DDNAX"],"itemData":{"id":227,"type":"article-journal","abstract":"This paper focuses on scalability and robustness of spectral clustering for extremely large-scale datasets with limited resources. Two novel algorithms are proposed, namely, ultra-scalable spectral clustering (U-SPEC) and ultra-scalable ensemble clustering (U-SENC). In U-SPEC, a hybrid representative selection strategy and a fast approximation method for K-nearest representatives are proposed for the construction of a sparse affinity sub-matrix. By interpreting the sparse sub-matrix as a bipartite graph, the transfer cut is then utilized to efficiently partition the graph and obtain the clustering result. In U-SENC, multiple U-SPEC clusterers are further integrated into an ensemble clustering framework to enhance the robustness of U-SPEC while maintaining high efficiency. Based on the ensemble generation via multiple U-SEPC's, a new bipartite graph is constructed between objects and base clusters and then efficiently partitioned to achieve the consensus clustering result. It is noteworthy that both U-SPEC and U-SENC have nearly linear time and space complexity, and are capable of robustly and efficiently partitioning 10-million-level nonlinearly-separable datasets on a PC with 64 GB memory. Experiments on various large-scale datasets have demonstrated the scalability and robustness of our algorithms. The MATLAB code and experimental data are available at https://www.researchgate.net/publication/330760669.","container-title":"IEEE Transactions on Knowledge and Data Engineering","DOI":"10.1109/TKDE.2019.2903410","ISSN":"1558-2191","issue":"6","note":"event: IEEE Transactions on Knowledge and Data Engineering","page":"1212-1226","source":"IEEE Xplore","title":"Ultra-Scalable Spectral Clustering and Ensemble Clustering","volume":"32","author":[{"family":"Huang","given":"D."},{"family":"Wang","given":"C."},{"family":"Wu","given":"J."},{"family":"Lai","given":"J."},{"family":"Kwoh","given":"C."}],"issued":{"date-parts":[["2020",6]]}}}],"schema":"https://github.com/citation-style-language/schema/raw/master/csl-citation.json"} </w:instrText>
      </w:r>
      <w:r w:rsidR="007546C2">
        <w:rPr>
          <w:rFonts w:ascii="Times New Roman" w:hAnsi="Times New Roman" w:cs="Times New Roman"/>
        </w:rPr>
        <w:fldChar w:fldCharType="separate"/>
      </w:r>
      <w:r w:rsidR="00B930A6">
        <w:rPr>
          <w:rFonts w:ascii="Times New Roman" w:hAnsi="Times New Roman" w:cs="Times New Roman"/>
          <w:noProof/>
        </w:rPr>
        <w:t>(Huang et al., 2020)</w:t>
      </w:r>
      <w:r w:rsidR="007546C2">
        <w:rPr>
          <w:rFonts w:ascii="Times New Roman" w:hAnsi="Times New Roman" w:cs="Times New Roman"/>
        </w:rPr>
        <w:fldChar w:fldCharType="end"/>
      </w:r>
      <w:r w:rsidR="004C3743">
        <w:rPr>
          <w:rFonts w:ascii="Times New Roman" w:hAnsi="Times New Roman" w:cs="Times New Roman"/>
        </w:rPr>
        <w:t>.</w:t>
      </w:r>
    </w:p>
    <w:p w14:paraId="49BCBEA4" w14:textId="77777777" w:rsidR="001A5C79" w:rsidRDefault="001A5C79" w:rsidP="001A5C79">
      <w:pPr>
        <w:spacing w:line="360" w:lineRule="auto"/>
        <w:jc w:val="center"/>
        <w:rPr>
          <w:rFonts w:ascii="Times New Roman" w:hAnsi="Times New Roman" w:cs="Times New Roman"/>
          <w:b/>
          <w:bCs/>
        </w:rPr>
      </w:pPr>
    </w:p>
    <w:p w14:paraId="388FB803" w14:textId="1FA511B8" w:rsidR="00E815DA" w:rsidRDefault="00E815DA" w:rsidP="001A5C79">
      <w:pPr>
        <w:spacing w:line="360" w:lineRule="auto"/>
        <w:ind w:firstLine="720"/>
        <w:jc w:val="both"/>
        <w:rPr>
          <w:rFonts w:ascii="Times New Roman" w:hAnsi="Times New Roman" w:cs="Times New Roman"/>
        </w:rPr>
      </w:pPr>
    </w:p>
    <w:p w14:paraId="15661A10" w14:textId="77777777" w:rsidR="00F5694E" w:rsidRDefault="00F5694E" w:rsidP="001A5C79">
      <w:pPr>
        <w:spacing w:line="360" w:lineRule="auto"/>
        <w:jc w:val="both"/>
        <w:rPr>
          <w:rFonts w:ascii="Times New Roman" w:hAnsi="Times New Roman" w:cs="Times New Roman"/>
        </w:rPr>
        <w:sectPr w:rsidR="00F5694E" w:rsidSect="00B44ECB">
          <w:type w:val="continuous"/>
          <w:pgSz w:w="12240" w:h="15840"/>
          <w:pgMar w:top="1440" w:right="1440" w:bottom="1440" w:left="1440" w:header="720" w:footer="720" w:gutter="0"/>
          <w:cols w:space="720"/>
          <w:docGrid w:linePitch="360"/>
        </w:sectPr>
      </w:pPr>
    </w:p>
    <w:p w14:paraId="6D668D19" w14:textId="2380731B" w:rsidR="00E815DA" w:rsidRDefault="00E815DA" w:rsidP="001A5C79">
      <w:pPr>
        <w:spacing w:line="360" w:lineRule="auto"/>
        <w:jc w:val="both"/>
        <w:rPr>
          <w:rFonts w:ascii="Times New Roman" w:hAnsi="Times New Roman" w:cs="Times New Roman"/>
        </w:rPr>
      </w:pPr>
    </w:p>
    <w:p w14:paraId="463323F3" w14:textId="77777777" w:rsidR="00B44ECB" w:rsidRDefault="00B44ECB" w:rsidP="001A5C79">
      <w:pPr>
        <w:spacing w:line="360" w:lineRule="auto"/>
        <w:jc w:val="both"/>
        <w:rPr>
          <w:rFonts w:ascii="Times New Roman" w:hAnsi="Times New Roman" w:cs="Times New Roman"/>
          <w:b/>
          <w:bCs/>
        </w:rPr>
      </w:pPr>
    </w:p>
    <w:p w14:paraId="11CC97AC" w14:textId="103B18CD" w:rsidR="00F167D4" w:rsidRDefault="005A0028" w:rsidP="001A5C79">
      <w:pPr>
        <w:spacing w:line="360" w:lineRule="auto"/>
        <w:jc w:val="both"/>
        <w:rPr>
          <w:rFonts w:ascii="Times New Roman" w:hAnsi="Times New Roman" w:cs="Times New Roman"/>
          <w:b/>
          <w:bCs/>
        </w:rPr>
      </w:pPr>
      <w:r>
        <w:rPr>
          <w:rFonts w:ascii="Times New Roman" w:hAnsi="Times New Roman" w:cs="Times New Roman"/>
          <w:b/>
          <w:bCs/>
        </w:rPr>
        <w:lastRenderedPageBreak/>
        <w:t>Agglomerative Clustering</w:t>
      </w:r>
    </w:p>
    <w:p w14:paraId="3B0D9020" w14:textId="4353EA99" w:rsidR="00A04D95" w:rsidRPr="00A04D95" w:rsidRDefault="00A04D95" w:rsidP="00A04D95">
      <w:pPr>
        <w:spacing w:line="360" w:lineRule="auto"/>
        <w:jc w:val="both"/>
        <w:rPr>
          <w:rFonts w:ascii="Times New Roman" w:hAnsi="Times New Roman" w:cs="Times New Roman"/>
        </w:rPr>
      </w:pPr>
      <w:r w:rsidRPr="00A04D95">
        <w:rPr>
          <w:rFonts w:ascii="Times New Roman" w:hAnsi="Times New Roman" w:cs="Times New Roman"/>
        </w:rPr>
        <w:t xml:space="preserve">Agglomerative Clustering is a type of </w:t>
      </w:r>
      <w:r w:rsidRPr="00A04D95">
        <w:rPr>
          <w:rFonts w:ascii="Times New Roman" w:hAnsi="Times New Roman" w:cs="Times New Roman"/>
        </w:rPr>
        <w:t>hierarchical</w:t>
      </w:r>
      <w:r w:rsidRPr="00A04D95">
        <w:rPr>
          <w:rFonts w:ascii="Times New Roman" w:hAnsi="Times New Roman" w:cs="Times New Roman"/>
        </w:rPr>
        <w:t xml:space="preserve"> clustering algorithm that groups similar objects into clusters. For Agglomerative clustering, it utilizes the bottom</w:t>
      </w:r>
      <w:r>
        <w:rPr>
          <w:rFonts w:ascii="Times New Roman" w:hAnsi="Times New Roman" w:cs="Times New Roman"/>
        </w:rPr>
        <w:t>-</w:t>
      </w:r>
      <w:r w:rsidRPr="00A04D95">
        <w:rPr>
          <w:rFonts w:ascii="Times New Roman" w:hAnsi="Times New Roman" w:cs="Times New Roman"/>
        </w:rPr>
        <w:t>up approach where it starts with many small clusters and merge them together to form bigger clusters</w:t>
      </w:r>
      <w:r>
        <w:rPr>
          <w:rFonts w:ascii="Times New Roman" w:hAnsi="Times New Roman" w:cs="Times New Roman"/>
        </w:rPr>
        <w:t xml:space="preserve"> </w:t>
      </w:r>
      <w:r>
        <w:rPr>
          <w:rFonts w:ascii="Times New Roman" w:hAnsi="Times New Roman" w:cs="Times New Roman"/>
        </w:rPr>
        <w:fldChar w:fldCharType="begin"/>
      </w:r>
      <w:r w:rsidR="00C54D88">
        <w:rPr>
          <w:rFonts w:ascii="Times New Roman" w:hAnsi="Times New Roman" w:cs="Times New Roman"/>
        </w:rPr>
        <w:instrText xml:space="preserve"> ADDIN ZOTERO_ITEM CSL_CITATION {"citationID":"mnGurbR7","properties":{"formattedCitation":"(Nugraha et al., 2018)","plainCitation":"(Nugraha et al., 2018)","noteIndex":0},"citationItems":[{"id":231,"uris":["http://zotero.org/users/local/54uzoVbZ/items/L4UECCIM"],"uri":["http://zotero.org/users/local/54uzoVbZ/items/L4UECCIM"],"itemData":{"id":231,"type":"paper-conference","abstract":"Determining the senior high school major is still a dilemma for some junior high school students. The selection of high school majors must be tailored to the interests, talents and academic skills of students so that later students can develop a better competencies, attitudes and academic skills in the new environment. The selection of the appropriate high school major will influence students' interests and abilities in exploring a field of science so that later it will be easier for students to go to university which is expected and in accordance with their current interests and abilities. This will obviously be very beneficial for the student in preparing for his future. Clustering is one technique known in the data mining process. The core concept of clustering is to group a number of data or objects into a group or several groups where each group contains data that has similarities that are very close to other data. There are two types of grouping methods known as hierarchical clustering and partitioning. The hierarchical clustering method consists of several types, namely complete linkage clustering, single linkage clustering, average linkage clustering and centroid linkage clustering. While the partitioning method itself consists of the following types namely k-means clustering and k-means fuzzy clustering. In this study, the authors have applied and analyzed the Agglomerative Hierarchical Clustering technique in the data of students of SMP Negeri 2 Purwodadi to classify students based on their respective interests and skills to fit the selection of high school majors. In the implementation, the author uses 5 attributes of pre-processing results which are used as experimental data processing variables. The results of this study succeeded in developing a prototype application that has implemented the Agglomerative Hierarchical Clustering algorithm which is used to visualize data processing so that it can help students determine high school majors. From the various experiments that have been carried out, this application has shown good resultsl.","container-title":"2018 International Seminar on Application for Technology of Information and Communication","DOI":"10.1109/ISEMANTIC.2018.8549834","event":"2018 International Seminar on Application for Technology of Information and Communication","page":"225-228","source":"IEEE Xplore","title":"Determining The Senior High School Major Using Agglomerative Hierarchial Clustering Algorithm","author":[{"family":"Nugraha","given":"A."},{"family":"Perdana","given":"M. Arista Harum"},{"family":"Santoso","given":"H. Agus"},{"family":"Zeniarja","given":"J."},{"family":"Luthfiarta","given":"A."},{"family":"Pertiwi","given":"A."}],"issued":{"date-parts":[["2018",9]]}}}],"schema":"https://github.com/citation-style-language/schema/raw/master/csl-citation.json"} </w:instrText>
      </w:r>
      <w:r>
        <w:rPr>
          <w:rFonts w:ascii="Times New Roman" w:hAnsi="Times New Roman" w:cs="Times New Roman"/>
        </w:rPr>
        <w:fldChar w:fldCharType="separate"/>
      </w:r>
      <w:r w:rsidR="00C54D88">
        <w:rPr>
          <w:rFonts w:ascii="Times New Roman" w:hAnsi="Times New Roman" w:cs="Times New Roman"/>
          <w:noProof/>
        </w:rPr>
        <w:t>(Nugraha et al., 2018)</w:t>
      </w:r>
      <w:r>
        <w:rPr>
          <w:rFonts w:ascii="Times New Roman" w:hAnsi="Times New Roman" w:cs="Times New Roman"/>
        </w:rPr>
        <w:fldChar w:fldCharType="end"/>
      </w:r>
      <w:r w:rsidRPr="00A04D95">
        <w:rPr>
          <w:rFonts w:ascii="Times New Roman" w:hAnsi="Times New Roman" w:cs="Times New Roman"/>
        </w:rPr>
        <w:t>.</w:t>
      </w:r>
      <w:r w:rsidR="00C54D88">
        <w:rPr>
          <w:rFonts w:ascii="Times New Roman" w:hAnsi="Times New Roman" w:cs="Times New Roman"/>
        </w:rPr>
        <w:t xml:space="preserve"> Agglomerative </w:t>
      </w:r>
      <w:r w:rsidR="00654784">
        <w:rPr>
          <w:rFonts w:ascii="Times New Roman" w:hAnsi="Times New Roman" w:cs="Times New Roman"/>
        </w:rPr>
        <w:t>clustering,</w:t>
      </w:r>
      <w:r w:rsidR="00C54D88">
        <w:rPr>
          <w:rFonts w:ascii="Times New Roman" w:hAnsi="Times New Roman" w:cs="Times New Roman"/>
        </w:rPr>
        <w:t xml:space="preserve"> however, </w:t>
      </w:r>
      <w:r w:rsidR="000343A8">
        <w:rPr>
          <w:rFonts w:ascii="Times New Roman" w:hAnsi="Times New Roman" w:cs="Times New Roman"/>
        </w:rPr>
        <w:t xml:space="preserve">has a number of linkage criteria that explores how distance between clusters are calculated. </w:t>
      </w:r>
      <w:r w:rsidR="00654784">
        <w:rPr>
          <w:rFonts w:ascii="Times New Roman" w:hAnsi="Times New Roman" w:cs="Times New Roman"/>
        </w:rPr>
        <w:t xml:space="preserve">For our dataset the ‘Ward’ linkage criteria, which </w:t>
      </w:r>
      <w:r w:rsidR="00D3283E">
        <w:rPr>
          <w:rFonts w:ascii="Times New Roman" w:hAnsi="Times New Roman" w:cs="Times New Roman"/>
        </w:rPr>
        <w:t>calculates the distances between clusters as the sum of the squared differences within all clusters.</w:t>
      </w:r>
    </w:p>
    <w:p w14:paraId="48A4B83C" w14:textId="77777777" w:rsidR="002435D1" w:rsidRDefault="002435D1" w:rsidP="001A5C79">
      <w:pPr>
        <w:spacing w:line="360" w:lineRule="auto"/>
        <w:jc w:val="both"/>
        <w:rPr>
          <w:rFonts w:ascii="Times New Roman" w:hAnsi="Times New Roman" w:cs="Times New Roman"/>
          <w:b/>
          <w:bCs/>
        </w:rPr>
      </w:pPr>
    </w:p>
    <w:p w14:paraId="2C5845D9" w14:textId="54E0B25B" w:rsidR="005A0028" w:rsidRDefault="00FD78BB" w:rsidP="001A5C79">
      <w:pPr>
        <w:spacing w:line="360" w:lineRule="auto"/>
        <w:jc w:val="both"/>
        <w:rPr>
          <w:rFonts w:ascii="Times New Roman" w:hAnsi="Times New Roman" w:cs="Times New Roman"/>
          <w:b/>
          <w:bCs/>
        </w:rPr>
      </w:pPr>
      <w:r>
        <w:rPr>
          <w:rFonts w:ascii="Times New Roman" w:hAnsi="Times New Roman" w:cs="Times New Roman"/>
          <w:b/>
          <w:bCs/>
        </w:rPr>
        <w:t>Experimental Setup</w:t>
      </w:r>
    </w:p>
    <w:p w14:paraId="4B2739DB" w14:textId="26FCCD89" w:rsidR="00720AFA" w:rsidRDefault="00F84F4F" w:rsidP="001A5C79">
      <w:pPr>
        <w:spacing w:line="360" w:lineRule="auto"/>
        <w:jc w:val="both"/>
        <w:rPr>
          <w:rFonts w:ascii="Times New Roman" w:hAnsi="Times New Roman" w:cs="Times New Roman"/>
          <w:b/>
          <w:bCs/>
        </w:rPr>
      </w:pPr>
      <w:r>
        <w:rPr>
          <w:rFonts w:ascii="Times New Roman" w:hAnsi="Times New Roman" w:cs="Times New Roman"/>
          <w:b/>
          <w:bCs/>
        </w:rPr>
        <w:t xml:space="preserve">Missing Value </w:t>
      </w:r>
      <w:r w:rsidR="00842B2E">
        <w:rPr>
          <w:rFonts w:ascii="Times New Roman" w:hAnsi="Times New Roman" w:cs="Times New Roman"/>
          <w:b/>
          <w:bCs/>
        </w:rPr>
        <w:t>Treatment</w:t>
      </w:r>
    </w:p>
    <w:p w14:paraId="2A4D927B" w14:textId="415C4CB7" w:rsidR="00DD319C" w:rsidRDefault="00D36209" w:rsidP="001A5C79">
      <w:pPr>
        <w:spacing w:line="360" w:lineRule="auto"/>
        <w:jc w:val="both"/>
        <w:rPr>
          <w:rFonts w:ascii="Times New Roman" w:hAnsi="Times New Roman" w:cs="Times New Roman"/>
        </w:rPr>
      </w:pPr>
      <w:r>
        <w:rPr>
          <w:rFonts w:ascii="Times New Roman" w:hAnsi="Times New Roman" w:cs="Times New Roman"/>
        </w:rPr>
        <w:t>Before applying all the clustering algorithms mentioned abo</w:t>
      </w:r>
      <w:r w:rsidR="009E38B3">
        <w:rPr>
          <w:rFonts w:ascii="Times New Roman" w:hAnsi="Times New Roman" w:cs="Times New Roman"/>
        </w:rPr>
        <w:t xml:space="preserve">ve, </w:t>
      </w:r>
      <w:r w:rsidR="00720AFA">
        <w:rPr>
          <w:rFonts w:ascii="Times New Roman" w:hAnsi="Times New Roman" w:cs="Times New Roman"/>
        </w:rPr>
        <w:t xml:space="preserve">we explored the </w:t>
      </w:r>
      <w:r w:rsidR="00B711AC">
        <w:rPr>
          <w:rFonts w:ascii="Times New Roman" w:hAnsi="Times New Roman" w:cs="Times New Roman"/>
        </w:rPr>
        <w:t>dataset to observe any missing values</w:t>
      </w:r>
      <w:r w:rsidR="001E3B47">
        <w:rPr>
          <w:rFonts w:ascii="Times New Roman" w:hAnsi="Times New Roman" w:cs="Times New Roman"/>
        </w:rPr>
        <w:t xml:space="preserve">. Two of the columns had missing values. Because the ratio of missing values </w:t>
      </w:r>
      <w:r w:rsidR="007B3439">
        <w:rPr>
          <w:rFonts w:ascii="Times New Roman" w:hAnsi="Times New Roman" w:cs="Times New Roman"/>
        </w:rPr>
        <w:t>was</w:t>
      </w:r>
      <w:r w:rsidR="001E3B47">
        <w:rPr>
          <w:rFonts w:ascii="Times New Roman" w:hAnsi="Times New Roman" w:cs="Times New Roman"/>
        </w:rPr>
        <w:t xml:space="preserve"> very small, </w:t>
      </w:r>
      <w:r w:rsidR="007B3439">
        <w:rPr>
          <w:rFonts w:ascii="Times New Roman" w:hAnsi="Times New Roman" w:cs="Times New Roman"/>
        </w:rPr>
        <w:t xml:space="preserve">hence, </w:t>
      </w:r>
      <w:r w:rsidR="001E3B47">
        <w:rPr>
          <w:rFonts w:ascii="Times New Roman" w:hAnsi="Times New Roman" w:cs="Times New Roman"/>
        </w:rPr>
        <w:t xml:space="preserve">we replaced the missing values with the </w:t>
      </w:r>
      <w:r w:rsidR="009934F4">
        <w:rPr>
          <w:rFonts w:ascii="Times New Roman" w:hAnsi="Times New Roman" w:cs="Times New Roman"/>
        </w:rPr>
        <w:t>mean value of the column.</w:t>
      </w:r>
    </w:p>
    <w:p w14:paraId="0CF7CE51" w14:textId="77777777" w:rsidR="00D27C20" w:rsidRDefault="00D27C20" w:rsidP="001A5C79">
      <w:pPr>
        <w:spacing w:line="360" w:lineRule="auto"/>
        <w:jc w:val="both"/>
        <w:rPr>
          <w:rFonts w:ascii="Times New Roman" w:hAnsi="Times New Roman" w:cs="Times New Roman"/>
        </w:rPr>
      </w:pPr>
    </w:p>
    <w:p w14:paraId="74A2D34C" w14:textId="3A1C1814" w:rsidR="00F84F4F" w:rsidRDefault="00D27C20" w:rsidP="001A5C79">
      <w:pPr>
        <w:spacing w:line="360" w:lineRule="auto"/>
        <w:jc w:val="both"/>
        <w:rPr>
          <w:rFonts w:ascii="Times New Roman" w:hAnsi="Times New Roman" w:cs="Times New Roman"/>
          <w:b/>
          <w:bCs/>
        </w:rPr>
      </w:pPr>
      <w:r>
        <w:rPr>
          <w:rFonts w:ascii="Times New Roman" w:hAnsi="Times New Roman" w:cs="Times New Roman"/>
          <w:b/>
          <w:bCs/>
        </w:rPr>
        <w:t>Developing KPIs</w:t>
      </w:r>
    </w:p>
    <w:p w14:paraId="27FC1BF3" w14:textId="77777777" w:rsidR="00D213C7" w:rsidRDefault="006757F5" w:rsidP="00D213C7">
      <w:pPr>
        <w:spacing w:line="360" w:lineRule="auto"/>
        <w:jc w:val="both"/>
        <w:rPr>
          <w:rFonts w:ascii="Times New Roman" w:hAnsi="Times New Roman" w:cs="Times New Roman"/>
        </w:rPr>
      </w:pPr>
      <w:r>
        <w:rPr>
          <w:rFonts w:ascii="Times New Roman" w:hAnsi="Times New Roman" w:cs="Times New Roman"/>
        </w:rPr>
        <w:t>We generated KPIs from our dataset</w:t>
      </w:r>
      <w:r w:rsidR="00944674">
        <w:rPr>
          <w:rFonts w:ascii="Times New Roman" w:hAnsi="Times New Roman" w:cs="Times New Roman"/>
        </w:rPr>
        <w:t xml:space="preserve"> to be used for profiling cluster segment later on. </w:t>
      </w:r>
      <w:r w:rsidR="00D213C7">
        <w:rPr>
          <w:rFonts w:ascii="Times New Roman" w:hAnsi="Times New Roman" w:cs="Times New Roman"/>
        </w:rPr>
        <w:t>We observed four purchasing behaviors of customers in our dataset. They included those who make both one off and installment purchases, those make none (neither one off or installment purchases), those who make only one-off purchases and finally those who make only installment purchases. These four groups of behavior helped generate new insights about our customers. Before generating visualizations on the KPIs, we performed log transformation on our dataset sets since the distribution of the all the columns were skewed. The log transformation removed the skewness from the dataset and helped to generate useful visualizations.</w:t>
      </w:r>
    </w:p>
    <w:p w14:paraId="12E428AC" w14:textId="23EF7664" w:rsidR="00A93872" w:rsidRDefault="00944674" w:rsidP="001A5C79">
      <w:pPr>
        <w:spacing w:line="360" w:lineRule="auto"/>
        <w:jc w:val="both"/>
        <w:rPr>
          <w:rFonts w:ascii="Times New Roman" w:hAnsi="Times New Roman" w:cs="Times New Roman"/>
        </w:rPr>
      </w:pPr>
      <w:r>
        <w:rPr>
          <w:rFonts w:ascii="Times New Roman" w:hAnsi="Times New Roman" w:cs="Times New Roman"/>
        </w:rPr>
        <w:t xml:space="preserve">The KPIs included the following: </w:t>
      </w:r>
    </w:p>
    <w:p w14:paraId="349D8F87" w14:textId="77777777" w:rsidR="00DE3D11" w:rsidRDefault="00DE3D11" w:rsidP="001A5C79">
      <w:pPr>
        <w:spacing w:line="360" w:lineRule="auto"/>
        <w:jc w:val="both"/>
        <w:rPr>
          <w:rFonts w:ascii="Times New Roman" w:hAnsi="Times New Roman" w:cs="Times New Roman"/>
        </w:rPr>
      </w:pPr>
    </w:p>
    <w:p w14:paraId="20D901FC" w14:textId="79E7290F" w:rsidR="00C64C56" w:rsidRPr="00C64C56" w:rsidRDefault="00E650D5" w:rsidP="00C64C56">
      <w:pPr>
        <w:spacing w:line="360" w:lineRule="auto"/>
        <w:jc w:val="both"/>
        <w:rPr>
          <w:rFonts w:ascii="Times New Roman" w:hAnsi="Times New Roman" w:cs="Times New Roman"/>
        </w:rPr>
      </w:pPr>
      <w:r w:rsidRPr="00E923E0">
        <w:rPr>
          <w:rFonts w:ascii="Times New Roman" w:hAnsi="Times New Roman" w:cs="Times New Roman"/>
          <w:b/>
          <w:bCs/>
          <w:i/>
          <w:iCs/>
        </w:rPr>
        <w:t>P</w:t>
      </w:r>
      <w:r w:rsidR="00FE58A6" w:rsidRPr="00E923E0">
        <w:rPr>
          <w:rFonts w:ascii="Times New Roman" w:hAnsi="Times New Roman" w:cs="Times New Roman"/>
          <w:b/>
          <w:bCs/>
          <w:i/>
          <w:iCs/>
        </w:rPr>
        <w:t>ayment to minimum payment ratio</w:t>
      </w:r>
      <w:r w:rsidR="00E923E0">
        <w:rPr>
          <w:rFonts w:ascii="Times New Roman" w:hAnsi="Times New Roman" w:cs="Times New Roman"/>
        </w:rPr>
        <w:t xml:space="preserve"> </w:t>
      </w:r>
      <w:r w:rsidR="00C64C56">
        <w:rPr>
          <w:rFonts w:ascii="Times New Roman" w:hAnsi="Times New Roman" w:cs="Times New Roman"/>
        </w:rPr>
        <w:t xml:space="preserve">- </w:t>
      </w:r>
      <w:r w:rsidR="00C64C56" w:rsidRPr="00C64C56">
        <w:rPr>
          <w:rFonts w:ascii="Times New Roman" w:hAnsi="Times New Roman" w:cs="Times New Roman"/>
        </w:rPr>
        <w:t xml:space="preserve">Every month customers are required to make minimum payment on their credit card balances. In the cells below, we will calculate the ratio of payments to minimum payments. In other words, we want to know now </w:t>
      </w:r>
      <w:r w:rsidR="00581319" w:rsidRPr="00C64C56">
        <w:rPr>
          <w:rFonts w:ascii="Times New Roman" w:hAnsi="Times New Roman" w:cs="Times New Roman"/>
        </w:rPr>
        <w:t>many</w:t>
      </w:r>
      <w:r w:rsidR="00C64C56" w:rsidRPr="00C64C56">
        <w:rPr>
          <w:rFonts w:ascii="Times New Roman" w:hAnsi="Times New Roman" w:cs="Times New Roman"/>
        </w:rPr>
        <w:t xml:space="preserve"> customers pay per months as compared to their required minimum payment.</w:t>
      </w:r>
    </w:p>
    <w:p w14:paraId="67A3E0B1" w14:textId="77777777" w:rsidR="005209D1" w:rsidRDefault="00C00FFE" w:rsidP="005209D1">
      <w:pPr>
        <w:keepNext/>
        <w:spacing w:line="360" w:lineRule="auto"/>
        <w:jc w:val="both"/>
      </w:pPr>
      <w:r>
        <w:rPr>
          <w:rFonts w:ascii="Times New Roman" w:hAnsi="Times New Roman" w:cs="Times New Roman"/>
          <w:noProof/>
        </w:rPr>
        <w:lastRenderedPageBreak/>
        <w:drawing>
          <wp:inline distT="0" distB="0" distL="0" distR="0" wp14:anchorId="5FBBE28E" wp14:editId="4A7318CB">
            <wp:extent cx="5634990" cy="3521871"/>
            <wp:effectExtent l="0" t="0" r="381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92551" cy="3557847"/>
                    </a:xfrm>
                    <a:prstGeom prst="rect">
                      <a:avLst/>
                    </a:prstGeom>
                  </pic:spPr>
                </pic:pic>
              </a:graphicData>
            </a:graphic>
          </wp:inline>
        </w:drawing>
      </w:r>
    </w:p>
    <w:p w14:paraId="1CC8809D" w14:textId="49252C91" w:rsidR="00B13702" w:rsidRDefault="005209D1" w:rsidP="005209D1">
      <w:pPr>
        <w:pStyle w:val="Caption"/>
        <w:jc w:val="both"/>
        <w:rPr>
          <w:rFonts w:ascii="Times New Roman" w:hAnsi="Times New Roman" w:cs="Times New Roman"/>
        </w:rPr>
      </w:pPr>
      <w:r>
        <w:t xml:space="preserve">Figure </w:t>
      </w:r>
      <w:r>
        <w:fldChar w:fldCharType="begin"/>
      </w:r>
      <w:r>
        <w:instrText xml:space="preserve"> SEQ Figure \* ARABIC </w:instrText>
      </w:r>
      <w:r>
        <w:fldChar w:fldCharType="separate"/>
      </w:r>
      <w:r w:rsidR="009933DF">
        <w:rPr>
          <w:noProof/>
        </w:rPr>
        <w:t>1</w:t>
      </w:r>
      <w:r>
        <w:fldChar w:fldCharType="end"/>
      </w:r>
      <w:r>
        <w:t xml:space="preserve"> - Average Payment to Minimum Payment Ratio</w:t>
      </w:r>
    </w:p>
    <w:p w14:paraId="55F1E94F" w14:textId="77777777" w:rsidR="00B13702" w:rsidRDefault="00B13702" w:rsidP="001A5C79">
      <w:pPr>
        <w:spacing w:line="360" w:lineRule="auto"/>
        <w:jc w:val="both"/>
        <w:rPr>
          <w:rFonts w:ascii="Times New Roman" w:hAnsi="Times New Roman" w:cs="Times New Roman"/>
        </w:rPr>
      </w:pPr>
    </w:p>
    <w:p w14:paraId="2856DEA2" w14:textId="27AA348D" w:rsidR="00D82D8E" w:rsidRDefault="00D82D8E" w:rsidP="00D82D8E">
      <w:pPr>
        <w:spacing w:line="360" w:lineRule="auto"/>
        <w:jc w:val="both"/>
        <w:rPr>
          <w:rFonts w:ascii="Times New Roman" w:hAnsi="Times New Roman" w:cs="Times New Roman"/>
        </w:rPr>
      </w:pPr>
      <w:r w:rsidRPr="00D82D8E">
        <w:rPr>
          <w:rFonts w:ascii="Times New Roman" w:hAnsi="Times New Roman" w:cs="Times New Roman"/>
        </w:rPr>
        <w:t xml:space="preserve">From the above graph, we can observe that customers who make installment purchases have the highest payment to minimum payment ratio. This means that they are far less likely to default on their credit cards. This is because they are almost always able to keep a good credit score. Customers who make </w:t>
      </w:r>
      <w:r w:rsidR="00FE3584" w:rsidRPr="00D82D8E">
        <w:rPr>
          <w:rFonts w:ascii="Times New Roman" w:hAnsi="Times New Roman" w:cs="Times New Roman"/>
        </w:rPr>
        <w:t>one-off</w:t>
      </w:r>
      <w:r w:rsidRPr="00D82D8E">
        <w:rPr>
          <w:rFonts w:ascii="Times New Roman" w:hAnsi="Times New Roman" w:cs="Times New Roman"/>
        </w:rPr>
        <w:t xml:space="preserve"> purchases have the lowest payment to minimum payment ratio. This means that they are more likely to default on their credit cards than other purchase type </w:t>
      </w:r>
      <w:r w:rsidR="00FE3584" w:rsidRPr="00D82D8E">
        <w:rPr>
          <w:rFonts w:ascii="Times New Roman" w:hAnsi="Times New Roman" w:cs="Times New Roman"/>
        </w:rPr>
        <w:t>behaviors</w:t>
      </w:r>
      <w:r w:rsidRPr="00D82D8E">
        <w:rPr>
          <w:rFonts w:ascii="Times New Roman" w:hAnsi="Times New Roman" w:cs="Times New Roman"/>
        </w:rPr>
        <w:t>.</w:t>
      </w:r>
    </w:p>
    <w:p w14:paraId="47AEC37D" w14:textId="168E6A14" w:rsidR="00721E7D" w:rsidRDefault="00721E7D" w:rsidP="00D82D8E">
      <w:pPr>
        <w:spacing w:line="360" w:lineRule="auto"/>
        <w:jc w:val="both"/>
        <w:rPr>
          <w:rFonts w:ascii="Times New Roman" w:hAnsi="Times New Roman" w:cs="Times New Roman"/>
        </w:rPr>
      </w:pPr>
    </w:p>
    <w:p w14:paraId="3758CC4C" w14:textId="77777777" w:rsidR="00721E7D" w:rsidRDefault="00721E7D" w:rsidP="00721E7D">
      <w:pPr>
        <w:spacing w:line="360" w:lineRule="auto"/>
        <w:jc w:val="both"/>
        <w:rPr>
          <w:rFonts w:ascii="Times New Roman" w:hAnsi="Times New Roman" w:cs="Times New Roman"/>
        </w:rPr>
      </w:pPr>
      <w:r w:rsidRPr="00A76F6B">
        <w:rPr>
          <w:rFonts w:ascii="Times New Roman" w:hAnsi="Times New Roman" w:cs="Times New Roman"/>
          <w:b/>
          <w:bCs/>
          <w:i/>
          <w:iCs/>
        </w:rPr>
        <w:t>Balance to credit limit ratio</w:t>
      </w:r>
      <w:r>
        <w:rPr>
          <w:rFonts w:ascii="Times New Roman" w:hAnsi="Times New Roman" w:cs="Times New Roman"/>
          <w:b/>
          <w:bCs/>
          <w:i/>
          <w:iCs/>
        </w:rPr>
        <w:t xml:space="preserve"> - </w:t>
      </w:r>
      <w:r w:rsidRPr="00E650D5">
        <w:rPr>
          <w:rFonts w:ascii="Times New Roman" w:hAnsi="Times New Roman" w:cs="Times New Roman"/>
        </w:rPr>
        <w:t>Balance to Credit limit ratio which is also called credit utilization ratio measures the balances you owe on your credit cards relative to the credit card limit. A higher ratio means that you may get loans at a higher interest rates or may not be able to get loans at all. A ratio of 0.3 or below is ideal in many cases. In other words, a good credit score means that owing 30% or less of the credit limit.</w:t>
      </w:r>
      <w:r>
        <w:rPr>
          <w:rFonts w:ascii="Times New Roman" w:hAnsi="Times New Roman" w:cs="Times New Roman"/>
        </w:rPr>
        <w:t xml:space="preserve"> </w:t>
      </w:r>
      <w:r w:rsidRPr="00E923E0">
        <w:rPr>
          <w:rFonts w:ascii="Times New Roman" w:hAnsi="Times New Roman" w:cs="Times New Roman"/>
        </w:rPr>
        <w:t>To calculate the balance to credit limit ratio, we will divide</w:t>
      </w:r>
      <w:r>
        <w:rPr>
          <w:rFonts w:ascii="Times New Roman" w:hAnsi="Times New Roman" w:cs="Times New Roman"/>
        </w:rPr>
        <w:t xml:space="preserve"> the credit balance of the customer by his or her credit limit.</w:t>
      </w:r>
    </w:p>
    <w:p w14:paraId="64A242F8" w14:textId="77777777" w:rsidR="00721E7D" w:rsidRDefault="00721E7D" w:rsidP="00721E7D">
      <w:pPr>
        <w:keepNext/>
        <w:spacing w:line="360" w:lineRule="auto"/>
        <w:jc w:val="both"/>
      </w:pPr>
      <w:r>
        <w:rPr>
          <w:rFonts w:ascii="Times New Roman" w:hAnsi="Times New Roman" w:cs="Times New Roman"/>
          <w:noProof/>
        </w:rPr>
        <w:lastRenderedPageBreak/>
        <w:drawing>
          <wp:inline distT="0" distB="0" distL="0" distR="0" wp14:anchorId="68ACD089" wp14:editId="5C72B19B">
            <wp:extent cx="5372100" cy="3357563"/>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2695" cy="3364185"/>
                    </a:xfrm>
                    <a:prstGeom prst="rect">
                      <a:avLst/>
                    </a:prstGeom>
                  </pic:spPr>
                </pic:pic>
              </a:graphicData>
            </a:graphic>
          </wp:inline>
        </w:drawing>
      </w:r>
    </w:p>
    <w:p w14:paraId="3FF0093F" w14:textId="24394E8C" w:rsidR="00721E7D" w:rsidRDefault="00721E7D" w:rsidP="00721E7D">
      <w:pPr>
        <w:pStyle w:val="Caption"/>
        <w:jc w:val="both"/>
      </w:pPr>
      <w:r>
        <w:t xml:space="preserve">Figure </w:t>
      </w:r>
      <w:r>
        <w:fldChar w:fldCharType="begin"/>
      </w:r>
      <w:r>
        <w:instrText xml:space="preserve"> SEQ Figure \* ARABIC </w:instrText>
      </w:r>
      <w:r>
        <w:fldChar w:fldCharType="separate"/>
      </w:r>
      <w:r w:rsidR="009933DF">
        <w:rPr>
          <w:noProof/>
        </w:rPr>
        <w:t>2</w:t>
      </w:r>
      <w:r>
        <w:fldChar w:fldCharType="end"/>
      </w:r>
      <w:r>
        <w:t xml:space="preserve"> - Average balance to limit ratio</w:t>
      </w:r>
    </w:p>
    <w:p w14:paraId="769F97F7" w14:textId="77777777" w:rsidR="00721E7D" w:rsidRPr="00CF59A7" w:rsidRDefault="00721E7D" w:rsidP="00721E7D">
      <w:pPr>
        <w:spacing w:line="360" w:lineRule="auto"/>
        <w:jc w:val="both"/>
        <w:rPr>
          <w:rFonts w:ascii="Times New Roman" w:hAnsi="Times New Roman" w:cs="Times New Roman"/>
        </w:rPr>
      </w:pPr>
      <w:r w:rsidRPr="00CF59A7">
        <w:rPr>
          <w:rFonts w:ascii="Times New Roman" w:hAnsi="Times New Roman" w:cs="Times New Roman"/>
        </w:rPr>
        <w:t>Balance to limit ratio of 0.3 or below denotes a good credit score. From the graph, we can see that customers who make installment purchases have the best credit scores. This is because they have a high payment to minimum payment ratio and thus are the least likely to default on their credit cards. Those who do none of oneoff or installment purchases have the worst credit scores. They usually take a lot of cash advance amount and thus are the most likely to default on their credit cards.</w:t>
      </w:r>
    </w:p>
    <w:p w14:paraId="6395D604" w14:textId="77777777" w:rsidR="00721E7D" w:rsidRPr="007E3CC5" w:rsidRDefault="00721E7D" w:rsidP="00721E7D"/>
    <w:p w14:paraId="294D2813" w14:textId="77777777" w:rsidR="00842B2E" w:rsidRDefault="00842B2E" w:rsidP="00842B2E">
      <w:pPr>
        <w:spacing w:line="360" w:lineRule="auto"/>
        <w:jc w:val="both"/>
        <w:rPr>
          <w:rFonts w:ascii="Times New Roman" w:hAnsi="Times New Roman" w:cs="Times New Roman"/>
          <w:b/>
          <w:bCs/>
          <w:i/>
          <w:iCs/>
        </w:rPr>
      </w:pPr>
    </w:p>
    <w:p w14:paraId="00821B68" w14:textId="77777777" w:rsidR="00842B2E" w:rsidRDefault="00842B2E" w:rsidP="00842B2E">
      <w:pPr>
        <w:spacing w:line="360" w:lineRule="auto"/>
        <w:jc w:val="both"/>
        <w:rPr>
          <w:rFonts w:ascii="Times New Roman" w:hAnsi="Times New Roman" w:cs="Times New Roman"/>
          <w:b/>
          <w:bCs/>
          <w:i/>
          <w:iCs/>
        </w:rPr>
      </w:pPr>
    </w:p>
    <w:p w14:paraId="3FCAF357" w14:textId="77777777" w:rsidR="00842B2E" w:rsidRDefault="00842B2E" w:rsidP="00842B2E">
      <w:pPr>
        <w:spacing w:line="360" w:lineRule="auto"/>
        <w:jc w:val="both"/>
        <w:rPr>
          <w:rFonts w:ascii="Times New Roman" w:hAnsi="Times New Roman" w:cs="Times New Roman"/>
          <w:b/>
          <w:bCs/>
          <w:i/>
          <w:iCs/>
        </w:rPr>
      </w:pPr>
    </w:p>
    <w:p w14:paraId="040CB828" w14:textId="77777777" w:rsidR="00842B2E" w:rsidRDefault="00842B2E" w:rsidP="00842B2E">
      <w:pPr>
        <w:spacing w:line="360" w:lineRule="auto"/>
        <w:jc w:val="both"/>
        <w:rPr>
          <w:rFonts w:ascii="Times New Roman" w:hAnsi="Times New Roman" w:cs="Times New Roman"/>
          <w:b/>
          <w:bCs/>
          <w:i/>
          <w:iCs/>
        </w:rPr>
      </w:pPr>
    </w:p>
    <w:p w14:paraId="12AAAE4C" w14:textId="77777777" w:rsidR="00842B2E" w:rsidRDefault="00842B2E" w:rsidP="00842B2E">
      <w:pPr>
        <w:spacing w:line="360" w:lineRule="auto"/>
        <w:jc w:val="both"/>
        <w:rPr>
          <w:rFonts w:ascii="Times New Roman" w:hAnsi="Times New Roman" w:cs="Times New Roman"/>
          <w:b/>
          <w:bCs/>
          <w:i/>
          <w:iCs/>
        </w:rPr>
      </w:pPr>
    </w:p>
    <w:p w14:paraId="026E19C6" w14:textId="77777777" w:rsidR="00842B2E" w:rsidRDefault="00842B2E" w:rsidP="00842B2E">
      <w:pPr>
        <w:spacing w:line="360" w:lineRule="auto"/>
        <w:jc w:val="both"/>
        <w:rPr>
          <w:rFonts w:ascii="Times New Roman" w:hAnsi="Times New Roman" w:cs="Times New Roman"/>
          <w:b/>
          <w:bCs/>
          <w:i/>
          <w:iCs/>
        </w:rPr>
      </w:pPr>
    </w:p>
    <w:p w14:paraId="1903682B" w14:textId="77777777" w:rsidR="00842B2E" w:rsidRDefault="00842B2E" w:rsidP="00842B2E">
      <w:pPr>
        <w:spacing w:line="360" w:lineRule="auto"/>
        <w:jc w:val="both"/>
        <w:rPr>
          <w:rFonts w:ascii="Times New Roman" w:hAnsi="Times New Roman" w:cs="Times New Roman"/>
          <w:b/>
          <w:bCs/>
          <w:i/>
          <w:iCs/>
        </w:rPr>
      </w:pPr>
    </w:p>
    <w:p w14:paraId="0A78ACEB" w14:textId="77777777" w:rsidR="00842B2E" w:rsidRDefault="00842B2E" w:rsidP="00842B2E">
      <w:pPr>
        <w:spacing w:line="360" w:lineRule="auto"/>
        <w:jc w:val="both"/>
        <w:rPr>
          <w:rFonts w:ascii="Times New Roman" w:hAnsi="Times New Roman" w:cs="Times New Roman"/>
          <w:b/>
          <w:bCs/>
          <w:i/>
          <w:iCs/>
        </w:rPr>
      </w:pPr>
    </w:p>
    <w:p w14:paraId="3C3D424E" w14:textId="77777777" w:rsidR="00842B2E" w:rsidRDefault="00842B2E" w:rsidP="00842B2E">
      <w:pPr>
        <w:spacing w:line="360" w:lineRule="auto"/>
        <w:jc w:val="both"/>
        <w:rPr>
          <w:rFonts w:ascii="Times New Roman" w:hAnsi="Times New Roman" w:cs="Times New Roman"/>
          <w:b/>
          <w:bCs/>
          <w:i/>
          <w:iCs/>
        </w:rPr>
      </w:pPr>
    </w:p>
    <w:p w14:paraId="4B9837B8" w14:textId="528E681F" w:rsidR="00842B2E" w:rsidRDefault="00842B2E" w:rsidP="00842B2E">
      <w:pPr>
        <w:spacing w:line="360" w:lineRule="auto"/>
        <w:jc w:val="both"/>
        <w:rPr>
          <w:rFonts w:ascii="Times New Roman" w:hAnsi="Times New Roman" w:cs="Times New Roman"/>
        </w:rPr>
      </w:pPr>
      <w:r>
        <w:rPr>
          <w:rFonts w:ascii="Times New Roman" w:hAnsi="Times New Roman" w:cs="Times New Roman"/>
          <w:b/>
          <w:bCs/>
          <w:i/>
          <w:iCs/>
        </w:rPr>
        <w:lastRenderedPageBreak/>
        <w:t xml:space="preserve">Monthly average cash advance amount – </w:t>
      </w:r>
      <w:r>
        <w:rPr>
          <w:rFonts w:ascii="Times New Roman" w:hAnsi="Times New Roman" w:cs="Times New Roman"/>
        </w:rPr>
        <w:t>is calculated by dividing cash advance amount by how long the customer has been with the company</w:t>
      </w:r>
      <w:r w:rsidRPr="005168F2">
        <w:rPr>
          <w:rFonts w:ascii="Times New Roman" w:hAnsi="Times New Roman" w:cs="Times New Roman"/>
          <w:b/>
          <w:bCs/>
        </w:rPr>
        <w:t>.</w:t>
      </w:r>
      <w:r w:rsidRPr="005168F2">
        <w:rPr>
          <w:rFonts w:ascii="Times New Roman" w:hAnsi="Times New Roman" w:cs="Times New Roman"/>
        </w:rPr>
        <w:t> </w:t>
      </w:r>
    </w:p>
    <w:p w14:paraId="299E7121" w14:textId="77777777" w:rsidR="00842B2E" w:rsidRDefault="00842B2E" w:rsidP="00842B2E">
      <w:pPr>
        <w:keepNext/>
        <w:spacing w:line="360" w:lineRule="auto"/>
        <w:jc w:val="both"/>
      </w:pPr>
      <w:r>
        <w:rPr>
          <w:rFonts w:ascii="Times New Roman" w:hAnsi="Times New Roman" w:cs="Times New Roman"/>
          <w:noProof/>
        </w:rPr>
        <w:drawing>
          <wp:inline distT="0" distB="0" distL="0" distR="0" wp14:anchorId="6E836FFF" wp14:editId="436C8C50">
            <wp:extent cx="4992624" cy="3120390"/>
            <wp:effectExtent l="0" t="0" r="0" b="381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2101" cy="3126313"/>
                    </a:xfrm>
                    <a:prstGeom prst="rect">
                      <a:avLst/>
                    </a:prstGeom>
                  </pic:spPr>
                </pic:pic>
              </a:graphicData>
            </a:graphic>
          </wp:inline>
        </w:drawing>
      </w:r>
    </w:p>
    <w:p w14:paraId="3E66BCF4" w14:textId="118E644F" w:rsidR="00842B2E" w:rsidRDefault="00842B2E" w:rsidP="00842B2E">
      <w:pPr>
        <w:pStyle w:val="Caption"/>
        <w:jc w:val="both"/>
      </w:pPr>
      <w:r>
        <w:t xml:space="preserve">Figure </w:t>
      </w:r>
      <w:r>
        <w:fldChar w:fldCharType="begin"/>
      </w:r>
      <w:r>
        <w:instrText xml:space="preserve"> SEQ Figure \* ARABIC </w:instrText>
      </w:r>
      <w:r>
        <w:fldChar w:fldCharType="separate"/>
      </w:r>
      <w:r w:rsidR="009933DF">
        <w:rPr>
          <w:noProof/>
        </w:rPr>
        <w:t>3</w:t>
      </w:r>
      <w:r>
        <w:fldChar w:fldCharType="end"/>
      </w:r>
      <w:r>
        <w:t xml:space="preserve"> - Monthly Average Cash Advance</w:t>
      </w:r>
    </w:p>
    <w:p w14:paraId="066BBECD" w14:textId="77777777" w:rsidR="00842B2E" w:rsidRPr="00647341" w:rsidRDefault="00842B2E" w:rsidP="00842B2E">
      <w:pPr>
        <w:spacing w:line="360" w:lineRule="auto"/>
        <w:jc w:val="both"/>
        <w:rPr>
          <w:rFonts w:ascii="Times New Roman" w:hAnsi="Times New Roman" w:cs="Times New Roman"/>
        </w:rPr>
      </w:pPr>
      <w:r w:rsidRPr="00647341">
        <w:rPr>
          <w:rFonts w:ascii="Times New Roman" w:hAnsi="Times New Roman" w:cs="Times New Roman"/>
        </w:rPr>
        <w:t>From the above graph, we can see that customers who make none of oneoff or installment purchases have the highest average monthly cash advance amount. These group of customers as seen in the previous graphs, are the most likely to default on their credit card.</w:t>
      </w:r>
    </w:p>
    <w:p w14:paraId="6E8C5618" w14:textId="2E204D52" w:rsidR="00FE3584" w:rsidRDefault="00FE3584" w:rsidP="00D82D8E">
      <w:pPr>
        <w:spacing w:line="360" w:lineRule="auto"/>
        <w:jc w:val="both"/>
        <w:rPr>
          <w:rFonts w:ascii="Times New Roman" w:hAnsi="Times New Roman" w:cs="Times New Roman"/>
        </w:rPr>
      </w:pPr>
    </w:p>
    <w:p w14:paraId="02A64BE1" w14:textId="0DE966E8" w:rsidR="00D213C7" w:rsidRDefault="00D213C7" w:rsidP="00D213C7">
      <w:pPr>
        <w:spacing w:line="360" w:lineRule="auto"/>
        <w:jc w:val="both"/>
        <w:rPr>
          <w:rFonts w:ascii="Times New Roman" w:hAnsi="Times New Roman" w:cs="Times New Roman"/>
        </w:rPr>
      </w:pPr>
      <w:r w:rsidRPr="00A93872">
        <w:rPr>
          <w:rFonts w:ascii="Times New Roman" w:hAnsi="Times New Roman" w:cs="Times New Roman"/>
          <w:b/>
          <w:bCs/>
          <w:i/>
          <w:iCs/>
        </w:rPr>
        <w:t>Monthly average purchase</w:t>
      </w:r>
      <w:r>
        <w:rPr>
          <w:rFonts w:ascii="Times New Roman" w:hAnsi="Times New Roman" w:cs="Times New Roman"/>
        </w:rPr>
        <w:t xml:space="preserve"> - </w:t>
      </w:r>
      <w:r w:rsidRPr="005168F2">
        <w:rPr>
          <w:rFonts w:ascii="Times New Roman" w:hAnsi="Times New Roman" w:cs="Times New Roman"/>
        </w:rPr>
        <w:t>The monthly average purchase is calculated by dividing </w:t>
      </w:r>
      <w:r>
        <w:rPr>
          <w:rFonts w:ascii="Times New Roman" w:hAnsi="Times New Roman" w:cs="Times New Roman"/>
        </w:rPr>
        <w:t>total purchases</w:t>
      </w:r>
      <w:r w:rsidRPr="005168F2">
        <w:rPr>
          <w:rFonts w:ascii="Times New Roman" w:hAnsi="Times New Roman" w:cs="Times New Roman"/>
        </w:rPr>
        <w:t> by </w:t>
      </w:r>
      <w:r>
        <w:rPr>
          <w:rFonts w:ascii="Times New Roman" w:hAnsi="Times New Roman" w:cs="Times New Roman"/>
        </w:rPr>
        <w:t>how long the customer has been with the company</w:t>
      </w:r>
      <w:r w:rsidRPr="005168F2">
        <w:rPr>
          <w:rFonts w:ascii="Times New Roman" w:hAnsi="Times New Roman" w:cs="Times New Roman"/>
          <w:b/>
          <w:bCs/>
        </w:rPr>
        <w:t>.</w:t>
      </w:r>
      <w:r w:rsidRPr="005168F2">
        <w:rPr>
          <w:rFonts w:ascii="Times New Roman" w:hAnsi="Times New Roman" w:cs="Times New Roman"/>
        </w:rPr>
        <w:t> </w:t>
      </w:r>
    </w:p>
    <w:p w14:paraId="13ABF779" w14:textId="77777777" w:rsidR="00875243" w:rsidRDefault="001846B3" w:rsidP="00875243">
      <w:pPr>
        <w:keepNext/>
        <w:spacing w:line="360" w:lineRule="auto"/>
        <w:jc w:val="both"/>
      </w:pPr>
      <w:r>
        <w:rPr>
          <w:rFonts w:ascii="Times New Roman" w:hAnsi="Times New Roman" w:cs="Times New Roman"/>
          <w:noProof/>
        </w:rPr>
        <w:drawing>
          <wp:inline distT="0" distB="0" distL="0" distR="0" wp14:anchorId="78A5E571" wp14:editId="7415FAE1">
            <wp:extent cx="4366260" cy="2049780"/>
            <wp:effectExtent l="0" t="0" r="254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13487" cy="2071951"/>
                    </a:xfrm>
                    <a:prstGeom prst="rect">
                      <a:avLst/>
                    </a:prstGeom>
                  </pic:spPr>
                </pic:pic>
              </a:graphicData>
            </a:graphic>
          </wp:inline>
        </w:drawing>
      </w:r>
    </w:p>
    <w:p w14:paraId="4E1D9378" w14:textId="45DC8C4E" w:rsidR="000019C0" w:rsidRDefault="00875243" w:rsidP="00875243">
      <w:pPr>
        <w:pStyle w:val="Caption"/>
        <w:jc w:val="both"/>
        <w:rPr>
          <w:rFonts w:ascii="Times New Roman" w:hAnsi="Times New Roman" w:cs="Times New Roman"/>
        </w:rPr>
      </w:pPr>
      <w:r>
        <w:t xml:space="preserve">Figure </w:t>
      </w:r>
      <w:r>
        <w:fldChar w:fldCharType="begin"/>
      </w:r>
      <w:r>
        <w:instrText xml:space="preserve"> SEQ Figure \* ARABIC </w:instrText>
      </w:r>
      <w:r>
        <w:fldChar w:fldCharType="separate"/>
      </w:r>
      <w:r w:rsidR="009933DF">
        <w:rPr>
          <w:noProof/>
        </w:rPr>
        <w:t>4</w:t>
      </w:r>
      <w:r>
        <w:fldChar w:fldCharType="end"/>
      </w:r>
      <w:r>
        <w:t xml:space="preserve"> - Average Monthly Purchase</w:t>
      </w:r>
    </w:p>
    <w:p w14:paraId="4D3E0A48" w14:textId="3EB0E935" w:rsidR="00B13CB6" w:rsidRPr="00B13CB6" w:rsidRDefault="00DE3D11" w:rsidP="00D213C7">
      <w:pPr>
        <w:spacing w:line="360" w:lineRule="auto"/>
        <w:jc w:val="both"/>
        <w:rPr>
          <w:rFonts w:ascii="Times New Roman" w:hAnsi="Times New Roman" w:cs="Times New Roman"/>
        </w:rPr>
      </w:pPr>
      <w:r w:rsidRPr="00DE3D11">
        <w:rPr>
          <w:rFonts w:ascii="Times New Roman" w:hAnsi="Times New Roman" w:cs="Times New Roman"/>
        </w:rPr>
        <w:lastRenderedPageBreak/>
        <w:t>From the above graph, we can see that the group of customers who make both one</w:t>
      </w:r>
      <w:r>
        <w:rPr>
          <w:rFonts w:ascii="Times New Roman" w:hAnsi="Times New Roman" w:cs="Times New Roman"/>
        </w:rPr>
        <w:t>-</w:t>
      </w:r>
      <w:r w:rsidRPr="00DE3D11">
        <w:rPr>
          <w:rFonts w:ascii="Times New Roman" w:hAnsi="Times New Roman" w:cs="Times New Roman"/>
        </w:rPr>
        <w:t>off and installment purchases are those that have the highest monthly average purchases. This makes sense because they make two types of purchases.</w:t>
      </w:r>
    </w:p>
    <w:p w14:paraId="608E5CBA" w14:textId="77777777" w:rsidR="00B13CB6" w:rsidRDefault="00B13CB6" w:rsidP="00D213C7">
      <w:pPr>
        <w:spacing w:line="360" w:lineRule="auto"/>
        <w:jc w:val="both"/>
        <w:rPr>
          <w:rFonts w:ascii="Times New Roman" w:hAnsi="Times New Roman" w:cs="Times New Roman"/>
          <w:b/>
          <w:bCs/>
          <w:i/>
          <w:iCs/>
        </w:rPr>
      </w:pPr>
    </w:p>
    <w:p w14:paraId="40CB8120" w14:textId="7502BFC1" w:rsidR="00BC3FD5" w:rsidRPr="00B900B9" w:rsidRDefault="00B900B9" w:rsidP="001A5C79">
      <w:pPr>
        <w:spacing w:line="360" w:lineRule="auto"/>
        <w:jc w:val="both"/>
        <w:rPr>
          <w:rFonts w:ascii="Times New Roman" w:hAnsi="Times New Roman" w:cs="Times New Roman"/>
          <w:b/>
          <w:bCs/>
        </w:rPr>
      </w:pPr>
      <w:r w:rsidRPr="00B900B9">
        <w:rPr>
          <w:rFonts w:ascii="Times New Roman" w:hAnsi="Times New Roman" w:cs="Times New Roman"/>
          <w:b/>
          <w:bCs/>
        </w:rPr>
        <w:t>Principal Component Analysis</w:t>
      </w:r>
    </w:p>
    <w:p w14:paraId="44BA90E3" w14:textId="3B978E20" w:rsidR="00EB0B1D" w:rsidRDefault="00EB0B1D" w:rsidP="00EB0B1D">
      <w:pPr>
        <w:spacing w:line="360" w:lineRule="auto"/>
        <w:jc w:val="both"/>
        <w:rPr>
          <w:rFonts w:ascii="Times New Roman" w:hAnsi="Times New Roman" w:cs="Times New Roman"/>
        </w:rPr>
      </w:pPr>
      <w:r w:rsidRPr="00EB0B1D">
        <w:rPr>
          <w:rFonts w:ascii="Times New Roman" w:hAnsi="Times New Roman" w:cs="Times New Roman"/>
        </w:rPr>
        <w:t xml:space="preserve">Principal Component Analysis (PCA) is a </w:t>
      </w:r>
      <w:r w:rsidRPr="00EB0B1D">
        <w:rPr>
          <w:rFonts w:ascii="Times New Roman" w:hAnsi="Times New Roman" w:cs="Times New Roman"/>
        </w:rPr>
        <w:t>dimensionality</w:t>
      </w:r>
      <w:r w:rsidRPr="00EB0B1D">
        <w:rPr>
          <w:rFonts w:ascii="Times New Roman" w:hAnsi="Times New Roman" w:cs="Times New Roman"/>
        </w:rPr>
        <w:t xml:space="preserve"> reduction </w:t>
      </w:r>
      <w:r w:rsidRPr="00EB0B1D">
        <w:rPr>
          <w:rFonts w:ascii="Times New Roman" w:hAnsi="Times New Roman" w:cs="Times New Roman"/>
        </w:rPr>
        <w:t>technique</w:t>
      </w:r>
      <w:r w:rsidRPr="00EB0B1D">
        <w:rPr>
          <w:rFonts w:ascii="Times New Roman" w:hAnsi="Times New Roman" w:cs="Times New Roman"/>
        </w:rPr>
        <w:t xml:space="preserve"> used to reduce the number of features in a dataset. </w:t>
      </w:r>
      <w:r w:rsidR="008F479E">
        <w:rPr>
          <w:rFonts w:ascii="Times New Roman" w:hAnsi="Times New Roman" w:cs="Times New Roman"/>
        </w:rPr>
        <w:t>S</w:t>
      </w:r>
      <w:r w:rsidRPr="00EB0B1D">
        <w:rPr>
          <w:rFonts w:ascii="Times New Roman" w:hAnsi="Times New Roman" w:cs="Times New Roman"/>
        </w:rPr>
        <w:t>ome features may be redundant leading to a situation where we are using more data than we actually need in order to reach the same goal. More features also cause high computational overhead. For this reason, we will use PCA to reduce to the number of features and also to reduce the computational overhead.</w:t>
      </w:r>
      <w:r w:rsidR="005E759B">
        <w:rPr>
          <w:rFonts w:ascii="Times New Roman" w:hAnsi="Times New Roman" w:cs="Times New Roman"/>
        </w:rPr>
        <w:t xml:space="preserve"> Before we applied PCA, we standardized our </w:t>
      </w:r>
      <w:proofErr w:type="spellStart"/>
      <w:r w:rsidR="005E759B">
        <w:rPr>
          <w:rFonts w:ascii="Times New Roman" w:hAnsi="Times New Roman" w:cs="Times New Roman"/>
        </w:rPr>
        <w:t>dataet</w:t>
      </w:r>
      <w:proofErr w:type="spellEnd"/>
      <w:r w:rsidR="005E759B">
        <w:rPr>
          <w:rFonts w:ascii="Times New Roman" w:hAnsi="Times New Roman" w:cs="Times New Roman"/>
        </w:rPr>
        <w:t xml:space="preserve"> using the Standard Scaler from </w:t>
      </w:r>
      <w:proofErr w:type="spellStart"/>
      <w:r w:rsidR="005E759B">
        <w:rPr>
          <w:rFonts w:ascii="Times New Roman" w:hAnsi="Times New Roman" w:cs="Times New Roman"/>
        </w:rPr>
        <w:t>skicit</w:t>
      </w:r>
      <w:proofErr w:type="spellEnd"/>
      <w:r w:rsidR="005E759B">
        <w:rPr>
          <w:rFonts w:ascii="Times New Roman" w:hAnsi="Times New Roman" w:cs="Times New Roman"/>
        </w:rPr>
        <w:t>-learn library.</w:t>
      </w:r>
      <w:r w:rsidR="0070373C">
        <w:rPr>
          <w:rFonts w:ascii="Times New Roman" w:hAnsi="Times New Roman" w:cs="Times New Roman"/>
        </w:rPr>
        <w:t xml:space="preserve"> After applying the PCA, the study found out that 6 components explained</w:t>
      </w:r>
      <w:r w:rsidR="005B2A0D">
        <w:rPr>
          <w:rFonts w:ascii="Times New Roman" w:hAnsi="Times New Roman" w:cs="Times New Roman"/>
        </w:rPr>
        <w:t xml:space="preserve"> a little over 90% of the overall variation in our dataset.</w:t>
      </w:r>
      <w:r w:rsidR="00432888">
        <w:rPr>
          <w:rFonts w:ascii="Times New Roman" w:hAnsi="Times New Roman" w:cs="Times New Roman"/>
        </w:rPr>
        <w:t xml:space="preserve"> Therefore, only six components will be used for our clustering.</w:t>
      </w:r>
      <w:r w:rsidR="003D1421">
        <w:rPr>
          <w:rFonts w:ascii="Times New Roman" w:hAnsi="Times New Roman" w:cs="Times New Roman"/>
        </w:rPr>
        <w:t xml:space="preserve"> </w:t>
      </w:r>
    </w:p>
    <w:p w14:paraId="40343372" w14:textId="2DA683BE" w:rsidR="007C47DD" w:rsidRDefault="007C47DD" w:rsidP="00EB0B1D">
      <w:pPr>
        <w:spacing w:line="360" w:lineRule="auto"/>
        <w:jc w:val="both"/>
        <w:rPr>
          <w:rFonts w:ascii="Times New Roman" w:hAnsi="Times New Roman" w:cs="Times New Roman"/>
        </w:rPr>
      </w:pPr>
    </w:p>
    <w:p w14:paraId="6818D601" w14:textId="751C169A" w:rsidR="007C47DD" w:rsidRDefault="00D00472" w:rsidP="00EB0B1D">
      <w:pPr>
        <w:spacing w:line="360" w:lineRule="auto"/>
        <w:jc w:val="both"/>
        <w:rPr>
          <w:rFonts w:ascii="Times New Roman" w:hAnsi="Times New Roman" w:cs="Times New Roman"/>
          <w:b/>
          <w:bCs/>
        </w:rPr>
      </w:pPr>
      <w:r w:rsidRPr="00D00472">
        <w:rPr>
          <w:rFonts w:ascii="Times New Roman" w:hAnsi="Times New Roman" w:cs="Times New Roman"/>
          <w:b/>
          <w:bCs/>
        </w:rPr>
        <w:t xml:space="preserve">Modeling </w:t>
      </w:r>
    </w:p>
    <w:p w14:paraId="1EDDCAF8" w14:textId="27C6B657" w:rsidR="007831F3" w:rsidRDefault="00D00472" w:rsidP="007831F3">
      <w:pPr>
        <w:spacing w:line="360" w:lineRule="auto"/>
        <w:jc w:val="both"/>
        <w:rPr>
          <w:rFonts w:ascii="Times New Roman" w:hAnsi="Times New Roman" w:cs="Times New Roman"/>
        </w:rPr>
      </w:pPr>
      <w:r>
        <w:rPr>
          <w:rFonts w:ascii="Times New Roman" w:hAnsi="Times New Roman" w:cs="Times New Roman"/>
        </w:rPr>
        <w:t xml:space="preserve">To ensure optimal model performance, we had to ensure the optimal number of clusters is selected for both the KMeans algorithm and the Spectral clustering </w:t>
      </w:r>
      <w:r w:rsidR="007831F3">
        <w:rPr>
          <w:rFonts w:ascii="Times New Roman" w:hAnsi="Times New Roman" w:cs="Times New Roman"/>
        </w:rPr>
        <w:t xml:space="preserve">algorithm. To do this we used the </w:t>
      </w:r>
      <w:proofErr w:type="spellStart"/>
      <w:r w:rsidR="007831F3" w:rsidRPr="005D268F">
        <w:rPr>
          <w:rFonts w:ascii="Times New Roman" w:hAnsi="Times New Roman" w:cs="Times New Roman"/>
        </w:rPr>
        <w:t>the</w:t>
      </w:r>
      <w:proofErr w:type="spellEnd"/>
      <w:r w:rsidR="007831F3" w:rsidRPr="005D268F">
        <w:rPr>
          <w:rFonts w:ascii="Times New Roman" w:hAnsi="Times New Roman" w:cs="Times New Roman"/>
        </w:rPr>
        <w:t xml:space="preserve"> researcher must set number of k, which can be achieved using methods like the elbow, </w:t>
      </w:r>
      <w:r w:rsidR="007831F3">
        <w:rPr>
          <w:rFonts w:ascii="Times New Roman" w:hAnsi="Times New Roman" w:cs="Times New Roman"/>
        </w:rPr>
        <w:t>S</w:t>
      </w:r>
      <w:r w:rsidR="007831F3" w:rsidRPr="005D268F">
        <w:rPr>
          <w:rFonts w:ascii="Times New Roman" w:hAnsi="Times New Roman" w:cs="Times New Roman"/>
        </w:rPr>
        <w:t xml:space="preserve">ilhouette </w:t>
      </w:r>
      <w:r w:rsidR="007831F3">
        <w:rPr>
          <w:rFonts w:ascii="Times New Roman" w:hAnsi="Times New Roman" w:cs="Times New Roman"/>
        </w:rPr>
        <w:t>and the Calinski Herabaz score.</w:t>
      </w:r>
    </w:p>
    <w:p w14:paraId="08772387" w14:textId="0B44B0F9" w:rsidR="00A9002B" w:rsidRDefault="00A9002B" w:rsidP="00B44ECB">
      <w:pPr>
        <w:spacing w:line="360" w:lineRule="auto"/>
        <w:jc w:val="center"/>
        <w:rPr>
          <w:rFonts w:ascii="Times New Roman" w:hAnsi="Times New Roman" w:cs="Times New Roman"/>
          <w:b/>
          <w:bCs/>
        </w:rPr>
        <w:sectPr w:rsidR="00A9002B" w:rsidSect="00A9002B">
          <w:type w:val="continuous"/>
          <w:pgSz w:w="12240" w:h="15840"/>
          <w:pgMar w:top="1440" w:right="1440" w:bottom="1440" w:left="1440" w:header="720" w:footer="720" w:gutter="0"/>
          <w:cols w:space="720"/>
          <w:docGrid w:linePitch="360"/>
        </w:sectPr>
      </w:pPr>
      <w:r w:rsidRPr="00CA61B8">
        <w:rPr>
          <w:rFonts w:ascii="Times New Roman" w:hAnsi="Times New Roman" w:cs="Times New Roman"/>
          <w:b/>
          <w:bCs/>
        </w:rPr>
        <w:t>Methods for  choosing optimum k clusters for KMeans</w:t>
      </w:r>
    </w:p>
    <w:p w14:paraId="13959C6C" w14:textId="77777777" w:rsidR="00A9002B" w:rsidRDefault="00A9002B" w:rsidP="00A9002B">
      <w:pPr>
        <w:spacing w:line="360" w:lineRule="auto"/>
        <w:jc w:val="center"/>
        <w:rPr>
          <w:rFonts w:ascii="Times New Roman" w:hAnsi="Times New Roman" w:cs="Times New Roman"/>
          <w:b/>
          <w:bCs/>
        </w:rPr>
        <w:sectPr w:rsidR="00A9002B" w:rsidSect="00364493">
          <w:type w:val="continuous"/>
          <w:pgSz w:w="12240" w:h="15840"/>
          <w:pgMar w:top="1440" w:right="1440" w:bottom="1440" w:left="1440" w:header="720" w:footer="720" w:gutter="0"/>
          <w:cols w:num="2" w:space="720"/>
          <w:docGrid w:linePitch="360"/>
        </w:sectPr>
      </w:pPr>
    </w:p>
    <w:p w14:paraId="6D9E844B" w14:textId="77777777" w:rsidR="00A9002B" w:rsidRDefault="00A9002B" w:rsidP="00A9002B">
      <w:pPr>
        <w:keepNext/>
        <w:spacing w:line="360" w:lineRule="auto"/>
      </w:pPr>
      <w:r>
        <w:rPr>
          <w:rFonts w:ascii="Times New Roman" w:hAnsi="Times New Roman" w:cs="Times New Roman"/>
          <w:b/>
          <w:bCs/>
          <w:noProof/>
        </w:rPr>
        <w:drawing>
          <wp:inline distT="0" distB="0" distL="0" distR="0" wp14:anchorId="07C8A81A" wp14:editId="37E590BD">
            <wp:extent cx="2846070" cy="189738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46070" cy="1897380"/>
                    </a:xfrm>
                    <a:prstGeom prst="rect">
                      <a:avLst/>
                    </a:prstGeom>
                  </pic:spPr>
                </pic:pic>
              </a:graphicData>
            </a:graphic>
          </wp:inline>
        </w:drawing>
      </w:r>
    </w:p>
    <w:p w14:paraId="75461FC3" w14:textId="07915E69" w:rsidR="00A9002B" w:rsidRDefault="00A9002B" w:rsidP="00A9002B">
      <w:pPr>
        <w:pStyle w:val="Caption"/>
        <w:rPr>
          <w:rFonts w:ascii="Times New Roman" w:hAnsi="Times New Roman" w:cs="Times New Roman"/>
          <w:b/>
          <w:bCs/>
        </w:rPr>
      </w:pPr>
      <w:r>
        <w:t xml:space="preserve">Figure </w:t>
      </w:r>
      <w:r>
        <w:fldChar w:fldCharType="begin"/>
      </w:r>
      <w:r>
        <w:instrText xml:space="preserve"> SEQ Figure \* ARABIC </w:instrText>
      </w:r>
      <w:r>
        <w:fldChar w:fldCharType="separate"/>
      </w:r>
      <w:r w:rsidR="009933DF">
        <w:rPr>
          <w:noProof/>
        </w:rPr>
        <w:t>5</w:t>
      </w:r>
      <w:r>
        <w:fldChar w:fldCharType="end"/>
      </w:r>
      <w:r>
        <w:t xml:space="preserve"> - </w:t>
      </w:r>
      <w:r w:rsidRPr="00365A6C">
        <w:t xml:space="preserve">The optimum number of clusters in Calinski </w:t>
      </w:r>
      <w:proofErr w:type="spellStart"/>
      <w:r w:rsidRPr="00365A6C">
        <w:t>Harabaz</w:t>
      </w:r>
      <w:proofErr w:type="spellEnd"/>
      <w:r w:rsidRPr="00365A6C">
        <w:t xml:space="preserve"> method is given by the peak bend in the  curve before a sharp decrease. On this graph, the optimum number is at k=4.</w:t>
      </w:r>
    </w:p>
    <w:p w14:paraId="1E3D790C" w14:textId="77777777" w:rsidR="00A9002B" w:rsidRDefault="00A9002B" w:rsidP="00A9002B">
      <w:pPr>
        <w:keepNext/>
        <w:spacing w:line="360" w:lineRule="auto"/>
      </w:pPr>
      <w:r>
        <w:rPr>
          <w:rFonts w:ascii="Times New Roman" w:hAnsi="Times New Roman" w:cs="Times New Roman"/>
          <w:b/>
          <w:bCs/>
          <w:noProof/>
        </w:rPr>
        <w:drawing>
          <wp:inline distT="0" distB="0" distL="0" distR="0" wp14:anchorId="7CEE6B56" wp14:editId="6198C9C9">
            <wp:extent cx="2777490" cy="1851660"/>
            <wp:effectExtent l="0" t="0" r="3810" b="254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77490" cy="1851660"/>
                    </a:xfrm>
                    <a:prstGeom prst="rect">
                      <a:avLst/>
                    </a:prstGeom>
                  </pic:spPr>
                </pic:pic>
              </a:graphicData>
            </a:graphic>
          </wp:inline>
        </w:drawing>
      </w:r>
    </w:p>
    <w:p w14:paraId="375988EB" w14:textId="1BDE7295" w:rsidR="00A9002B" w:rsidRDefault="00A9002B" w:rsidP="00A9002B">
      <w:pPr>
        <w:pStyle w:val="Caption"/>
        <w:rPr>
          <w:rFonts w:ascii="Times New Roman" w:hAnsi="Times New Roman" w:cs="Times New Roman"/>
          <w:b/>
          <w:bCs/>
        </w:rPr>
      </w:pPr>
      <w:r>
        <w:t xml:space="preserve">Figure </w:t>
      </w:r>
      <w:r>
        <w:fldChar w:fldCharType="begin"/>
      </w:r>
      <w:r>
        <w:instrText xml:space="preserve"> SEQ Figure \* ARABIC </w:instrText>
      </w:r>
      <w:r>
        <w:fldChar w:fldCharType="separate"/>
      </w:r>
      <w:r w:rsidR="009933DF">
        <w:rPr>
          <w:noProof/>
        </w:rPr>
        <w:t>6</w:t>
      </w:r>
      <w:r>
        <w:fldChar w:fldCharType="end"/>
      </w:r>
      <w:r>
        <w:t xml:space="preserve"> - </w:t>
      </w:r>
      <w:r w:rsidRPr="009C31D1">
        <w:t>The silhouette coefficient increases up to the point where k=4 and then decreases. It exhibits a peak at k=4, which indicates the number for optimum clusters.</w:t>
      </w:r>
    </w:p>
    <w:p w14:paraId="00E664C2" w14:textId="77777777" w:rsidR="00A9002B" w:rsidRDefault="00A9002B" w:rsidP="00A9002B">
      <w:pPr>
        <w:spacing w:line="360" w:lineRule="auto"/>
        <w:rPr>
          <w:rFonts w:ascii="Times New Roman" w:hAnsi="Times New Roman" w:cs="Times New Roman"/>
          <w:b/>
          <w:bCs/>
        </w:rPr>
        <w:sectPr w:rsidR="00A9002B" w:rsidSect="00364493">
          <w:type w:val="continuous"/>
          <w:pgSz w:w="12240" w:h="15840"/>
          <w:pgMar w:top="1440" w:right="1440" w:bottom="1440" w:left="1440" w:header="720" w:footer="720" w:gutter="0"/>
          <w:cols w:num="2" w:space="720"/>
          <w:docGrid w:linePitch="360"/>
        </w:sectPr>
      </w:pPr>
    </w:p>
    <w:p w14:paraId="21B42199" w14:textId="77777777" w:rsidR="00A9002B" w:rsidRDefault="00A9002B" w:rsidP="00A9002B">
      <w:pPr>
        <w:spacing w:line="360" w:lineRule="auto"/>
        <w:rPr>
          <w:rFonts w:ascii="Times New Roman" w:hAnsi="Times New Roman" w:cs="Times New Roman"/>
          <w:b/>
          <w:bCs/>
        </w:rPr>
      </w:pPr>
    </w:p>
    <w:p w14:paraId="1679AA20" w14:textId="77777777" w:rsidR="00A9002B" w:rsidRDefault="00A9002B" w:rsidP="00A9002B">
      <w:pPr>
        <w:spacing w:line="360" w:lineRule="auto"/>
        <w:jc w:val="center"/>
        <w:rPr>
          <w:rFonts w:ascii="Times New Roman" w:hAnsi="Times New Roman" w:cs="Times New Roman"/>
          <w:b/>
          <w:bCs/>
        </w:rPr>
      </w:pPr>
      <w:r>
        <w:rPr>
          <w:rFonts w:ascii="Times New Roman" w:hAnsi="Times New Roman" w:cs="Times New Roman"/>
          <w:b/>
          <w:bCs/>
        </w:rPr>
        <w:t>Methods for choosing optimum k clusters for Spectral Clustering</w:t>
      </w:r>
    </w:p>
    <w:p w14:paraId="54804DCD" w14:textId="77777777" w:rsidR="00A9002B" w:rsidRDefault="00A9002B" w:rsidP="00A9002B">
      <w:pPr>
        <w:spacing w:line="360" w:lineRule="auto"/>
        <w:jc w:val="both"/>
        <w:rPr>
          <w:rFonts w:ascii="Times New Roman" w:hAnsi="Times New Roman" w:cs="Times New Roman"/>
          <w:b/>
          <w:bCs/>
        </w:rPr>
        <w:sectPr w:rsidR="00A9002B" w:rsidSect="00062691">
          <w:type w:val="continuous"/>
          <w:pgSz w:w="12240" w:h="15840"/>
          <w:pgMar w:top="1440" w:right="1440" w:bottom="1440" w:left="1440" w:header="720" w:footer="720" w:gutter="0"/>
          <w:cols w:space="720"/>
          <w:docGrid w:linePitch="360"/>
        </w:sectPr>
      </w:pPr>
    </w:p>
    <w:p w14:paraId="59358E32" w14:textId="77777777" w:rsidR="00A9002B" w:rsidRDefault="00A9002B" w:rsidP="00A9002B">
      <w:pPr>
        <w:keepNext/>
        <w:spacing w:line="360" w:lineRule="auto"/>
        <w:jc w:val="both"/>
        <w:rPr>
          <w:rFonts w:ascii="Times New Roman" w:hAnsi="Times New Roman" w:cs="Times New Roman"/>
          <w:noProof/>
        </w:rPr>
      </w:pPr>
      <w:r>
        <w:rPr>
          <w:rFonts w:ascii="Times New Roman" w:hAnsi="Times New Roman" w:cs="Times New Roman"/>
          <w:b/>
          <w:bCs/>
        </w:rPr>
        <w:tab/>
      </w:r>
      <w:r>
        <w:rPr>
          <w:rFonts w:ascii="Times New Roman" w:hAnsi="Times New Roman" w:cs="Times New Roman"/>
          <w:noProof/>
        </w:rPr>
        <w:drawing>
          <wp:inline distT="0" distB="0" distL="0" distR="0" wp14:anchorId="3D82147D" wp14:editId="4258CB8A">
            <wp:extent cx="2640330" cy="1760220"/>
            <wp:effectExtent l="0" t="0" r="1270"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0330" cy="1760220"/>
                    </a:xfrm>
                    <a:prstGeom prst="rect">
                      <a:avLst/>
                    </a:prstGeom>
                  </pic:spPr>
                </pic:pic>
              </a:graphicData>
            </a:graphic>
          </wp:inline>
        </w:drawing>
      </w:r>
      <w:r>
        <w:rPr>
          <w:rFonts w:ascii="Times New Roman" w:hAnsi="Times New Roman" w:cs="Times New Roman"/>
          <w:noProof/>
        </w:rPr>
        <w:drawing>
          <wp:inline distT="0" distB="0" distL="0" distR="0" wp14:anchorId="63853596" wp14:editId="0865AE23">
            <wp:extent cx="2560320" cy="1706880"/>
            <wp:effectExtent l="0" t="0" r="508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60320" cy="1706880"/>
                    </a:xfrm>
                    <a:prstGeom prst="rect">
                      <a:avLst/>
                    </a:prstGeom>
                  </pic:spPr>
                </pic:pic>
              </a:graphicData>
            </a:graphic>
          </wp:inline>
        </w:drawing>
      </w:r>
    </w:p>
    <w:p w14:paraId="769CF8B7" w14:textId="77777777" w:rsidR="00A9002B" w:rsidRDefault="00A9002B" w:rsidP="00A9002B">
      <w:pPr>
        <w:spacing w:line="360" w:lineRule="auto"/>
        <w:rPr>
          <w:rFonts w:ascii="Times New Roman" w:hAnsi="Times New Roman" w:cs="Times New Roman"/>
          <w:noProof/>
        </w:rPr>
        <w:sectPr w:rsidR="00A9002B" w:rsidSect="00AA2848">
          <w:type w:val="continuous"/>
          <w:pgSz w:w="12240" w:h="15840"/>
          <w:pgMar w:top="1440" w:right="1440" w:bottom="1440" w:left="1440" w:header="720" w:footer="720" w:gutter="0"/>
          <w:cols w:space="720"/>
          <w:docGrid w:linePitch="360"/>
        </w:sectPr>
      </w:pPr>
    </w:p>
    <w:p w14:paraId="7EFE7B8A" w14:textId="77777777" w:rsidR="00A9002B" w:rsidRDefault="00A9002B" w:rsidP="00A9002B">
      <w:pPr>
        <w:spacing w:line="360" w:lineRule="auto"/>
        <w:rPr>
          <w:rFonts w:ascii="Times New Roman" w:hAnsi="Times New Roman" w:cs="Times New Roman"/>
          <w:noProof/>
        </w:rPr>
      </w:pPr>
    </w:p>
    <w:p w14:paraId="03D64F1A" w14:textId="12982F5B" w:rsidR="00A9002B" w:rsidRDefault="00A9002B" w:rsidP="00A9002B">
      <w:pPr>
        <w:pStyle w:val="Caption"/>
        <w:spacing w:line="360" w:lineRule="auto"/>
        <w:jc w:val="both"/>
      </w:pPr>
      <w:r>
        <w:t xml:space="preserve">Figure </w:t>
      </w:r>
      <w:r>
        <w:fldChar w:fldCharType="begin"/>
      </w:r>
      <w:r>
        <w:instrText xml:space="preserve"> SEQ Figure \* ARABIC </w:instrText>
      </w:r>
      <w:r>
        <w:fldChar w:fldCharType="separate"/>
      </w:r>
      <w:r w:rsidR="009933DF">
        <w:rPr>
          <w:noProof/>
        </w:rPr>
        <w:t>7</w:t>
      </w:r>
      <w:r>
        <w:fldChar w:fldCharType="end"/>
      </w:r>
      <w:r>
        <w:t xml:space="preserve"> - </w:t>
      </w:r>
      <w:r w:rsidRPr="00190740">
        <w:t xml:space="preserve">The optimum number of clusters in Calinski </w:t>
      </w:r>
      <w:proofErr w:type="spellStart"/>
      <w:r w:rsidRPr="00190740">
        <w:t>Harabaz</w:t>
      </w:r>
      <w:proofErr w:type="spellEnd"/>
      <w:r w:rsidRPr="00190740">
        <w:t xml:space="preserve"> method is given by the peak bend in the</w:t>
      </w:r>
      <w:r>
        <w:t xml:space="preserve"> </w:t>
      </w:r>
      <w:r w:rsidRPr="00190740">
        <w:t xml:space="preserve"> curve before a sharp decrease. On this graph, the optimum number is at k=4.</w:t>
      </w:r>
    </w:p>
    <w:p w14:paraId="4FA5568F" w14:textId="77777777" w:rsidR="00A9002B" w:rsidRDefault="00A9002B" w:rsidP="00A9002B">
      <w:pPr>
        <w:keepNext/>
        <w:spacing w:line="360" w:lineRule="auto"/>
        <w:jc w:val="both"/>
      </w:pPr>
    </w:p>
    <w:p w14:paraId="14F69C0B" w14:textId="4B31F070" w:rsidR="00A9002B" w:rsidRPr="009C3DEE" w:rsidRDefault="00A9002B" w:rsidP="00A9002B">
      <w:pPr>
        <w:pStyle w:val="Caption"/>
        <w:spacing w:line="360" w:lineRule="auto"/>
        <w:jc w:val="both"/>
        <w:rPr>
          <w:rFonts w:ascii="Times New Roman" w:hAnsi="Times New Roman" w:cs="Times New Roman"/>
        </w:rPr>
      </w:pPr>
      <w:r>
        <w:t xml:space="preserve">Figure </w:t>
      </w:r>
      <w:r>
        <w:fldChar w:fldCharType="begin"/>
      </w:r>
      <w:r>
        <w:instrText xml:space="preserve"> SEQ Figure \* ARABIC </w:instrText>
      </w:r>
      <w:r>
        <w:fldChar w:fldCharType="separate"/>
      </w:r>
      <w:r w:rsidR="009933DF">
        <w:rPr>
          <w:noProof/>
        </w:rPr>
        <w:t>8</w:t>
      </w:r>
      <w:r>
        <w:fldChar w:fldCharType="end"/>
      </w:r>
      <w:r>
        <w:t xml:space="preserve"> - </w:t>
      </w:r>
      <w:r w:rsidRPr="00242ACB">
        <w:t>The silhouette coefficient increases up to the point where k=4 and then decreases. It exhibits a peak at k=4, which indicates the number for optimum clusters.</w:t>
      </w:r>
    </w:p>
    <w:p w14:paraId="53CD21A5" w14:textId="77777777" w:rsidR="00A9002B" w:rsidRDefault="00A9002B" w:rsidP="00A9002B">
      <w:pPr>
        <w:tabs>
          <w:tab w:val="left" w:pos="1584"/>
        </w:tabs>
        <w:spacing w:line="360" w:lineRule="auto"/>
        <w:rPr>
          <w:rFonts w:ascii="Times New Roman" w:hAnsi="Times New Roman" w:cs="Times New Roman"/>
          <w:noProof/>
        </w:rPr>
      </w:pPr>
    </w:p>
    <w:p w14:paraId="7F909400" w14:textId="77777777" w:rsidR="00A9002B" w:rsidRPr="00F5694E" w:rsidRDefault="00A9002B" w:rsidP="00A9002B">
      <w:pPr>
        <w:tabs>
          <w:tab w:val="left" w:pos="1584"/>
        </w:tabs>
        <w:spacing w:line="360" w:lineRule="auto"/>
        <w:rPr>
          <w:rFonts w:ascii="Times New Roman" w:hAnsi="Times New Roman" w:cs="Times New Roman"/>
        </w:rPr>
        <w:sectPr w:rsidR="00A9002B" w:rsidRPr="00F5694E" w:rsidSect="00F5694E">
          <w:type w:val="continuous"/>
          <w:pgSz w:w="12240" w:h="15840"/>
          <w:pgMar w:top="1440" w:right="1440" w:bottom="1440" w:left="1440" w:header="720" w:footer="720" w:gutter="0"/>
          <w:cols w:num="2" w:space="720"/>
          <w:docGrid w:linePitch="360"/>
        </w:sectPr>
      </w:pPr>
      <w:r>
        <w:rPr>
          <w:rFonts w:ascii="Times New Roman" w:hAnsi="Times New Roman" w:cs="Times New Roman"/>
        </w:rPr>
        <w:tab/>
      </w:r>
    </w:p>
    <w:p w14:paraId="7A991EE2" w14:textId="77777777" w:rsidR="00A9002B" w:rsidRDefault="0003571F" w:rsidP="00A9002B">
      <w:pPr>
        <w:keepNext/>
        <w:spacing w:line="360" w:lineRule="auto"/>
        <w:jc w:val="both"/>
      </w:pPr>
      <w:r>
        <w:t xml:space="preserve">The elbow method </w:t>
      </w:r>
      <w:r w:rsidR="00740DCD">
        <w:t>as shown below showed the same number of k clusters</w:t>
      </w:r>
      <w:r w:rsidR="009933DF">
        <w:t>.</w:t>
      </w:r>
    </w:p>
    <w:p w14:paraId="6EA619B5" w14:textId="77777777" w:rsidR="009933DF" w:rsidRDefault="009933DF" w:rsidP="00A9002B">
      <w:pPr>
        <w:keepNext/>
        <w:spacing w:line="360" w:lineRule="auto"/>
        <w:jc w:val="both"/>
      </w:pPr>
    </w:p>
    <w:p w14:paraId="3A26A198" w14:textId="77777777" w:rsidR="009933DF" w:rsidRDefault="009933DF" w:rsidP="009933DF">
      <w:pPr>
        <w:keepNext/>
        <w:spacing w:line="360" w:lineRule="auto"/>
        <w:jc w:val="both"/>
      </w:pPr>
      <w:r>
        <w:rPr>
          <w:noProof/>
        </w:rPr>
        <w:drawing>
          <wp:inline distT="0" distB="0" distL="0" distR="0" wp14:anchorId="00357720" wp14:editId="1A37D8FC">
            <wp:extent cx="5577840" cy="1874520"/>
            <wp:effectExtent l="0" t="0" r="0" b="508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7840" cy="1874520"/>
                    </a:xfrm>
                    <a:prstGeom prst="rect">
                      <a:avLst/>
                    </a:prstGeom>
                  </pic:spPr>
                </pic:pic>
              </a:graphicData>
            </a:graphic>
          </wp:inline>
        </w:drawing>
      </w:r>
    </w:p>
    <w:p w14:paraId="688AB4C4" w14:textId="3ECFA7B9" w:rsidR="009933DF" w:rsidRDefault="009933DF" w:rsidP="009933DF">
      <w:pPr>
        <w:pStyle w:val="Caption"/>
        <w:jc w:val="both"/>
        <w:sectPr w:rsidR="009933DF" w:rsidSect="00740DCD">
          <w:type w:val="continuous"/>
          <w:pgSz w:w="12240" w:h="15840"/>
          <w:pgMar w:top="1440" w:right="1440" w:bottom="1440" w:left="1440" w:header="720" w:footer="720" w:gutter="0"/>
          <w:cols w:space="720"/>
          <w:docGrid w:linePitch="360"/>
        </w:sectPr>
      </w:pPr>
      <w:r>
        <w:t xml:space="preserve">Figure </w:t>
      </w:r>
      <w:r>
        <w:fldChar w:fldCharType="begin"/>
      </w:r>
      <w:r>
        <w:instrText xml:space="preserve"> SEQ Figure \* ARABIC </w:instrText>
      </w:r>
      <w:r>
        <w:fldChar w:fldCharType="separate"/>
      </w:r>
      <w:r>
        <w:rPr>
          <w:noProof/>
        </w:rPr>
        <w:t>9</w:t>
      </w:r>
      <w:r>
        <w:fldChar w:fldCharType="end"/>
      </w:r>
      <w:r>
        <w:t xml:space="preserve"> - The elbow method shows that k=4 is the optimal number of clusters.</w:t>
      </w:r>
    </w:p>
    <w:p w14:paraId="2C45AB48" w14:textId="565625E7" w:rsidR="00A9002B" w:rsidRDefault="00A9002B" w:rsidP="00A9002B">
      <w:pPr>
        <w:keepNext/>
        <w:spacing w:line="360" w:lineRule="auto"/>
        <w:jc w:val="both"/>
      </w:pPr>
    </w:p>
    <w:p w14:paraId="41F8F977" w14:textId="7E1CF88A" w:rsidR="00932843" w:rsidRPr="00060C6C" w:rsidRDefault="00D3536C" w:rsidP="00A9002B">
      <w:pPr>
        <w:keepNext/>
        <w:spacing w:line="360" w:lineRule="auto"/>
        <w:jc w:val="both"/>
        <w:rPr>
          <w:rFonts w:ascii="Times New Roman" w:hAnsi="Times New Roman" w:cs="Times New Roman"/>
          <w:b/>
          <w:bCs/>
        </w:rPr>
      </w:pPr>
      <w:r w:rsidRPr="00060C6C">
        <w:rPr>
          <w:rFonts w:ascii="Times New Roman" w:hAnsi="Times New Roman" w:cs="Times New Roman"/>
          <w:b/>
          <w:bCs/>
        </w:rPr>
        <w:t>Results and Discussions</w:t>
      </w:r>
    </w:p>
    <w:p w14:paraId="3877D193" w14:textId="1D590B6F" w:rsidR="00752491" w:rsidRDefault="003358C6" w:rsidP="00A9002B">
      <w:pPr>
        <w:keepNext/>
        <w:spacing w:line="360" w:lineRule="auto"/>
        <w:jc w:val="both"/>
        <w:rPr>
          <w:rFonts w:ascii="Times New Roman" w:hAnsi="Times New Roman" w:cs="Times New Roman"/>
        </w:rPr>
      </w:pPr>
      <w:r w:rsidRPr="00060C6C">
        <w:rPr>
          <w:rFonts w:ascii="Times New Roman" w:hAnsi="Times New Roman" w:cs="Times New Roman"/>
        </w:rPr>
        <w:t xml:space="preserve">The purpose </w:t>
      </w:r>
      <w:r w:rsidR="00060C6C">
        <w:rPr>
          <w:rFonts w:ascii="Times New Roman" w:hAnsi="Times New Roman" w:cs="Times New Roman"/>
        </w:rPr>
        <w:t>of this study was to generate homogenous customer segment</w:t>
      </w:r>
      <w:r w:rsidR="00E73D1E">
        <w:rPr>
          <w:rFonts w:ascii="Times New Roman" w:hAnsi="Times New Roman" w:cs="Times New Roman"/>
        </w:rPr>
        <w:t xml:space="preserve">s that represents behaviors of credit card holders. </w:t>
      </w:r>
      <w:r w:rsidR="00755DF9">
        <w:rPr>
          <w:rFonts w:ascii="Times New Roman" w:hAnsi="Times New Roman" w:cs="Times New Roman"/>
        </w:rPr>
        <w:t xml:space="preserve">With this analysis, companies will be armed with strong customer </w:t>
      </w:r>
      <w:r w:rsidR="0073447B">
        <w:rPr>
          <w:rFonts w:ascii="Times New Roman" w:hAnsi="Times New Roman" w:cs="Times New Roman"/>
        </w:rPr>
        <w:t xml:space="preserve">knowledge that will help them develop more targeted campaigns, </w:t>
      </w:r>
      <w:r w:rsidR="00E16894">
        <w:rPr>
          <w:rFonts w:ascii="Times New Roman" w:hAnsi="Times New Roman" w:cs="Times New Roman"/>
        </w:rPr>
        <w:t xml:space="preserve">products and services to each </w:t>
      </w:r>
      <w:r w:rsidR="00E16894">
        <w:rPr>
          <w:rFonts w:ascii="Times New Roman" w:hAnsi="Times New Roman" w:cs="Times New Roman"/>
        </w:rPr>
        <w:lastRenderedPageBreak/>
        <w:t xml:space="preserve">segment. Thus, ultimately crafting better value proposition </w:t>
      </w:r>
      <w:r w:rsidR="00020A7C">
        <w:rPr>
          <w:rFonts w:ascii="Times New Roman" w:hAnsi="Times New Roman" w:cs="Times New Roman"/>
        </w:rPr>
        <w:t xml:space="preserve">to their customers. </w:t>
      </w:r>
      <w:r w:rsidR="00752491" w:rsidRPr="00060C6C">
        <w:rPr>
          <w:rFonts w:ascii="Times New Roman" w:hAnsi="Times New Roman" w:cs="Times New Roman"/>
        </w:rPr>
        <w:t xml:space="preserve">After running the </w:t>
      </w:r>
      <w:r w:rsidR="0014647D" w:rsidRPr="00060C6C">
        <w:rPr>
          <w:rFonts w:ascii="Times New Roman" w:hAnsi="Times New Roman" w:cs="Times New Roman"/>
        </w:rPr>
        <w:t>K</w:t>
      </w:r>
      <w:r w:rsidR="00A02EE8" w:rsidRPr="00060C6C">
        <w:rPr>
          <w:rFonts w:ascii="Times New Roman" w:hAnsi="Times New Roman" w:cs="Times New Roman"/>
        </w:rPr>
        <w:t xml:space="preserve">Means, Spectral </w:t>
      </w:r>
      <w:r w:rsidR="00C71852" w:rsidRPr="00060C6C">
        <w:rPr>
          <w:rFonts w:ascii="Times New Roman" w:hAnsi="Times New Roman" w:cs="Times New Roman"/>
        </w:rPr>
        <w:t xml:space="preserve">and the Agglomerative clustering algorithm on our dataset, </w:t>
      </w:r>
      <w:r w:rsidR="00020A7C">
        <w:rPr>
          <w:rFonts w:ascii="Times New Roman" w:hAnsi="Times New Roman" w:cs="Times New Roman"/>
        </w:rPr>
        <w:t>our analysis revealed four distinct segments</w:t>
      </w:r>
      <w:r w:rsidR="00407ECB">
        <w:rPr>
          <w:rFonts w:ascii="Times New Roman" w:hAnsi="Times New Roman" w:cs="Times New Roman"/>
        </w:rPr>
        <w:t xml:space="preserve">. The profiles, </w:t>
      </w:r>
      <w:r w:rsidR="00372E44">
        <w:rPr>
          <w:rFonts w:ascii="Times New Roman" w:hAnsi="Times New Roman" w:cs="Times New Roman"/>
        </w:rPr>
        <w:t xml:space="preserve">and </w:t>
      </w:r>
      <w:r w:rsidR="00407ECB">
        <w:rPr>
          <w:rFonts w:ascii="Times New Roman" w:hAnsi="Times New Roman" w:cs="Times New Roman"/>
        </w:rPr>
        <w:t>marketing strategy</w:t>
      </w:r>
      <w:r w:rsidR="00372E44">
        <w:rPr>
          <w:rFonts w:ascii="Times New Roman" w:hAnsi="Times New Roman" w:cs="Times New Roman"/>
        </w:rPr>
        <w:t xml:space="preserve"> for each segment are reported in the next paragraph.</w:t>
      </w:r>
    </w:p>
    <w:p w14:paraId="7C186056" w14:textId="4C7C01DE" w:rsidR="00372E44" w:rsidRDefault="004167BB" w:rsidP="00A9002B">
      <w:pPr>
        <w:keepNext/>
        <w:spacing w:line="360" w:lineRule="auto"/>
        <w:jc w:val="both"/>
        <w:rPr>
          <w:rFonts w:ascii="Times New Roman" w:hAnsi="Times New Roman" w:cs="Times New Roman"/>
          <w:b/>
          <w:bCs/>
        </w:rPr>
      </w:pPr>
      <w:r>
        <w:rPr>
          <w:rFonts w:ascii="Times New Roman" w:hAnsi="Times New Roman" w:cs="Times New Roman"/>
          <w:b/>
          <w:bCs/>
        </w:rPr>
        <w:t>Segment 1:</w:t>
      </w:r>
    </w:p>
    <w:p w14:paraId="63B9D697" w14:textId="1AA64587" w:rsidR="00895CD1" w:rsidRDefault="00895CD1" w:rsidP="00895CD1">
      <w:pPr>
        <w:keepNext/>
        <w:spacing w:line="360" w:lineRule="auto"/>
        <w:jc w:val="both"/>
        <w:rPr>
          <w:rFonts w:ascii="Times New Roman" w:hAnsi="Times New Roman" w:cs="Times New Roman"/>
        </w:rPr>
      </w:pPr>
      <w:r>
        <w:rPr>
          <w:rFonts w:ascii="Times New Roman" w:hAnsi="Times New Roman" w:cs="Times New Roman"/>
          <w:b/>
          <w:bCs/>
          <w:i/>
          <w:iCs/>
        </w:rPr>
        <w:t xml:space="preserve">Profile: </w:t>
      </w:r>
      <w:r w:rsidRPr="00BF65D5">
        <w:rPr>
          <w:rFonts w:ascii="Times New Roman" w:hAnsi="Times New Roman" w:cs="Times New Roman"/>
        </w:rPr>
        <w:t xml:space="preserve">This segment has the highest Monthly average purchases and the </w:t>
      </w:r>
      <w:proofErr w:type="spellStart"/>
      <w:r w:rsidRPr="00BF65D5">
        <w:rPr>
          <w:rFonts w:ascii="Times New Roman" w:hAnsi="Times New Roman" w:cs="Times New Roman"/>
        </w:rPr>
        <w:t>higghest</w:t>
      </w:r>
      <w:proofErr w:type="spellEnd"/>
      <w:r w:rsidRPr="00BF65D5">
        <w:rPr>
          <w:rFonts w:ascii="Times New Roman" w:hAnsi="Times New Roman" w:cs="Times New Roman"/>
        </w:rPr>
        <w:t xml:space="preserve"> of both of oneoff and installment purchases. They make only both type of purchases (installment and oneoff). This segment also has the highest payment over minimum payment. This means that this segment pays more than the minimum payment required for a credit card than any other customer segment.</w:t>
      </w:r>
      <w:r w:rsidR="00927765">
        <w:rPr>
          <w:rFonts w:ascii="Times New Roman" w:hAnsi="Times New Roman" w:cs="Times New Roman"/>
        </w:rPr>
        <w:t xml:space="preserve"> They form </w:t>
      </w:r>
      <w:r w:rsidR="006B6AF8">
        <w:rPr>
          <w:rFonts w:ascii="Times New Roman" w:hAnsi="Times New Roman" w:cs="Times New Roman"/>
        </w:rPr>
        <w:t>31% of the customer base.</w:t>
      </w:r>
    </w:p>
    <w:p w14:paraId="564721BD" w14:textId="6D6BDDA8" w:rsidR="00BF65D5" w:rsidRDefault="00BF65D5" w:rsidP="00895CD1">
      <w:pPr>
        <w:keepNext/>
        <w:spacing w:line="360" w:lineRule="auto"/>
        <w:jc w:val="both"/>
        <w:rPr>
          <w:rFonts w:ascii="Times New Roman" w:hAnsi="Times New Roman" w:cs="Times New Roman"/>
        </w:rPr>
      </w:pPr>
      <w:r>
        <w:rPr>
          <w:rFonts w:ascii="Times New Roman" w:hAnsi="Times New Roman" w:cs="Times New Roman"/>
          <w:b/>
          <w:bCs/>
          <w:i/>
          <w:iCs/>
        </w:rPr>
        <w:t xml:space="preserve">Marketing Strategy:  </w:t>
      </w:r>
      <w:r w:rsidR="00F812FD" w:rsidRPr="00F812FD">
        <w:rPr>
          <w:rFonts w:ascii="Times New Roman" w:hAnsi="Times New Roman" w:cs="Times New Roman"/>
        </w:rPr>
        <w:t xml:space="preserve">This segment </w:t>
      </w:r>
      <w:r w:rsidR="00F812FD">
        <w:rPr>
          <w:rFonts w:ascii="Times New Roman" w:hAnsi="Times New Roman" w:cs="Times New Roman"/>
        </w:rPr>
        <w:t>is</w:t>
      </w:r>
      <w:r w:rsidR="00F812FD" w:rsidRPr="00F812FD">
        <w:rPr>
          <w:rFonts w:ascii="Times New Roman" w:hAnsi="Times New Roman" w:cs="Times New Roman"/>
        </w:rPr>
        <w:t xml:space="preserve"> making the purcha</w:t>
      </w:r>
      <w:r w:rsidR="00F812FD">
        <w:rPr>
          <w:rFonts w:ascii="Times New Roman" w:hAnsi="Times New Roman" w:cs="Times New Roman"/>
        </w:rPr>
        <w:t>se</w:t>
      </w:r>
      <w:r w:rsidR="00F812FD" w:rsidRPr="00F812FD">
        <w:rPr>
          <w:rFonts w:ascii="Times New Roman" w:hAnsi="Times New Roman" w:cs="Times New Roman"/>
        </w:rPr>
        <w:t xml:space="preserve"> and making the payment as well. They also maintain a comparatively ok credit score. Therefore, they are potential customers. Their credit limit may be </w:t>
      </w:r>
      <w:r w:rsidR="00F812FD" w:rsidRPr="00F812FD">
        <w:rPr>
          <w:rFonts w:ascii="Times New Roman" w:hAnsi="Times New Roman" w:cs="Times New Roman"/>
        </w:rPr>
        <w:t>increased,</w:t>
      </w:r>
      <w:r w:rsidR="00F812FD" w:rsidRPr="00F812FD">
        <w:rPr>
          <w:rFonts w:ascii="Times New Roman" w:hAnsi="Times New Roman" w:cs="Times New Roman"/>
        </w:rPr>
        <w:t xml:space="preserve"> or interest rates lowered. They can also be given incentives like loyalty or premium cards to encourage more transactions.</w:t>
      </w:r>
    </w:p>
    <w:p w14:paraId="5E237170" w14:textId="10C3B5D3" w:rsidR="00F812FD" w:rsidRDefault="00F812FD" w:rsidP="00895CD1">
      <w:pPr>
        <w:keepNext/>
        <w:spacing w:line="360" w:lineRule="auto"/>
        <w:jc w:val="both"/>
        <w:rPr>
          <w:rFonts w:ascii="Times New Roman" w:hAnsi="Times New Roman" w:cs="Times New Roman"/>
        </w:rPr>
      </w:pPr>
    </w:p>
    <w:p w14:paraId="3F2314DA" w14:textId="0F509D2A" w:rsidR="00F812FD" w:rsidRDefault="00F812FD" w:rsidP="00895CD1">
      <w:pPr>
        <w:keepNext/>
        <w:spacing w:line="360" w:lineRule="auto"/>
        <w:jc w:val="both"/>
        <w:rPr>
          <w:rFonts w:ascii="Times New Roman" w:hAnsi="Times New Roman" w:cs="Times New Roman"/>
          <w:b/>
          <w:bCs/>
        </w:rPr>
      </w:pPr>
      <w:r>
        <w:rPr>
          <w:rFonts w:ascii="Times New Roman" w:hAnsi="Times New Roman" w:cs="Times New Roman"/>
          <w:b/>
          <w:bCs/>
        </w:rPr>
        <w:t>Segment 2</w:t>
      </w:r>
    </w:p>
    <w:p w14:paraId="1071288E" w14:textId="0FB35D51" w:rsidR="00EB240C" w:rsidRDefault="00EB240C" w:rsidP="00EB240C">
      <w:pPr>
        <w:keepNext/>
        <w:spacing w:line="360" w:lineRule="auto"/>
        <w:jc w:val="both"/>
        <w:rPr>
          <w:rFonts w:ascii="Times New Roman" w:hAnsi="Times New Roman" w:cs="Times New Roman"/>
        </w:rPr>
      </w:pPr>
      <w:r>
        <w:rPr>
          <w:rFonts w:ascii="Times New Roman" w:hAnsi="Times New Roman" w:cs="Times New Roman"/>
          <w:b/>
          <w:bCs/>
          <w:i/>
          <w:iCs/>
        </w:rPr>
        <w:t xml:space="preserve">Profile: </w:t>
      </w:r>
      <w:r w:rsidRPr="00EB240C">
        <w:rPr>
          <w:rFonts w:ascii="Times New Roman" w:hAnsi="Times New Roman" w:cs="Times New Roman"/>
        </w:rPr>
        <w:t>This segment has the highest average cash advance amount. It also has the worst credit score among the rest of the segments. It makes the lowest monthly average purchases.</w:t>
      </w:r>
      <w:r w:rsidR="006B6AF8">
        <w:rPr>
          <w:rFonts w:ascii="Times New Roman" w:hAnsi="Times New Roman" w:cs="Times New Roman"/>
        </w:rPr>
        <w:t xml:space="preserve"> They form 21% of the customer base.</w:t>
      </w:r>
    </w:p>
    <w:p w14:paraId="3D74452E" w14:textId="5567F604" w:rsidR="00EB240C" w:rsidRDefault="00EB240C" w:rsidP="00EB240C">
      <w:pPr>
        <w:keepNext/>
        <w:spacing w:line="360" w:lineRule="auto"/>
        <w:jc w:val="both"/>
        <w:rPr>
          <w:rFonts w:ascii="Times New Roman" w:hAnsi="Times New Roman" w:cs="Times New Roman"/>
        </w:rPr>
      </w:pPr>
      <w:r>
        <w:rPr>
          <w:rFonts w:ascii="Times New Roman" w:hAnsi="Times New Roman" w:cs="Times New Roman"/>
          <w:b/>
          <w:bCs/>
          <w:i/>
          <w:iCs/>
        </w:rPr>
        <w:t xml:space="preserve">Marketing Strategy: </w:t>
      </w:r>
      <w:r w:rsidR="005B6DED" w:rsidRPr="005B6DED">
        <w:rPr>
          <w:rFonts w:ascii="Times New Roman" w:hAnsi="Times New Roman" w:cs="Times New Roman"/>
        </w:rPr>
        <w:t xml:space="preserve">This segment of customers </w:t>
      </w:r>
      <w:r w:rsidR="005B6DED" w:rsidRPr="005B6DED">
        <w:rPr>
          <w:rFonts w:ascii="Times New Roman" w:hAnsi="Times New Roman" w:cs="Times New Roman"/>
        </w:rPr>
        <w:t>is</w:t>
      </w:r>
      <w:r w:rsidR="005B6DED" w:rsidRPr="005B6DED">
        <w:rPr>
          <w:rFonts w:ascii="Times New Roman" w:hAnsi="Times New Roman" w:cs="Times New Roman"/>
        </w:rPr>
        <w:t xml:space="preserve"> likely to default on their payment because of bad credit scores and lowest payment over minimum payment ratio. The company can target them by reducing interest rates on purchase transaction.</w:t>
      </w:r>
      <w:r w:rsidR="00597EEA">
        <w:rPr>
          <w:rFonts w:ascii="Times New Roman" w:hAnsi="Times New Roman" w:cs="Times New Roman"/>
        </w:rPr>
        <w:t xml:space="preserve"> This will increase the percentage of this segment and ultimately get them into segment 4.</w:t>
      </w:r>
    </w:p>
    <w:p w14:paraId="30ED8998" w14:textId="23C45D4B" w:rsidR="005B6DED" w:rsidRDefault="005B6DED" w:rsidP="00EB240C">
      <w:pPr>
        <w:keepNext/>
        <w:spacing w:line="360" w:lineRule="auto"/>
        <w:jc w:val="both"/>
        <w:rPr>
          <w:rFonts w:ascii="Times New Roman" w:hAnsi="Times New Roman" w:cs="Times New Roman"/>
        </w:rPr>
      </w:pPr>
    </w:p>
    <w:p w14:paraId="3F3BCE41" w14:textId="01F335F6" w:rsidR="005B6DED" w:rsidRDefault="005B6DED" w:rsidP="00EB240C">
      <w:pPr>
        <w:keepNext/>
        <w:spacing w:line="360" w:lineRule="auto"/>
        <w:jc w:val="both"/>
        <w:rPr>
          <w:rFonts w:ascii="Times New Roman" w:hAnsi="Times New Roman" w:cs="Times New Roman"/>
          <w:b/>
          <w:bCs/>
        </w:rPr>
      </w:pPr>
      <w:r>
        <w:rPr>
          <w:rFonts w:ascii="Times New Roman" w:hAnsi="Times New Roman" w:cs="Times New Roman"/>
          <w:b/>
          <w:bCs/>
        </w:rPr>
        <w:t xml:space="preserve">Segment </w:t>
      </w:r>
      <w:r w:rsidR="00506EA2">
        <w:rPr>
          <w:rFonts w:ascii="Times New Roman" w:hAnsi="Times New Roman" w:cs="Times New Roman"/>
          <w:b/>
          <w:bCs/>
        </w:rPr>
        <w:t>3</w:t>
      </w:r>
    </w:p>
    <w:p w14:paraId="00D225D6" w14:textId="013D3F97" w:rsidR="00683FF0" w:rsidRDefault="00683FF0" w:rsidP="00683FF0">
      <w:pPr>
        <w:keepNext/>
        <w:spacing w:line="360" w:lineRule="auto"/>
        <w:jc w:val="both"/>
        <w:rPr>
          <w:rFonts w:ascii="Times New Roman" w:hAnsi="Times New Roman" w:cs="Times New Roman"/>
        </w:rPr>
      </w:pPr>
      <w:r>
        <w:rPr>
          <w:rFonts w:ascii="Times New Roman" w:hAnsi="Times New Roman" w:cs="Times New Roman"/>
          <w:b/>
          <w:bCs/>
          <w:i/>
          <w:iCs/>
        </w:rPr>
        <w:t xml:space="preserve">Profile: </w:t>
      </w:r>
      <w:r w:rsidRPr="00683FF0">
        <w:rPr>
          <w:rFonts w:ascii="Times New Roman" w:hAnsi="Times New Roman" w:cs="Times New Roman"/>
        </w:rPr>
        <w:t>This segment has the second highest monthly average purcha</w:t>
      </w:r>
      <w:r w:rsidR="00520477">
        <w:rPr>
          <w:rFonts w:ascii="Times New Roman" w:hAnsi="Times New Roman" w:cs="Times New Roman"/>
        </w:rPr>
        <w:t>se</w:t>
      </w:r>
      <w:r w:rsidR="00A22E31">
        <w:rPr>
          <w:rFonts w:ascii="Times New Roman" w:hAnsi="Times New Roman" w:cs="Times New Roman"/>
        </w:rPr>
        <w:t>s</w:t>
      </w:r>
      <w:r w:rsidRPr="00683FF0">
        <w:rPr>
          <w:rFonts w:ascii="Times New Roman" w:hAnsi="Times New Roman" w:cs="Times New Roman"/>
        </w:rPr>
        <w:t>. They also have second highest payment over minimum payment. They also have the second worst credit score. They make only oneoff purchases.</w:t>
      </w:r>
      <w:r w:rsidR="00253B8C">
        <w:rPr>
          <w:rFonts w:ascii="Times New Roman" w:hAnsi="Times New Roman" w:cs="Times New Roman"/>
        </w:rPr>
        <w:t xml:space="preserve"> They form 22% of the customer base</w:t>
      </w:r>
    </w:p>
    <w:p w14:paraId="209259A7" w14:textId="28691847" w:rsidR="00683FF0" w:rsidRPr="00BD06BC" w:rsidRDefault="00683FF0" w:rsidP="00683FF0">
      <w:pPr>
        <w:keepNext/>
        <w:spacing w:line="360" w:lineRule="auto"/>
        <w:jc w:val="both"/>
        <w:rPr>
          <w:rFonts w:ascii="Times New Roman" w:hAnsi="Times New Roman" w:cs="Times New Roman"/>
        </w:rPr>
      </w:pPr>
      <w:r>
        <w:rPr>
          <w:rFonts w:ascii="Times New Roman" w:hAnsi="Times New Roman" w:cs="Times New Roman"/>
          <w:b/>
          <w:bCs/>
          <w:i/>
          <w:iCs/>
        </w:rPr>
        <w:t xml:space="preserve">Marketing Strategy: </w:t>
      </w:r>
      <w:r w:rsidR="000E0B8A" w:rsidRPr="00BD06BC">
        <w:rPr>
          <w:rFonts w:ascii="Times New Roman" w:hAnsi="Times New Roman" w:cs="Times New Roman"/>
        </w:rPr>
        <w:t xml:space="preserve">This segment of customers </w:t>
      </w:r>
      <w:r w:rsidR="00BD06BC" w:rsidRPr="00BD06BC">
        <w:rPr>
          <w:rFonts w:ascii="Times New Roman" w:hAnsi="Times New Roman" w:cs="Times New Roman"/>
        </w:rPr>
        <w:t>makes</w:t>
      </w:r>
      <w:r w:rsidR="000E0B8A" w:rsidRPr="00BD06BC">
        <w:rPr>
          <w:rFonts w:ascii="Times New Roman" w:hAnsi="Times New Roman" w:cs="Times New Roman"/>
        </w:rPr>
        <w:t xml:space="preserve"> only oneoff purchases (</w:t>
      </w:r>
      <w:proofErr w:type="spellStart"/>
      <w:r w:rsidR="000E0B8A" w:rsidRPr="00BD06BC">
        <w:rPr>
          <w:rFonts w:ascii="Times New Roman" w:hAnsi="Times New Roman" w:cs="Times New Roman"/>
        </w:rPr>
        <w:t>eg.</w:t>
      </w:r>
      <w:proofErr w:type="spellEnd"/>
      <w:r w:rsidR="000E0B8A" w:rsidRPr="00BD06BC">
        <w:rPr>
          <w:rFonts w:ascii="Times New Roman" w:hAnsi="Times New Roman" w:cs="Times New Roman"/>
        </w:rPr>
        <w:t xml:space="preserve"> payment of utility bills). As their credit score is the second worst and has the second highest monthly cash </w:t>
      </w:r>
      <w:r w:rsidR="000E0B8A" w:rsidRPr="00BD06BC">
        <w:rPr>
          <w:rFonts w:ascii="Times New Roman" w:hAnsi="Times New Roman" w:cs="Times New Roman"/>
        </w:rPr>
        <w:lastRenderedPageBreak/>
        <w:t>advance amount, they are also likely to default on their payment.</w:t>
      </w:r>
      <w:r w:rsidR="00BD06BC">
        <w:rPr>
          <w:rFonts w:ascii="Times New Roman" w:hAnsi="Times New Roman" w:cs="Times New Roman"/>
        </w:rPr>
        <w:t xml:space="preserve"> </w:t>
      </w:r>
      <w:r w:rsidR="00506EA2">
        <w:rPr>
          <w:rFonts w:ascii="Times New Roman" w:hAnsi="Times New Roman" w:cs="Times New Roman"/>
        </w:rPr>
        <w:t>The company should</w:t>
      </w:r>
      <w:r w:rsidR="00C20B46">
        <w:rPr>
          <w:rFonts w:ascii="Times New Roman" w:hAnsi="Times New Roman" w:cs="Times New Roman"/>
        </w:rPr>
        <w:t xml:space="preserve"> reduce their credit limit and reduce the interests on purchases.</w:t>
      </w:r>
    </w:p>
    <w:p w14:paraId="7F108118" w14:textId="19023339" w:rsidR="005B6DED" w:rsidRPr="00683FF0" w:rsidRDefault="005B6DED" w:rsidP="00EB240C">
      <w:pPr>
        <w:keepNext/>
        <w:spacing w:line="360" w:lineRule="auto"/>
        <w:jc w:val="both"/>
        <w:rPr>
          <w:rFonts w:ascii="Times New Roman" w:hAnsi="Times New Roman" w:cs="Times New Roman"/>
        </w:rPr>
      </w:pPr>
    </w:p>
    <w:p w14:paraId="22AA0291" w14:textId="17A996EC" w:rsidR="00F812FD" w:rsidRDefault="00506EA2" w:rsidP="00895CD1">
      <w:pPr>
        <w:keepNext/>
        <w:spacing w:line="360" w:lineRule="auto"/>
        <w:jc w:val="both"/>
        <w:rPr>
          <w:rFonts w:ascii="Times New Roman" w:hAnsi="Times New Roman" w:cs="Times New Roman"/>
          <w:b/>
          <w:bCs/>
        </w:rPr>
      </w:pPr>
      <w:r w:rsidRPr="00506EA2">
        <w:rPr>
          <w:rFonts w:ascii="Times New Roman" w:hAnsi="Times New Roman" w:cs="Times New Roman"/>
          <w:b/>
          <w:bCs/>
        </w:rPr>
        <w:t>Segment 4</w:t>
      </w:r>
    </w:p>
    <w:p w14:paraId="32AD6573" w14:textId="48D0E10D" w:rsidR="00BE45B1" w:rsidRDefault="00506EA2" w:rsidP="00BE45B1">
      <w:pPr>
        <w:keepNext/>
        <w:spacing w:line="360" w:lineRule="auto"/>
        <w:jc w:val="both"/>
        <w:rPr>
          <w:rFonts w:ascii="Times New Roman" w:hAnsi="Times New Roman" w:cs="Times New Roman"/>
        </w:rPr>
      </w:pPr>
      <w:r>
        <w:rPr>
          <w:rFonts w:ascii="Times New Roman" w:hAnsi="Times New Roman" w:cs="Times New Roman"/>
          <w:b/>
          <w:bCs/>
          <w:i/>
          <w:iCs/>
        </w:rPr>
        <w:t xml:space="preserve">Profile: </w:t>
      </w:r>
      <w:r w:rsidR="00BE45B1" w:rsidRPr="00BE45B1">
        <w:rPr>
          <w:rFonts w:ascii="Times New Roman" w:hAnsi="Times New Roman" w:cs="Times New Roman"/>
        </w:rPr>
        <w:t>This segment has the best credit score. They make the lowest monthly average cash advance amount. They make only installment purchases. They have a relatively better payment over minimum payment ratio as compared to customer segment 2.</w:t>
      </w:r>
      <w:r w:rsidR="004B04C4">
        <w:rPr>
          <w:rFonts w:ascii="Times New Roman" w:hAnsi="Times New Roman" w:cs="Times New Roman"/>
        </w:rPr>
        <w:t xml:space="preserve"> They form 19% of the customer base.</w:t>
      </w:r>
    </w:p>
    <w:p w14:paraId="670EA137" w14:textId="58E94522" w:rsidR="00BE45B1" w:rsidRPr="00603734" w:rsidRDefault="00BE45B1" w:rsidP="00BE45B1">
      <w:pPr>
        <w:keepNext/>
        <w:spacing w:line="360" w:lineRule="auto"/>
        <w:jc w:val="both"/>
        <w:rPr>
          <w:rFonts w:ascii="Times New Roman" w:hAnsi="Times New Roman" w:cs="Times New Roman"/>
        </w:rPr>
      </w:pPr>
      <w:r>
        <w:rPr>
          <w:rFonts w:ascii="Times New Roman" w:hAnsi="Times New Roman" w:cs="Times New Roman"/>
          <w:b/>
          <w:bCs/>
          <w:i/>
          <w:iCs/>
        </w:rPr>
        <w:t xml:space="preserve">Marketing Strategy: </w:t>
      </w:r>
      <w:r w:rsidR="00603734" w:rsidRPr="00603734">
        <w:rPr>
          <w:rFonts w:ascii="Times New Roman" w:hAnsi="Times New Roman" w:cs="Times New Roman"/>
        </w:rPr>
        <w:t xml:space="preserve">This segment of customers </w:t>
      </w:r>
      <w:r w:rsidR="00603734" w:rsidRPr="00603734">
        <w:rPr>
          <w:rFonts w:ascii="Times New Roman" w:hAnsi="Times New Roman" w:cs="Times New Roman"/>
        </w:rPr>
        <w:t>is</w:t>
      </w:r>
      <w:r w:rsidR="00603734" w:rsidRPr="00603734">
        <w:rPr>
          <w:rFonts w:ascii="Times New Roman" w:hAnsi="Times New Roman" w:cs="Times New Roman"/>
        </w:rPr>
        <w:t xml:space="preserve"> the best performing among the rest. They have the best credit score and their payment over minimum payment is relatively good. This segment can be targeted by giving them more rewards to encourage purchase transactions.</w:t>
      </w:r>
      <w:r w:rsidR="004B04C4">
        <w:rPr>
          <w:rFonts w:ascii="Times New Roman" w:hAnsi="Times New Roman" w:cs="Times New Roman"/>
        </w:rPr>
        <w:t xml:space="preserve"> </w:t>
      </w:r>
    </w:p>
    <w:p w14:paraId="600F8FBC" w14:textId="4119B918" w:rsidR="00506EA2" w:rsidRPr="00506EA2" w:rsidRDefault="00506EA2" w:rsidP="00895CD1">
      <w:pPr>
        <w:keepNext/>
        <w:spacing w:line="360" w:lineRule="auto"/>
        <w:jc w:val="both"/>
        <w:rPr>
          <w:rFonts w:ascii="Times New Roman" w:hAnsi="Times New Roman" w:cs="Times New Roman"/>
          <w:b/>
          <w:bCs/>
          <w:i/>
          <w:iCs/>
        </w:rPr>
      </w:pPr>
    </w:p>
    <w:p w14:paraId="55033D91" w14:textId="6B6A37CB" w:rsidR="00895CD1" w:rsidRPr="00895CD1" w:rsidRDefault="00895CD1" w:rsidP="00A9002B">
      <w:pPr>
        <w:keepNext/>
        <w:spacing w:line="360" w:lineRule="auto"/>
        <w:jc w:val="both"/>
        <w:rPr>
          <w:rFonts w:ascii="Times New Roman" w:hAnsi="Times New Roman" w:cs="Times New Roman"/>
        </w:rPr>
      </w:pPr>
    </w:p>
    <w:p w14:paraId="0D4DED98" w14:textId="7C30B84C" w:rsidR="00A9002B" w:rsidRDefault="00B06A7E" w:rsidP="007831F3">
      <w:pPr>
        <w:spacing w:line="360" w:lineRule="auto"/>
        <w:jc w:val="both"/>
        <w:rPr>
          <w:rFonts w:ascii="Times New Roman" w:hAnsi="Times New Roman" w:cs="Times New Roman"/>
          <w:b/>
          <w:bCs/>
        </w:rPr>
      </w:pPr>
      <w:r>
        <w:rPr>
          <w:rFonts w:ascii="Times New Roman" w:hAnsi="Times New Roman" w:cs="Times New Roman"/>
          <w:b/>
          <w:bCs/>
        </w:rPr>
        <w:t>Conclusion</w:t>
      </w:r>
    </w:p>
    <w:p w14:paraId="255EAA3A" w14:textId="716BA91A" w:rsidR="00B06A7E" w:rsidRDefault="000A5FCA" w:rsidP="00D374E6">
      <w:pPr>
        <w:spacing w:line="360" w:lineRule="auto"/>
        <w:ind w:firstLine="720"/>
        <w:jc w:val="both"/>
        <w:rPr>
          <w:rFonts w:ascii="Times New Roman" w:hAnsi="Times New Roman" w:cs="Times New Roman"/>
        </w:rPr>
      </w:pPr>
      <w:r>
        <w:rPr>
          <w:rFonts w:ascii="Times New Roman" w:hAnsi="Times New Roman" w:cs="Times New Roman"/>
        </w:rPr>
        <w:t xml:space="preserve">The results of this study </w:t>
      </w:r>
      <w:r w:rsidR="002F579F">
        <w:rPr>
          <w:rFonts w:ascii="Times New Roman" w:hAnsi="Times New Roman" w:cs="Times New Roman"/>
        </w:rPr>
        <w:t>revealed that customers are grouped into four distinct clusters</w:t>
      </w:r>
      <w:r w:rsidR="00E571AB">
        <w:rPr>
          <w:rFonts w:ascii="Times New Roman" w:hAnsi="Times New Roman" w:cs="Times New Roman"/>
        </w:rPr>
        <w:t xml:space="preserve"> where </w:t>
      </w:r>
      <w:r w:rsidR="00D06B4C">
        <w:rPr>
          <w:rFonts w:ascii="Times New Roman" w:hAnsi="Times New Roman" w:cs="Times New Roman"/>
        </w:rPr>
        <w:t xml:space="preserve">most customer belonged to the first segment, followed by </w:t>
      </w:r>
      <w:r w:rsidR="00A22CCB">
        <w:rPr>
          <w:rFonts w:ascii="Times New Roman" w:hAnsi="Times New Roman" w:cs="Times New Roman"/>
        </w:rPr>
        <w:t xml:space="preserve">segment 3, segment 2 and then segment 4. This was achieved </w:t>
      </w:r>
      <w:r w:rsidR="00FA12C6">
        <w:rPr>
          <w:rFonts w:ascii="Times New Roman" w:hAnsi="Times New Roman" w:cs="Times New Roman"/>
        </w:rPr>
        <w:t>using the KMeans, Agglomerative and Spectral clustering.</w:t>
      </w:r>
      <w:r w:rsidR="001C335C">
        <w:rPr>
          <w:rFonts w:ascii="Times New Roman" w:hAnsi="Times New Roman" w:cs="Times New Roman"/>
        </w:rPr>
        <w:t xml:space="preserve"> During the study, we also generated KPIs that helped to profile </w:t>
      </w:r>
      <w:r w:rsidR="00EB263F">
        <w:rPr>
          <w:rFonts w:ascii="Times New Roman" w:hAnsi="Times New Roman" w:cs="Times New Roman"/>
        </w:rPr>
        <w:t xml:space="preserve">customers according to their purchasing tendencies. </w:t>
      </w:r>
      <w:r w:rsidR="006C5F44">
        <w:rPr>
          <w:rFonts w:ascii="Times New Roman" w:hAnsi="Times New Roman" w:cs="Times New Roman"/>
        </w:rPr>
        <w:t xml:space="preserve">Using the results from this study will help AnalytixLabs to </w:t>
      </w:r>
      <w:r w:rsidR="007133EE">
        <w:rPr>
          <w:rFonts w:ascii="Times New Roman" w:hAnsi="Times New Roman" w:cs="Times New Roman"/>
        </w:rPr>
        <w:t xml:space="preserve">optimize marketing campaign costs, boost customer activity, </w:t>
      </w:r>
      <w:r w:rsidR="009C64A3">
        <w:rPr>
          <w:rFonts w:ascii="Times New Roman" w:hAnsi="Times New Roman" w:cs="Times New Roman"/>
        </w:rPr>
        <w:t>reduce customer churn rate, improve customer experiences</w:t>
      </w:r>
      <w:r w:rsidR="00A26F0C">
        <w:rPr>
          <w:rFonts w:ascii="Times New Roman" w:hAnsi="Times New Roman" w:cs="Times New Roman"/>
        </w:rPr>
        <w:t xml:space="preserve"> and enhance customer relationship management. </w:t>
      </w:r>
      <w:r w:rsidR="008654DF">
        <w:rPr>
          <w:rFonts w:ascii="Times New Roman" w:hAnsi="Times New Roman" w:cs="Times New Roman"/>
        </w:rPr>
        <w:t xml:space="preserve">It is highly recommended that AnalytixLabs incorporate the findings in this study in their marketing endeavors and also update the clustering model </w:t>
      </w:r>
      <w:r w:rsidR="00D04242">
        <w:rPr>
          <w:rFonts w:ascii="Times New Roman" w:hAnsi="Times New Roman" w:cs="Times New Roman"/>
        </w:rPr>
        <w:t>at least every quarter to observe any new behaviors from customers.</w:t>
      </w:r>
    </w:p>
    <w:p w14:paraId="4A434328" w14:textId="77777777" w:rsidR="00D374E6" w:rsidRDefault="00D374E6" w:rsidP="00D374E6">
      <w:pPr>
        <w:spacing w:line="360" w:lineRule="auto"/>
        <w:ind w:firstLine="720"/>
        <w:jc w:val="both"/>
        <w:rPr>
          <w:rFonts w:ascii="Times New Roman" w:hAnsi="Times New Roman" w:cs="Times New Roman"/>
        </w:rPr>
      </w:pPr>
    </w:p>
    <w:p w14:paraId="6311D1D0" w14:textId="77777777" w:rsidR="00D04242" w:rsidRPr="000A5FCA" w:rsidRDefault="00D04242" w:rsidP="007831F3">
      <w:pPr>
        <w:spacing w:line="360" w:lineRule="auto"/>
        <w:jc w:val="both"/>
        <w:rPr>
          <w:rFonts w:ascii="Times New Roman" w:hAnsi="Times New Roman" w:cs="Times New Roman"/>
        </w:rPr>
      </w:pPr>
    </w:p>
    <w:p w14:paraId="519C0FAD" w14:textId="3DC04A0F" w:rsidR="00D00472" w:rsidRPr="00EB0B1D" w:rsidRDefault="00D00472" w:rsidP="00EB0B1D">
      <w:pPr>
        <w:spacing w:line="360" w:lineRule="auto"/>
        <w:jc w:val="both"/>
        <w:rPr>
          <w:rFonts w:ascii="Times New Roman" w:hAnsi="Times New Roman" w:cs="Times New Roman"/>
        </w:rPr>
      </w:pPr>
    </w:p>
    <w:p w14:paraId="78495872" w14:textId="741B3238" w:rsidR="00D27C20" w:rsidRDefault="00D27C20" w:rsidP="001A5C79">
      <w:pPr>
        <w:spacing w:line="360" w:lineRule="auto"/>
        <w:jc w:val="both"/>
        <w:rPr>
          <w:rFonts w:ascii="Times New Roman" w:hAnsi="Times New Roman" w:cs="Times New Roman"/>
          <w:b/>
          <w:bCs/>
        </w:rPr>
      </w:pPr>
    </w:p>
    <w:p w14:paraId="52627CDD" w14:textId="275D0121" w:rsidR="00BA68C6" w:rsidRDefault="00BA68C6" w:rsidP="001A5C79">
      <w:pPr>
        <w:spacing w:line="360" w:lineRule="auto"/>
        <w:jc w:val="both"/>
        <w:rPr>
          <w:rFonts w:ascii="Times New Roman" w:hAnsi="Times New Roman" w:cs="Times New Roman"/>
          <w:b/>
          <w:bCs/>
        </w:rPr>
      </w:pPr>
    </w:p>
    <w:p w14:paraId="36011679" w14:textId="62C7DE5F" w:rsidR="00BA68C6" w:rsidRDefault="00BA68C6" w:rsidP="001A5C79">
      <w:pPr>
        <w:spacing w:line="360" w:lineRule="auto"/>
        <w:jc w:val="both"/>
        <w:rPr>
          <w:rFonts w:ascii="Times New Roman" w:hAnsi="Times New Roman" w:cs="Times New Roman"/>
          <w:b/>
          <w:bCs/>
        </w:rPr>
      </w:pPr>
    </w:p>
    <w:p w14:paraId="28AAC81E" w14:textId="3ACBE610" w:rsidR="00BA68C6" w:rsidRDefault="00BA68C6" w:rsidP="001A5C79">
      <w:pPr>
        <w:spacing w:line="360" w:lineRule="auto"/>
        <w:jc w:val="both"/>
        <w:rPr>
          <w:rFonts w:ascii="Times New Roman" w:hAnsi="Times New Roman" w:cs="Times New Roman"/>
          <w:b/>
          <w:bCs/>
        </w:rPr>
      </w:pPr>
    </w:p>
    <w:p w14:paraId="3B45D25F" w14:textId="00A46932" w:rsidR="00BA68C6" w:rsidRDefault="00BA68C6" w:rsidP="001A5C79">
      <w:pPr>
        <w:spacing w:line="360" w:lineRule="auto"/>
        <w:jc w:val="both"/>
        <w:rPr>
          <w:rFonts w:ascii="Times New Roman" w:hAnsi="Times New Roman" w:cs="Times New Roman"/>
          <w:b/>
          <w:bCs/>
        </w:rPr>
      </w:pPr>
    </w:p>
    <w:p w14:paraId="3E645F1B" w14:textId="77A4DC09" w:rsidR="00BA68C6" w:rsidRDefault="00385CC7" w:rsidP="00385CC7">
      <w:pPr>
        <w:spacing w:line="360" w:lineRule="auto"/>
        <w:jc w:val="center"/>
        <w:rPr>
          <w:rFonts w:ascii="Times New Roman" w:hAnsi="Times New Roman" w:cs="Times New Roman"/>
          <w:b/>
          <w:bCs/>
        </w:rPr>
      </w:pPr>
      <w:r>
        <w:rPr>
          <w:rFonts w:ascii="Times New Roman" w:hAnsi="Times New Roman" w:cs="Times New Roman"/>
          <w:b/>
          <w:bCs/>
        </w:rPr>
        <w:lastRenderedPageBreak/>
        <w:t>References</w:t>
      </w:r>
    </w:p>
    <w:p w14:paraId="0C8B0098" w14:textId="77777777" w:rsidR="00385CC7" w:rsidRPr="00385CC7" w:rsidRDefault="00385CC7" w:rsidP="00385CC7">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proofErr w:type="spellStart"/>
      <w:r w:rsidRPr="00385CC7">
        <w:rPr>
          <w:rFonts w:ascii="Times New Roman" w:hAnsi="Times New Roman" w:cs="Times New Roman"/>
        </w:rPr>
        <w:t>Abidar</w:t>
      </w:r>
      <w:proofErr w:type="spellEnd"/>
      <w:r w:rsidRPr="00385CC7">
        <w:rPr>
          <w:rFonts w:ascii="Times New Roman" w:hAnsi="Times New Roman" w:cs="Times New Roman"/>
        </w:rPr>
        <w:t xml:space="preserve">, L., </w:t>
      </w:r>
      <w:proofErr w:type="spellStart"/>
      <w:r w:rsidRPr="00385CC7">
        <w:rPr>
          <w:rFonts w:ascii="Times New Roman" w:hAnsi="Times New Roman" w:cs="Times New Roman"/>
        </w:rPr>
        <w:t>Zaidouni</w:t>
      </w:r>
      <w:proofErr w:type="spellEnd"/>
      <w:r w:rsidRPr="00385CC7">
        <w:rPr>
          <w:rFonts w:ascii="Times New Roman" w:hAnsi="Times New Roman" w:cs="Times New Roman"/>
        </w:rPr>
        <w:t xml:space="preserve">, D., &amp; </w:t>
      </w:r>
      <w:proofErr w:type="spellStart"/>
      <w:r w:rsidRPr="00385CC7">
        <w:rPr>
          <w:rFonts w:ascii="Times New Roman" w:hAnsi="Times New Roman" w:cs="Times New Roman"/>
        </w:rPr>
        <w:t>Ennouaary</w:t>
      </w:r>
      <w:proofErr w:type="spellEnd"/>
      <w:r w:rsidRPr="00385CC7">
        <w:rPr>
          <w:rFonts w:ascii="Times New Roman" w:hAnsi="Times New Roman" w:cs="Times New Roman"/>
        </w:rPr>
        <w:t xml:space="preserve">, A. (2020). </w:t>
      </w:r>
      <w:r w:rsidRPr="00385CC7">
        <w:rPr>
          <w:rFonts w:ascii="Times New Roman" w:hAnsi="Times New Roman" w:cs="Times New Roman"/>
          <w:i/>
          <w:iCs/>
        </w:rPr>
        <w:t>Customer Segmentation With Machine Learning | Proceedings of the 13th International Conference on Intelligent Systems: Theories and Applications</w:t>
      </w:r>
      <w:r w:rsidRPr="00385CC7">
        <w:rPr>
          <w:rFonts w:ascii="Times New Roman" w:hAnsi="Times New Roman" w:cs="Times New Roman"/>
        </w:rPr>
        <w:t>. http://dl.acm.org.elibraryashesi.remotexs.co/doi/abs/10.1145/3419604.3419794</w:t>
      </w:r>
    </w:p>
    <w:p w14:paraId="4BA291D9" w14:textId="77777777" w:rsidR="00385CC7" w:rsidRPr="00385CC7" w:rsidRDefault="00385CC7" w:rsidP="00385CC7">
      <w:pPr>
        <w:pStyle w:val="Bibliography"/>
        <w:rPr>
          <w:rFonts w:ascii="Times New Roman" w:hAnsi="Times New Roman" w:cs="Times New Roman"/>
        </w:rPr>
      </w:pPr>
      <w:r w:rsidRPr="00385CC7">
        <w:rPr>
          <w:rFonts w:ascii="Times New Roman" w:hAnsi="Times New Roman" w:cs="Times New Roman"/>
        </w:rPr>
        <w:t xml:space="preserve">Best, R. de. (2020, November 12). </w:t>
      </w:r>
      <w:r w:rsidRPr="00385CC7">
        <w:rPr>
          <w:rFonts w:ascii="Times New Roman" w:hAnsi="Times New Roman" w:cs="Times New Roman"/>
          <w:i/>
          <w:iCs/>
        </w:rPr>
        <w:t>Topic: Credit cards in the United States</w:t>
      </w:r>
      <w:r w:rsidRPr="00385CC7">
        <w:rPr>
          <w:rFonts w:ascii="Times New Roman" w:hAnsi="Times New Roman" w:cs="Times New Roman"/>
        </w:rPr>
        <w:t>. Statista. https://www.statista.com/topics/1118/credit-cards-in-the-united-states/</w:t>
      </w:r>
    </w:p>
    <w:p w14:paraId="36C20860" w14:textId="77777777" w:rsidR="00385CC7" w:rsidRPr="00385CC7" w:rsidRDefault="00385CC7" w:rsidP="00385CC7">
      <w:pPr>
        <w:pStyle w:val="Bibliography"/>
        <w:rPr>
          <w:rFonts w:ascii="Times New Roman" w:hAnsi="Times New Roman" w:cs="Times New Roman"/>
        </w:rPr>
      </w:pPr>
      <w:r w:rsidRPr="00385CC7">
        <w:rPr>
          <w:rFonts w:ascii="Times New Roman" w:hAnsi="Times New Roman" w:cs="Times New Roman"/>
        </w:rPr>
        <w:t xml:space="preserve">Gallo, A. (2014, October 29). The Value of Keeping the Right Customers. </w:t>
      </w:r>
      <w:r w:rsidRPr="00385CC7">
        <w:rPr>
          <w:rFonts w:ascii="Times New Roman" w:hAnsi="Times New Roman" w:cs="Times New Roman"/>
          <w:i/>
          <w:iCs/>
        </w:rPr>
        <w:t>Harvard Business Review</w:t>
      </w:r>
      <w:r w:rsidRPr="00385CC7">
        <w:rPr>
          <w:rFonts w:ascii="Times New Roman" w:hAnsi="Times New Roman" w:cs="Times New Roman"/>
        </w:rPr>
        <w:t>. https://hbr.org/2014/10/the-value-of-keeping-the-right-customers</w:t>
      </w:r>
    </w:p>
    <w:p w14:paraId="4CC81CD9" w14:textId="77777777" w:rsidR="00385CC7" w:rsidRPr="00385CC7" w:rsidRDefault="00385CC7" w:rsidP="00385CC7">
      <w:pPr>
        <w:pStyle w:val="Bibliography"/>
        <w:rPr>
          <w:rFonts w:ascii="Times New Roman" w:hAnsi="Times New Roman" w:cs="Times New Roman"/>
        </w:rPr>
      </w:pPr>
      <w:r w:rsidRPr="00385CC7">
        <w:rPr>
          <w:rFonts w:ascii="Times New Roman" w:hAnsi="Times New Roman" w:cs="Times New Roman"/>
        </w:rPr>
        <w:t xml:space="preserve">Huang, D., Wang, C., Wu, J., Lai, J., &amp; </w:t>
      </w:r>
      <w:proofErr w:type="spellStart"/>
      <w:r w:rsidRPr="00385CC7">
        <w:rPr>
          <w:rFonts w:ascii="Times New Roman" w:hAnsi="Times New Roman" w:cs="Times New Roman"/>
        </w:rPr>
        <w:t>Kwoh</w:t>
      </w:r>
      <w:proofErr w:type="spellEnd"/>
      <w:r w:rsidRPr="00385CC7">
        <w:rPr>
          <w:rFonts w:ascii="Times New Roman" w:hAnsi="Times New Roman" w:cs="Times New Roman"/>
        </w:rPr>
        <w:t xml:space="preserve">, C. (2020). Ultra-Scalable Spectral Clustering and Ensemble Clustering. </w:t>
      </w:r>
      <w:r w:rsidRPr="00385CC7">
        <w:rPr>
          <w:rFonts w:ascii="Times New Roman" w:hAnsi="Times New Roman" w:cs="Times New Roman"/>
          <w:i/>
          <w:iCs/>
        </w:rPr>
        <w:t>IEEE Transactions on Knowledge and Data Engineering</w:t>
      </w:r>
      <w:r w:rsidRPr="00385CC7">
        <w:rPr>
          <w:rFonts w:ascii="Times New Roman" w:hAnsi="Times New Roman" w:cs="Times New Roman"/>
        </w:rPr>
        <w:t xml:space="preserve">, </w:t>
      </w:r>
      <w:r w:rsidRPr="00385CC7">
        <w:rPr>
          <w:rFonts w:ascii="Times New Roman" w:hAnsi="Times New Roman" w:cs="Times New Roman"/>
          <w:i/>
          <w:iCs/>
        </w:rPr>
        <w:t>32</w:t>
      </w:r>
      <w:r w:rsidRPr="00385CC7">
        <w:rPr>
          <w:rFonts w:ascii="Times New Roman" w:hAnsi="Times New Roman" w:cs="Times New Roman"/>
        </w:rPr>
        <w:t>(6), 1212–1226. https://doi.org/10.1109/TKDE.2019.2903410</w:t>
      </w:r>
    </w:p>
    <w:p w14:paraId="34077FBC" w14:textId="77777777" w:rsidR="00385CC7" w:rsidRPr="00385CC7" w:rsidRDefault="00385CC7" w:rsidP="00385CC7">
      <w:pPr>
        <w:pStyle w:val="Bibliography"/>
        <w:rPr>
          <w:rFonts w:ascii="Times New Roman" w:hAnsi="Times New Roman" w:cs="Times New Roman"/>
        </w:rPr>
      </w:pPr>
      <w:r w:rsidRPr="00385CC7">
        <w:rPr>
          <w:rFonts w:ascii="Times New Roman" w:hAnsi="Times New Roman" w:cs="Times New Roman"/>
        </w:rPr>
        <w:t xml:space="preserve">Li, W., Wu, X., Sun, Y., &amp; Zhang, Q. (2010). Credit Card Customer Segmentation and Target Marketing Based on Data Mining. </w:t>
      </w:r>
      <w:r w:rsidRPr="00385CC7">
        <w:rPr>
          <w:rFonts w:ascii="Times New Roman" w:hAnsi="Times New Roman" w:cs="Times New Roman"/>
          <w:i/>
          <w:iCs/>
        </w:rPr>
        <w:t>2010 International Conference on Computational Intelligence and Security</w:t>
      </w:r>
      <w:r w:rsidRPr="00385CC7">
        <w:rPr>
          <w:rFonts w:ascii="Times New Roman" w:hAnsi="Times New Roman" w:cs="Times New Roman"/>
        </w:rPr>
        <w:t>, 73–76. https://doi.org/10.1109/CIS.2010.23</w:t>
      </w:r>
    </w:p>
    <w:p w14:paraId="1EBC0D0A" w14:textId="77777777" w:rsidR="00385CC7" w:rsidRPr="00385CC7" w:rsidRDefault="00385CC7" w:rsidP="00385CC7">
      <w:pPr>
        <w:pStyle w:val="Bibliography"/>
        <w:rPr>
          <w:rFonts w:ascii="Times New Roman" w:hAnsi="Times New Roman" w:cs="Times New Roman"/>
        </w:rPr>
      </w:pPr>
      <w:proofErr w:type="spellStart"/>
      <w:r w:rsidRPr="00385CC7">
        <w:rPr>
          <w:rFonts w:ascii="Times New Roman" w:hAnsi="Times New Roman" w:cs="Times New Roman"/>
        </w:rPr>
        <w:t>Nugraha</w:t>
      </w:r>
      <w:proofErr w:type="spellEnd"/>
      <w:r w:rsidRPr="00385CC7">
        <w:rPr>
          <w:rFonts w:ascii="Times New Roman" w:hAnsi="Times New Roman" w:cs="Times New Roman"/>
        </w:rPr>
        <w:t xml:space="preserve">, A., Perdana, M. A. H., </w:t>
      </w:r>
      <w:proofErr w:type="spellStart"/>
      <w:r w:rsidRPr="00385CC7">
        <w:rPr>
          <w:rFonts w:ascii="Times New Roman" w:hAnsi="Times New Roman" w:cs="Times New Roman"/>
        </w:rPr>
        <w:t>Santoso</w:t>
      </w:r>
      <w:proofErr w:type="spellEnd"/>
      <w:r w:rsidRPr="00385CC7">
        <w:rPr>
          <w:rFonts w:ascii="Times New Roman" w:hAnsi="Times New Roman" w:cs="Times New Roman"/>
        </w:rPr>
        <w:t xml:space="preserve">, H. A., </w:t>
      </w:r>
      <w:proofErr w:type="spellStart"/>
      <w:r w:rsidRPr="00385CC7">
        <w:rPr>
          <w:rFonts w:ascii="Times New Roman" w:hAnsi="Times New Roman" w:cs="Times New Roman"/>
        </w:rPr>
        <w:t>Zeniarja</w:t>
      </w:r>
      <w:proofErr w:type="spellEnd"/>
      <w:r w:rsidRPr="00385CC7">
        <w:rPr>
          <w:rFonts w:ascii="Times New Roman" w:hAnsi="Times New Roman" w:cs="Times New Roman"/>
        </w:rPr>
        <w:t xml:space="preserve">, J., </w:t>
      </w:r>
      <w:proofErr w:type="spellStart"/>
      <w:r w:rsidRPr="00385CC7">
        <w:rPr>
          <w:rFonts w:ascii="Times New Roman" w:hAnsi="Times New Roman" w:cs="Times New Roman"/>
        </w:rPr>
        <w:t>Luthfiarta</w:t>
      </w:r>
      <w:proofErr w:type="spellEnd"/>
      <w:r w:rsidRPr="00385CC7">
        <w:rPr>
          <w:rFonts w:ascii="Times New Roman" w:hAnsi="Times New Roman" w:cs="Times New Roman"/>
        </w:rPr>
        <w:t xml:space="preserve">, A., &amp; Pertiwi, A. (2018). Determining The Senior High School Major Using Agglomerative </w:t>
      </w:r>
      <w:proofErr w:type="spellStart"/>
      <w:r w:rsidRPr="00385CC7">
        <w:rPr>
          <w:rFonts w:ascii="Times New Roman" w:hAnsi="Times New Roman" w:cs="Times New Roman"/>
        </w:rPr>
        <w:t>Hierarchial</w:t>
      </w:r>
      <w:proofErr w:type="spellEnd"/>
      <w:r w:rsidRPr="00385CC7">
        <w:rPr>
          <w:rFonts w:ascii="Times New Roman" w:hAnsi="Times New Roman" w:cs="Times New Roman"/>
        </w:rPr>
        <w:t xml:space="preserve"> Clustering Algorithm. </w:t>
      </w:r>
      <w:r w:rsidRPr="00385CC7">
        <w:rPr>
          <w:rFonts w:ascii="Times New Roman" w:hAnsi="Times New Roman" w:cs="Times New Roman"/>
          <w:i/>
          <w:iCs/>
        </w:rPr>
        <w:t>2018 International Seminar on Application for Technology of Information and Communication</w:t>
      </w:r>
      <w:r w:rsidRPr="00385CC7">
        <w:rPr>
          <w:rFonts w:ascii="Times New Roman" w:hAnsi="Times New Roman" w:cs="Times New Roman"/>
        </w:rPr>
        <w:t>, 225–228. https://doi.org/10.1109/ISEMANTIC.2018.8549834</w:t>
      </w:r>
    </w:p>
    <w:p w14:paraId="2F4D05E3" w14:textId="77777777" w:rsidR="00385CC7" w:rsidRPr="00385CC7" w:rsidRDefault="00385CC7" w:rsidP="00385CC7">
      <w:pPr>
        <w:pStyle w:val="Bibliography"/>
        <w:rPr>
          <w:rFonts w:ascii="Times New Roman" w:hAnsi="Times New Roman" w:cs="Times New Roman"/>
        </w:rPr>
      </w:pPr>
      <w:proofErr w:type="spellStart"/>
      <w:r w:rsidRPr="00385CC7">
        <w:rPr>
          <w:rFonts w:ascii="Times New Roman" w:hAnsi="Times New Roman" w:cs="Times New Roman"/>
        </w:rPr>
        <w:t>Qiu</w:t>
      </w:r>
      <w:proofErr w:type="spellEnd"/>
      <w:r w:rsidRPr="00385CC7">
        <w:rPr>
          <w:rFonts w:ascii="Times New Roman" w:hAnsi="Times New Roman" w:cs="Times New Roman"/>
        </w:rPr>
        <w:t xml:space="preserve">, Q., Zhang, Q., &amp; Guo, K. (2014). Grey </w:t>
      </w:r>
      <w:proofErr w:type="spellStart"/>
      <w:r w:rsidRPr="00385CC7">
        <w:rPr>
          <w:rFonts w:ascii="Times New Roman" w:hAnsi="Times New Roman" w:cs="Times New Roman"/>
        </w:rPr>
        <w:t>Kmeans</w:t>
      </w:r>
      <w:proofErr w:type="spellEnd"/>
      <w:r w:rsidRPr="00385CC7">
        <w:rPr>
          <w:rFonts w:ascii="Times New Roman" w:hAnsi="Times New Roman" w:cs="Times New Roman"/>
        </w:rPr>
        <w:t xml:space="preserve"> algorithm and its application to the analysis of regional competitive ability. </w:t>
      </w:r>
      <w:r w:rsidRPr="00385CC7">
        <w:rPr>
          <w:rFonts w:ascii="Times New Roman" w:hAnsi="Times New Roman" w:cs="Times New Roman"/>
          <w:i/>
          <w:iCs/>
        </w:rPr>
        <w:t>2014 IEEE 7th Joint International Information Technology and Artificial Intelligence Conference</w:t>
      </w:r>
      <w:r w:rsidRPr="00385CC7">
        <w:rPr>
          <w:rFonts w:ascii="Times New Roman" w:hAnsi="Times New Roman" w:cs="Times New Roman"/>
        </w:rPr>
        <w:t>, 249–253. https://doi.org/10.1109/ITAIC.2014.7065044</w:t>
      </w:r>
    </w:p>
    <w:p w14:paraId="38E7935B" w14:textId="77777777" w:rsidR="00385CC7" w:rsidRPr="00385CC7" w:rsidRDefault="00385CC7" w:rsidP="00385CC7">
      <w:pPr>
        <w:pStyle w:val="Bibliography"/>
        <w:rPr>
          <w:rFonts w:ascii="Times New Roman" w:hAnsi="Times New Roman" w:cs="Times New Roman"/>
        </w:rPr>
      </w:pPr>
      <w:proofErr w:type="spellStart"/>
      <w:r w:rsidRPr="00385CC7">
        <w:rPr>
          <w:rFonts w:ascii="Times New Roman" w:hAnsi="Times New Roman" w:cs="Times New Roman"/>
        </w:rPr>
        <w:lastRenderedPageBreak/>
        <w:t>Umuhoza</w:t>
      </w:r>
      <w:proofErr w:type="spellEnd"/>
      <w:r w:rsidRPr="00385CC7">
        <w:rPr>
          <w:rFonts w:ascii="Times New Roman" w:hAnsi="Times New Roman" w:cs="Times New Roman"/>
        </w:rPr>
        <w:t xml:space="preserve">, E., </w:t>
      </w:r>
      <w:proofErr w:type="spellStart"/>
      <w:r w:rsidRPr="00385CC7">
        <w:rPr>
          <w:rFonts w:ascii="Times New Roman" w:hAnsi="Times New Roman" w:cs="Times New Roman"/>
        </w:rPr>
        <w:t>Ntirushwamaboko</w:t>
      </w:r>
      <w:proofErr w:type="spellEnd"/>
      <w:r w:rsidRPr="00385CC7">
        <w:rPr>
          <w:rFonts w:ascii="Times New Roman" w:hAnsi="Times New Roman" w:cs="Times New Roman"/>
        </w:rPr>
        <w:t xml:space="preserve">, D., Awuah, J., &amp; </w:t>
      </w:r>
      <w:proofErr w:type="spellStart"/>
      <w:r w:rsidRPr="00385CC7">
        <w:rPr>
          <w:rFonts w:ascii="Times New Roman" w:hAnsi="Times New Roman" w:cs="Times New Roman"/>
        </w:rPr>
        <w:t>Birir</w:t>
      </w:r>
      <w:proofErr w:type="spellEnd"/>
      <w:r w:rsidRPr="00385CC7">
        <w:rPr>
          <w:rFonts w:ascii="Times New Roman" w:hAnsi="Times New Roman" w:cs="Times New Roman"/>
        </w:rPr>
        <w:t xml:space="preserve">, B. (2020). Using Unsupervised Machine Learning Techniques for Behavioral-based Credit Card Users Segmentation in Africa. </w:t>
      </w:r>
      <w:r w:rsidRPr="00385CC7">
        <w:rPr>
          <w:rFonts w:ascii="Times New Roman" w:hAnsi="Times New Roman" w:cs="Times New Roman"/>
          <w:i/>
          <w:iCs/>
        </w:rPr>
        <w:t>SAIEE Africa Research Journal</w:t>
      </w:r>
      <w:r w:rsidRPr="00385CC7">
        <w:rPr>
          <w:rFonts w:ascii="Times New Roman" w:hAnsi="Times New Roman" w:cs="Times New Roman"/>
        </w:rPr>
        <w:t xml:space="preserve">, </w:t>
      </w:r>
      <w:r w:rsidRPr="00385CC7">
        <w:rPr>
          <w:rFonts w:ascii="Times New Roman" w:hAnsi="Times New Roman" w:cs="Times New Roman"/>
          <w:i/>
          <w:iCs/>
        </w:rPr>
        <w:t>111</w:t>
      </w:r>
      <w:r w:rsidRPr="00385CC7">
        <w:rPr>
          <w:rFonts w:ascii="Times New Roman" w:hAnsi="Times New Roman" w:cs="Times New Roman"/>
        </w:rPr>
        <w:t>(3), 95–101. https://doi.org/10.23919/SAIEE.2020.9142602</w:t>
      </w:r>
    </w:p>
    <w:p w14:paraId="270CE540" w14:textId="77777777" w:rsidR="00385CC7" w:rsidRPr="00385CC7" w:rsidRDefault="00385CC7" w:rsidP="00385CC7">
      <w:pPr>
        <w:pStyle w:val="Bibliography"/>
        <w:rPr>
          <w:rFonts w:ascii="Times New Roman" w:hAnsi="Times New Roman" w:cs="Times New Roman"/>
        </w:rPr>
      </w:pPr>
      <w:r w:rsidRPr="00385CC7">
        <w:rPr>
          <w:rFonts w:ascii="Times New Roman" w:hAnsi="Times New Roman" w:cs="Times New Roman"/>
        </w:rPr>
        <w:t xml:space="preserve">Ying, L., &amp; Yuanyuan, W. (2010). Application of clustering on credit card customer segmentation based on AHP. </w:t>
      </w:r>
      <w:r w:rsidRPr="00385CC7">
        <w:rPr>
          <w:rFonts w:ascii="Times New Roman" w:hAnsi="Times New Roman" w:cs="Times New Roman"/>
          <w:i/>
          <w:iCs/>
        </w:rPr>
        <w:t>2010 International Conference on Logistics Systems and Intelligent Management (ICLSIM)</w:t>
      </w:r>
      <w:r w:rsidRPr="00385CC7">
        <w:rPr>
          <w:rFonts w:ascii="Times New Roman" w:hAnsi="Times New Roman" w:cs="Times New Roman"/>
        </w:rPr>
        <w:t xml:space="preserve">, </w:t>
      </w:r>
      <w:r w:rsidRPr="00385CC7">
        <w:rPr>
          <w:rFonts w:ascii="Times New Roman" w:hAnsi="Times New Roman" w:cs="Times New Roman"/>
          <w:i/>
          <w:iCs/>
        </w:rPr>
        <w:t>3</w:t>
      </w:r>
      <w:r w:rsidRPr="00385CC7">
        <w:rPr>
          <w:rFonts w:ascii="Times New Roman" w:hAnsi="Times New Roman" w:cs="Times New Roman"/>
        </w:rPr>
        <w:t>, 1869–1873. https://doi.org/10.1109/ICLSIM.2010.5461312</w:t>
      </w:r>
    </w:p>
    <w:p w14:paraId="0A9A3C42" w14:textId="780666B5" w:rsidR="00385CC7" w:rsidRPr="00B900B9" w:rsidRDefault="00385CC7" w:rsidP="00385CC7">
      <w:pPr>
        <w:spacing w:line="360" w:lineRule="auto"/>
        <w:jc w:val="center"/>
        <w:rPr>
          <w:rFonts w:ascii="Times New Roman" w:hAnsi="Times New Roman" w:cs="Times New Roman"/>
          <w:b/>
          <w:bCs/>
        </w:rPr>
      </w:pPr>
      <w:r>
        <w:rPr>
          <w:rFonts w:ascii="Times New Roman" w:hAnsi="Times New Roman" w:cs="Times New Roman"/>
          <w:b/>
          <w:bCs/>
        </w:rPr>
        <w:fldChar w:fldCharType="end"/>
      </w:r>
    </w:p>
    <w:sectPr w:rsidR="00385CC7" w:rsidRPr="00B900B9" w:rsidSect="00740DC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1FE9E" w14:textId="77777777" w:rsidR="00906A10" w:rsidRDefault="00906A10" w:rsidP="001A5C79">
      <w:r>
        <w:separator/>
      </w:r>
    </w:p>
  </w:endnote>
  <w:endnote w:type="continuationSeparator" w:id="0">
    <w:p w14:paraId="39C7CC1E" w14:textId="77777777" w:rsidR="00906A10" w:rsidRDefault="00906A10" w:rsidP="001A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15CA6" w14:textId="77777777" w:rsidR="00906A10" w:rsidRDefault="00906A10" w:rsidP="001A5C79">
      <w:r>
        <w:separator/>
      </w:r>
    </w:p>
  </w:footnote>
  <w:footnote w:type="continuationSeparator" w:id="0">
    <w:p w14:paraId="25232C18" w14:textId="77777777" w:rsidR="00906A10" w:rsidRDefault="00906A10" w:rsidP="001A5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FF03FC"/>
    <w:multiLevelType w:val="multilevel"/>
    <w:tmpl w:val="1BB8D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B5"/>
    <w:rsid w:val="000019C0"/>
    <w:rsid w:val="000019E5"/>
    <w:rsid w:val="0000294B"/>
    <w:rsid w:val="00020A7C"/>
    <w:rsid w:val="000343A8"/>
    <w:rsid w:val="0003571F"/>
    <w:rsid w:val="000403E1"/>
    <w:rsid w:val="00055C92"/>
    <w:rsid w:val="00057E92"/>
    <w:rsid w:val="00060C6C"/>
    <w:rsid w:val="00061AC5"/>
    <w:rsid w:val="00062691"/>
    <w:rsid w:val="00073C8E"/>
    <w:rsid w:val="000749F5"/>
    <w:rsid w:val="00081783"/>
    <w:rsid w:val="00081AAB"/>
    <w:rsid w:val="000A0D05"/>
    <w:rsid w:val="000A5FCA"/>
    <w:rsid w:val="000B0149"/>
    <w:rsid w:val="000C3A0A"/>
    <w:rsid w:val="000D35C9"/>
    <w:rsid w:val="000E0B8A"/>
    <w:rsid w:val="000E0E65"/>
    <w:rsid w:val="00101C85"/>
    <w:rsid w:val="00104A65"/>
    <w:rsid w:val="0014647D"/>
    <w:rsid w:val="00153ED3"/>
    <w:rsid w:val="00155F34"/>
    <w:rsid w:val="001743E7"/>
    <w:rsid w:val="001846B3"/>
    <w:rsid w:val="00197D34"/>
    <w:rsid w:val="001A5C79"/>
    <w:rsid w:val="001B12DF"/>
    <w:rsid w:val="001B364D"/>
    <w:rsid w:val="001C335C"/>
    <w:rsid w:val="001C6B92"/>
    <w:rsid w:val="001D4BAB"/>
    <w:rsid w:val="001D59D1"/>
    <w:rsid w:val="001E0CC8"/>
    <w:rsid w:val="001E3B47"/>
    <w:rsid w:val="001E5D18"/>
    <w:rsid w:val="001E6B48"/>
    <w:rsid w:val="001F228F"/>
    <w:rsid w:val="001F7429"/>
    <w:rsid w:val="002116E5"/>
    <w:rsid w:val="0021348E"/>
    <w:rsid w:val="0021566B"/>
    <w:rsid w:val="00216E7B"/>
    <w:rsid w:val="002435D1"/>
    <w:rsid w:val="0025186D"/>
    <w:rsid w:val="00253B8C"/>
    <w:rsid w:val="00265DFA"/>
    <w:rsid w:val="002A35C0"/>
    <w:rsid w:val="002A4375"/>
    <w:rsid w:val="002A6A9A"/>
    <w:rsid w:val="002B225A"/>
    <w:rsid w:val="002C3BFB"/>
    <w:rsid w:val="002C448C"/>
    <w:rsid w:val="002C47C3"/>
    <w:rsid w:val="002E4D5C"/>
    <w:rsid w:val="002E6B27"/>
    <w:rsid w:val="002E6F10"/>
    <w:rsid w:val="002F47DA"/>
    <w:rsid w:val="002F579F"/>
    <w:rsid w:val="00332787"/>
    <w:rsid w:val="00335616"/>
    <w:rsid w:val="003358C6"/>
    <w:rsid w:val="00345A1B"/>
    <w:rsid w:val="00353939"/>
    <w:rsid w:val="00364493"/>
    <w:rsid w:val="00367774"/>
    <w:rsid w:val="00372E44"/>
    <w:rsid w:val="00380F84"/>
    <w:rsid w:val="00382CE6"/>
    <w:rsid w:val="003844BA"/>
    <w:rsid w:val="00385CC7"/>
    <w:rsid w:val="00390AB3"/>
    <w:rsid w:val="00391973"/>
    <w:rsid w:val="00392843"/>
    <w:rsid w:val="00394EC5"/>
    <w:rsid w:val="003B355F"/>
    <w:rsid w:val="003B5427"/>
    <w:rsid w:val="003C34A7"/>
    <w:rsid w:val="003D1421"/>
    <w:rsid w:val="003E0758"/>
    <w:rsid w:val="003E4C76"/>
    <w:rsid w:val="003E767C"/>
    <w:rsid w:val="003F02E6"/>
    <w:rsid w:val="003F649E"/>
    <w:rsid w:val="00407ECB"/>
    <w:rsid w:val="00407F52"/>
    <w:rsid w:val="004161A1"/>
    <w:rsid w:val="004167BB"/>
    <w:rsid w:val="0042391D"/>
    <w:rsid w:val="00432888"/>
    <w:rsid w:val="00435DC0"/>
    <w:rsid w:val="00445DAB"/>
    <w:rsid w:val="00451C46"/>
    <w:rsid w:val="00456C13"/>
    <w:rsid w:val="00462F25"/>
    <w:rsid w:val="00474B5C"/>
    <w:rsid w:val="00482BA0"/>
    <w:rsid w:val="00485B4A"/>
    <w:rsid w:val="004A666E"/>
    <w:rsid w:val="004A6725"/>
    <w:rsid w:val="004B04C4"/>
    <w:rsid w:val="004C3743"/>
    <w:rsid w:val="004C3854"/>
    <w:rsid w:val="004C4AAD"/>
    <w:rsid w:val="004C72B6"/>
    <w:rsid w:val="004D21D2"/>
    <w:rsid w:val="004E484E"/>
    <w:rsid w:val="004E7E00"/>
    <w:rsid w:val="004F3FE7"/>
    <w:rsid w:val="004F7C24"/>
    <w:rsid w:val="00506EA2"/>
    <w:rsid w:val="005168F2"/>
    <w:rsid w:val="00517195"/>
    <w:rsid w:val="00520477"/>
    <w:rsid w:val="005209D1"/>
    <w:rsid w:val="005251B5"/>
    <w:rsid w:val="00527F85"/>
    <w:rsid w:val="00534256"/>
    <w:rsid w:val="005356E3"/>
    <w:rsid w:val="00552B73"/>
    <w:rsid w:val="005626F1"/>
    <w:rsid w:val="00562FA1"/>
    <w:rsid w:val="005667D3"/>
    <w:rsid w:val="00570009"/>
    <w:rsid w:val="00570493"/>
    <w:rsid w:val="00571C9E"/>
    <w:rsid w:val="00580BC0"/>
    <w:rsid w:val="00581319"/>
    <w:rsid w:val="00597EEA"/>
    <w:rsid w:val="005A0028"/>
    <w:rsid w:val="005A6914"/>
    <w:rsid w:val="005B2A0D"/>
    <w:rsid w:val="005B525A"/>
    <w:rsid w:val="005B66C0"/>
    <w:rsid w:val="005B6DED"/>
    <w:rsid w:val="005C6311"/>
    <w:rsid w:val="005D268F"/>
    <w:rsid w:val="005D6BEE"/>
    <w:rsid w:val="005D6FFA"/>
    <w:rsid w:val="005E2492"/>
    <w:rsid w:val="005E3716"/>
    <w:rsid w:val="005E759B"/>
    <w:rsid w:val="005F72C4"/>
    <w:rsid w:val="00603734"/>
    <w:rsid w:val="006058DC"/>
    <w:rsid w:val="006117B5"/>
    <w:rsid w:val="0061276E"/>
    <w:rsid w:val="006303AE"/>
    <w:rsid w:val="00645DB8"/>
    <w:rsid w:val="00646AA5"/>
    <w:rsid w:val="00647341"/>
    <w:rsid w:val="00650A2C"/>
    <w:rsid w:val="00654784"/>
    <w:rsid w:val="0065741F"/>
    <w:rsid w:val="00671733"/>
    <w:rsid w:val="006757F5"/>
    <w:rsid w:val="00683FF0"/>
    <w:rsid w:val="006946CA"/>
    <w:rsid w:val="006A18EA"/>
    <w:rsid w:val="006A55EE"/>
    <w:rsid w:val="006A5B38"/>
    <w:rsid w:val="006B6AF8"/>
    <w:rsid w:val="006C3863"/>
    <w:rsid w:val="006C5F44"/>
    <w:rsid w:val="006C7B87"/>
    <w:rsid w:val="006D5DA9"/>
    <w:rsid w:val="006E7093"/>
    <w:rsid w:val="006F0796"/>
    <w:rsid w:val="00702143"/>
    <w:rsid w:val="0070373C"/>
    <w:rsid w:val="0070414F"/>
    <w:rsid w:val="007133EE"/>
    <w:rsid w:val="0071405C"/>
    <w:rsid w:val="00714F6A"/>
    <w:rsid w:val="00720AFA"/>
    <w:rsid w:val="00721E7D"/>
    <w:rsid w:val="0073447B"/>
    <w:rsid w:val="00740DCD"/>
    <w:rsid w:val="0074330C"/>
    <w:rsid w:val="00752491"/>
    <w:rsid w:val="007546C2"/>
    <w:rsid w:val="00755DF9"/>
    <w:rsid w:val="00755E67"/>
    <w:rsid w:val="007831F3"/>
    <w:rsid w:val="0079249E"/>
    <w:rsid w:val="00792F0C"/>
    <w:rsid w:val="007A79F2"/>
    <w:rsid w:val="007B3439"/>
    <w:rsid w:val="007C286A"/>
    <w:rsid w:val="007C47DD"/>
    <w:rsid w:val="007C49DA"/>
    <w:rsid w:val="007D4CBE"/>
    <w:rsid w:val="007E2148"/>
    <w:rsid w:val="007E3CC5"/>
    <w:rsid w:val="007E3E09"/>
    <w:rsid w:val="007F0680"/>
    <w:rsid w:val="00810BB5"/>
    <w:rsid w:val="008110F0"/>
    <w:rsid w:val="008408F1"/>
    <w:rsid w:val="00842B2E"/>
    <w:rsid w:val="00845D9D"/>
    <w:rsid w:val="00860601"/>
    <w:rsid w:val="0086544C"/>
    <w:rsid w:val="008654DF"/>
    <w:rsid w:val="0087122E"/>
    <w:rsid w:val="0087292A"/>
    <w:rsid w:val="00875243"/>
    <w:rsid w:val="00886935"/>
    <w:rsid w:val="00895CD1"/>
    <w:rsid w:val="008A1A23"/>
    <w:rsid w:val="008B793B"/>
    <w:rsid w:val="008C0099"/>
    <w:rsid w:val="008C19B7"/>
    <w:rsid w:val="008C5E55"/>
    <w:rsid w:val="008D006E"/>
    <w:rsid w:val="008E2863"/>
    <w:rsid w:val="008E4D4F"/>
    <w:rsid w:val="008E6507"/>
    <w:rsid w:val="008F0042"/>
    <w:rsid w:val="008F479E"/>
    <w:rsid w:val="00906A10"/>
    <w:rsid w:val="009264A1"/>
    <w:rsid w:val="00926E18"/>
    <w:rsid w:val="00927765"/>
    <w:rsid w:val="00932843"/>
    <w:rsid w:val="00933270"/>
    <w:rsid w:val="00944674"/>
    <w:rsid w:val="00946094"/>
    <w:rsid w:val="00955320"/>
    <w:rsid w:val="009933DF"/>
    <w:rsid w:val="009934F4"/>
    <w:rsid w:val="009C2610"/>
    <w:rsid w:val="009C3DEE"/>
    <w:rsid w:val="009C64A3"/>
    <w:rsid w:val="009E143F"/>
    <w:rsid w:val="009E262F"/>
    <w:rsid w:val="009E2814"/>
    <w:rsid w:val="009E38B3"/>
    <w:rsid w:val="009F2DAD"/>
    <w:rsid w:val="009F392F"/>
    <w:rsid w:val="00A006C3"/>
    <w:rsid w:val="00A02EE8"/>
    <w:rsid w:val="00A04D95"/>
    <w:rsid w:val="00A07961"/>
    <w:rsid w:val="00A22CCB"/>
    <w:rsid w:val="00A22E31"/>
    <w:rsid w:val="00A25C65"/>
    <w:rsid w:val="00A26F0C"/>
    <w:rsid w:val="00A31E35"/>
    <w:rsid w:val="00A34913"/>
    <w:rsid w:val="00A34B16"/>
    <w:rsid w:val="00A4155B"/>
    <w:rsid w:val="00A64506"/>
    <w:rsid w:val="00A65F30"/>
    <w:rsid w:val="00A76F6B"/>
    <w:rsid w:val="00A8799A"/>
    <w:rsid w:val="00A87DB0"/>
    <w:rsid w:val="00A9002B"/>
    <w:rsid w:val="00A93872"/>
    <w:rsid w:val="00AA2848"/>
    <w:rsid w:val="00AA4ED8"/>
    <w:rsid w:val="00AD0460"/>
    <w:rsid w:val="00AE261F"/>
    <w:rsid w:val="00AE562C"/>
    <w:rsid w:val="00AE5844"/>
    <w:rsid w:val="00AF35C9"/>
    <w:rsid w:val="00AF6B87"/>
    <w:rsid w:val="00B06A7E"/>
    <w:rsid w:val="00B13702"/>
    <w:rsid w:val="00B13CB6"/>
    <w:rsid w:val="00B237B9"/>
    <w:rsid w:val="00B26FD2"/>
    <w:rsid w:val="00B33A33"/>
    <w:rsid w:val="00B34BA2"/>
    <w:rsid w:val="00B44ECB"/>
    <w:rsid w:val="00B50B6F"/>
    <w:rsid w:val="00B53D13"/>
    <w:rsid w:val="00B55D19"/>
    <w:rsid w:val="00B711AC"/>
    <w:rsid w:val="00B900B9"/>
    <w:rsid w:val="00B930A6"/>
    <w:rsid w:val="00B94CBD"/>
    <w:rsid w:val="00BA68C6"/>
    <w:rsid w:val="00BA7225"/>
    <w:rsid w:val="00BC3FD5"/>
    <w:rsid w:val="00BC49E7"/>
    <w:rsid w:val="00BC5657"/>
    <w:rsid w:val="00BD0203"/>
    <w:rsid w:val="00BD06BC"/>
    <w:rsid w:val="00BD7416"/>
    <w:rsid w:val="00BE45B1"/>
    <w:rsid w:val="00BE4724"/>
    <w:rsid w:val="00BE75DE"/>
    <w:rsid w:val="00BF65D5"/>
    <w:rsid w:val="00C00FFE"/>
    <w:rsid w:val="00C1093B"/>
    <w:rsid w:val="00C13763"/>
    <w:rsid w:val="00C14F0C"/>
    <w:rsid w:val="00C20B46"/>
    <w:rsid w:val="00C3146F"/>
    <w:rsid w:val="00C34575"/>
    <w:rsid w:val="00C36BD8"/>
    <w:rsid w:val="00C40A8E"/>
    <w:rsid w:val="00C540B1"/>
    <w:rsid w:val="00C54D88"/>
    <w:rsid w:val="00C54ED2"/>
    <w:rsid w:val="00C54F79"/>
    <w:rsid w:val="00C56BD5"/>
    <w:rsid w:val="00C62F44"/>
    <w:rsid w:val="00C64C56"/>
    <w:rsid w:val="00C664BC"/>
    <w:rsid w:val="00C71852"/>
    <w:rsid w:val="00C80C34"/>
    <w:rsid w:val="00C82862"/>
    <w:rsid w:val="00C84275"/>
    <w:rsid w:val="00C8536F"/>
    <w:rsid w:val="00C8683A"/>
    <w:rsid w:val="00C92CD0"/>
    <w:rsid w:val="00C9400E"/>
    <w:rsid w:val="00C962A5"/>
    <w:rsid w:val="00CA0035"/>
    <w:rsid w:val="00CA61B8"/>
    <w:rsid w:val="00CB2673"/>
    <w:rsid w:val="00CB3F1B"/>
    <w:rsid w:val="00CC5224"/>
    <w:rsid w:val="00CE02AB"/>
    <w:rsid w:val="00CE2597"/>
    <w:rsid w:val="00CF59A7"/>
    <w:rsid w:val="00D00472"/>
    <w:rsid w:val="00D04242"/>
    <w:rsid w:val="00D051CB"/>
    <w:rsid w:val="00D06B4C"/>
    <w:rsid w:val="00D10E04"/>
    <w:rsid w:val="00D17984"/>
    <w:rsid w:val="00D213C7"/>
    <w:rsid w:val="00D2662F"/>
    <w:rsid w:val="00D27C20"/>
    <w:rsid w:val="00D3283E"/>
    <w:rsid w:val="00D3536C"/>
    <w:rsid w:val="00D36209"/>
    <w:rsid w:val="00D374E6"/>
    <w:rsid w:val="00D376E4"/>
    <w:rsid w:val="00D54D61"/>
    <w:rsid w:val="00D6137A"/>
    <w:rsid w:val="00D62AAB"/>
    <w:rsid w:val="00D6695E"/>
    <w:rsid w:val="00D82D8E"/>
    <w:rsid w:val="00D90533"/>
    <w:rsid w:val="00D92CDF"/>
    <w:rsid w:val="00DD024C"/>
    <w:rsid w:val="00DD319C"/>
    <w:rsid w:val="00DE3D11"/>
    <w:rsid w:val="00DE74F8"/>
    <w:rsid w:val="00DF54ED"/>
    <w:rsid w:val="00DF6A32"/>
    <w:rsid w:val="00E10C1A"/>
    <w:rsid w:val="00E11B76"/>
    <w:rsid w:val="00E12607"/>
    <w:rsid w:val="00E16894"/>
    <w:rsid w:val="00E40640"/>
    <w:rsid w:val="00E51651"/>
    <w:rsid w:val="00E571AB"/>
    <w:rsid w:val="00E650D5"/>
    <w:rsid w:val="00E72E8C"/>
    <w:rsid w:val="00E73D1E"/>
    <w:rsid w:val="00E815DA"/>
    <w:rsid w:val="00E83BE7"/>
    <w:rsid w:val="00E923E0"/>
    <w:rsid w:val="00EA293F"/>
    <w:rsid w:val="00EB0B1D"/>
    <w:rsid w:val="00EB240C"/>
    <w:rsid w:val="00EB263F"/>
    <w:rsid w:val="00ED2127"/>
    <w:rsid w:val="00ED24F9"/>
    <w:rsid w:val="00ED2B77"/>
    <w:rsid w:val="00EE02EB"/>
    <w:rsid w:val="00EE0F61"/>
    <w:rsid w:val="00EE2915"/>
    <w:rsid w:val="00EE39F7"/>
    <w:rsid w:val="00F167D4"/>
    <w:rsid w:val="00F4269B"/>
    <w:rsid w:val="00F534F4"/>
    <w:rsid w:val="00F5378D"/>
    <w:rsid w:val="00F55C3A"/>
    <w:rsid w:val="00F5694E"/>
    <w:rsid w:val="00F72E42"/>
    <w:rsid w:val="00F75FEC"/>
    <w:rsid w:val="00F812FD"/>
    <w:rsid w:val="00F84456"/>
    <w:rsid w:val="00F84F4F"/>
    <w:rsid w:val="00F92491"/>
    <w:rsid w:val="00F92D8C"/>
    <w:rsid w:val="00F93F3C"/>
    <w:rsid w:val="00FA12C6"/>
    <w:rsid w:val="00FA224D"/>
    <w:rsid w:val="00FC7EBB"/>
    <w:rsid w:val="00FD1F9C"/>
    <w:rsid w:val="00FD78BB"/>
    <w:rsid w:val="00FE3584"/>
    <w:rsid w:val="00FE58A6"/>
    <w:rsid w:val="00FF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3A22"/>
  <w15:chartTrackingRefBased/>
  <w15:docId w15:val="{F56CAE5A-A544-9F4A-8471-CDD93B19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843"/>
    <w:rPr>
      <w:rFonts w:ascii="Times New Roman" w:hAnsi="Times New Roman" w:cs="Times New Roman"/>
    </w:rPr>
  </w:style>
  <w:style w:type="paragraph" w:styleId="Caption">
    <w:name w:val="caption"/>
    <w:basedOn w:val="Normal"/>
    <w:next w:val="Normal"/>
    <w:uiPriority w:val="35"/>
    <w:unhideWhenUsed/>
    <w:qFormat/>
    <w:rsid w:val="00062691"/>
    <w:pPr>
      <w:spacing w:after="200"/>
    </w:pPr>
    <w:rPr>
      <w:i/>
      <w:iCs/>
      <w:color w:val="44546A" w:themeColor="text2"/>
      <w:sz w:val="18"/>
      <w:szCs w:val="18"/>
    </w:rPr>
  </w:style>
  <w:style w:type="paragraph" w:styleId="Header">
    <w:name w:val="header"/>
    <w:basedOn w:val="Normal"/>
    <w:link w:val="HeaderChar"/>
    <w:uiPriority w:val="99"/>
    <w:unhideWhenUsed/>
    <w:rsid w:val="001A5C79"/>
    <w:pPr>
      <w:tabs>
        <w:tab w:val="center" w:pos="4680"/>
        <w:tab w:val="right" w:pos="9360"/>
      </w:tabs>
    </w:pPr>
  </w:style>
  <w:style w:type="character" w:customStyle="1" w:styleId="HeaderChar">
    <w:name w:val="Header Char"/>
    <w:basedOn w:val="DefaultParagraphFont"/>
    <w:link w:val="Header"/>
    <w:uiPriority w:val="99"/>
    <w:rsid w:val="001A5C79"/>
  </w:style>
  <w:style w:type="paragraph" w:styleId="Footer">
    <w:name w:val="footer"/>
    <w:basedOn w:val="Normal"/>
    <w:link w:val="FooterChar"/>
    <w:uiPriority w:val="99"/>
    <w:unhideWhenUsed/>
    <w:rsid w:val="001A5C79"/>
    <w:pPr>
      <w:tabs>
        <w:tab w:val="center" w:pos="4680"/>
        <w:tab w:val="right" w:pos="9360"/>
      </w:tabs>
    </w:pPr>
  </w:style>
  <w:style w:type="character" w:customStyle="1" w:styleId="FooterChar">
    <w:name w:val="Footer Char"/>
    <w:basedOn w:val="DefaultParagraphFont"/>
    <w:link w:val="Footer"/>
    <w:uiPriority w:val="99"/>
    <w:rsid w:val="001A5C79"/>
  </w:style>
  <w:style w:type="paragraph" w:styleId="Bibliography">
    <w:name w:val="Bibliography"/>
    <w:basedOn w:val="Normal"/>
    <w:next w:val="Normal"/>
    <w:uiPriority w:val="37"/>
    <w:unhideWhenUsed/>
    <w:rsid w:val="00385CC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29248">
      <w:bodyDiv w:val="1"/>
      <w:marLeft w:val="0"/>
      <w:marRight w:val="0"/>
      <w:marTop w:val="0"/>
      <w:marBottom w:val="0"/>
      <w:divBdr>
        <w:top w:val="none" w:sz="0" w:space="0" w:color="auto"/>
        <w:left w:val="none" w:sz="0" w:space="0" w:color="auto"/>
        <w:bottom w:val="none" w:sz="0" w:space="0" w:color="auto"/>
        <w:right w:val="none" w:sz="0" w:space="0" w:color="auto"/>
      </w:divBdr>
    </w:div>
    <w:div w:id="263995447">
      <w:bodyDiv w:val="1"/>
      <w:marLeft w:val="0"/>
      <w:marRight w:val="0"/>
      <w:marTop w:val="0"/>
      <w:marBottom w:val="0"/>
      <w:divBdr>
        <w:top w:val="none" w:sz="0" w:space="0" w:color="auto"/>
        <w:left w:val="none" w:sz="0" w:space="0" w:color="auto"/>
        <w:bottom w:val="none" w:sz="0" w:space="0" w:color="auto"/>
        <w:right w:val="none" w:sz="0" w:space="0" w:color="auto"/>
      </w:divBdr>
    </w:div>
    <w:div w:id="286550132">
      <w:bodyDiv w:val="1"/>
      <w:marLeft w:val="0"/>
      <w:marRight w:val="0"/>
      <w:marTop w:val="0"/>
      <w:marBottom w:val="0"/>
      <w:divBdr>
        <w:top w:val="none" w:sz="0" w:space="0" w:color="auto"/>
        <w:left w:val="none" w:sz="0" w:space="0" w:color="auto"/>
        <w:bottom w:val="none" w:sz="0" w:space="0" w:color="auto"/>
        <w:right w:val="none" w:sz="0" w:space="0" w:color="auto"/>
      </w:divBdr>
    </w:div>
    <w:div w:id="500584767">
      <w:bodyDiv w:val="1"/>
      <w:marLeft w:val="0"/>
      <w:marRight w:val="0"/>
      <w:marTop w:val="0"/>
      <w:marBottom w:val="0"/>
      <w:divBdr>
        <w:top w:val="none" w:sz="0" w:space="0" w:color="auto"/>
        <w:left w:val="none" w:sz="0" w:space="0" w:color="auto"/>
        <w:bottom w:val="none" w:sz="0" w:space="0" w:color="auto"/>
        <w:right w:val="none" w:sz="0" w:space="0" w:color="auto"/>
      </w:divBdr>
      <w:divsChild>
        <w:div w:id="1547374791">
          <w:marLeft w:val="0"/>
          <w:marRight w:val="0"/>
          <w:marTop w:val="0"/>
          <w:marBottom w:val="0"/>
          <w:divBdr>
            <w:top w:val="none" w:sz="0" w:space="0" w:color="auto"/>
            <w:left w:val="none" w:sz="0" w:space="0" w:color="auto"/>
            <w:bottom w:val="none" w:sz="0" w:space="0" w:color="auto"/>
            <w:right w:val="none" w:sz="0" w:space="0" w:color="auto"/>
          </w:divBdr>
          <w:divsChild>
            <w:div w:id="1872835800">
              <w:marLeft w:val="0"/>
              <w:marRight w:val="0"/>
              <w:marTop w:val="0"/>
              <w:marBottom w:val="0"/>
              <w:divBdr>
                <w:top w:val="none" w:sz="0" w:space="0" w:color="auto"/>
                <w:left w:val="none" w:sz="0" w:space="0" w:color="auto"/>
                <w:bottom w:val="none" w:sz="0" w:space="0" w:color="auto"/>
                <w:right w:val="none" w:sz="0" w:space="0" w:color="auto"/>
              </w:divBdr>
              <w:divsChild>
                <w:div w:id="499926280">
                  <w:marLeft w:val="0"/>
                  <w:marRight w:val="0"/>
                  <w:marTop w:val="0"/>
                  <w:marBottom w:val="0"/>
                  <w:divBdr>
                    <w:top w:val="none" w:sz="0" w:space="0" w:color="auto"/>
                    <w:left w:val="none" w:sz="0" w:space="0" w:color="auto"/>
                    <w:bottom w:val="none" w:sz="0" w:space="0" w:color="auto"/>
                    <w:right w:val="none" w:sz="0" w:space="0" w:color="auto"/>
                  </w:divBdr>
                  <w:divsChild>
                    <w:div w:id="12939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72701">
      <w:bodyDiv w:val="1"/>
      <w:marLeft w:val="0"/>
      <w:marRight w:val="0"/>
      <w:marTop w:val="0"/>
      <w:marBottom w:val="0"/>
      <w:divBdr>
        <w:top w:val="none" w:sz="0" w:space="0" w:color="auto"/>
        <w:left w:val="none" w:sz="0" w:space="0" w:color="auto"/>
        <w:bottom w:val="none" w:sz="0" w:space="0" w:color="auto"/>
        <w:right w:val="none" w:sz="0" w:space="0" w:color="auto"/>
      </w:divBdr>
      <w:divsChild>
        <w:div w:id="1866405767">
          <w:marLeft w:val="0"/>
          <w:marRight w:val="0"/>
          <w:marTop w:val="0"/>
          <w:marBottom w:val="0"/>
          <w:divBdr>
            <w:top w:val="none" w:sz="0" w:space="0" w:color="auto"/>
            <w:left w:val="none" w:sz="0" w:space="0" w:color="auto"/>
            <w:bottom w:val="none" w:sz="0" w:space="0" w:color="auto"/>
            <w:right w:val="none" w:sz="0" w:space="0" w:color="auto"/>
          </w:divBdr>
          <w:divsChild>
            <w:div w:id="1610504278">
              <w:marLeft w:val="0"/>
              <w:marRight w:val="0"/>
              <w:marTop w:val="0"/>
              <w:marBottom w:val="0"/>
              <w:divBdr>
                <w:top w:val="none" w:sz="0" w:space="0" w:color="auto"/>
                <w:left w:val="none" w:sz="0" w:space="0" w:color="auto"/>
                <w:bottom w:val="none" w:sz="0" w:space="0" w:color="auto"/>
                <w:right w:val="none" w:sz="0" w:space="0" w:color="auto"/>
              </w:divBdr>
              <w:divsChild>
                <w:div w:id="3370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81090">
      <w:bodyDiv w:val="1"/>
      <w:marLeft w:val="0"/>
      <w:marRight w:val="0"/>
      <w:marTop w:val="0"/>
      <w:marBottom w:val="0"/>
      <w:divBdr>
        <w:top w:val="none" w:sz="0" w:space="0" w:color="auto"/>
        <w:left w:val="none" w:sz="0" w:space="0" w:color="auto"/>
        <w:bottom w:val="none" w:sz="0" w:space="0" w:color="auto"/>
        <w:right w:val="none" w:sz="0" w:space="0" w:color="auto"/>
      </w:divBdr>
    </w:div>
    <w:div w:id="575477686">
      <w:bodyDiv w:val="1"/>
      <w:marLeft w:val="0"/>
      <w:marRight w:val="0"/>
      <w:marTop w:val="0"/>
      <w:marBottom w:val="0"/>
      <w:divBdr>
        <w:top w:val="none" w:sz="0" w:space="0" w:color="auto"/>
        <w:left w:val="none" w:sz="0" w:space="0" w:color="auto"/>
        <w:bottom w:val="none" w:sz="0" w:space="0" w:color="auto"/>
        <w:right w:val="none" w:sz="0" w:space="0" w:color="auto"/>
      </w:divBdr>
    </w:div>
    <w:div w:id="630594830">
      <w:bodyDiv w:val="1"/>
      <w:marLeft w:val="0"/>
      <w:marRight w:val="0"/>
      <w:marTop w:val="0"/>
      <w:marBottom w:val="0"/>
      <w:divBdr>
        <w:top w:val="none" w:sz="0" w:space="0" w:color="auto"/>
        <w:left w:val="none" w:sz="0" w:space="0" w:color="auto"/>
        <w:bottom w:val="none" w:sz="0" w:space="0" w:color="auto"/>
        <w:right w:val="none" w:sz="0" w:space="0" w:color="auto"/>
      </w:divBdr>
      <w:divsChild>
        <w:div w:id="1211334232">
          <w:marLeft w:val="0"/>
          <w:marRight w:val="0"/>
          <w:marTop w:val="0"/>
          <w:marBottom w:val="0"/>
          <w:divBdr>
            <w:top w:val="none" w:sz="0" w:space="0" w:color="auto"/>
            <w:left w:val="none" w:sz="0" w:space="0" w:color="auto"/>
            <w:bottom w:val="none" w:sz="0" w:space="0" w:color="auto"/>
            <w:right w:val="none" w:sz="0" w:space="0" w:color="auto"/>
          </w:divBdr>
          <w:divsChild>
            <w:div w:id="1843163349">
              <w:marLeft w:val="0"/>
              <w:marRight w:val="0"/>
              <w:marTop w:val="0"/>
              <w:marBottom w:val="0"/>
              <w:divBdr>
                <w:top w:val="none" w:sz="0" w:space="0" w:color="auto"/>
                <w:left w:val="none" w:sz="0" w:space="0" w:color="auto"/>
                <w:bottom w:val="none" w:sz="0" w:space="0" w:color="auto"/>
                <w:right w:val="none" w:sz="0" w:space="0" w:color="auto"/>
              </w:divBdr>
              <w:divsChild>
                <w:div w:id="19105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6491">
      <w:bodyDiv w:val="1"/>
      <w:marLeft w:val="0"/>
      <w:marRight w:val="0"/>
      <w:marTop w:val="0"/>
      <w:marBottom w:val="0"/>
      <w:divBdr>
        <w:top w:val="none" w:sz="0" w:space="0" w:color="auto"/>
        <w:left w:val="none" w:sz="0" w:space="0" w:color="auto"/>
        <w:bottom w:val="none" w:sz="0" w:space="0" w:color="auto"/>
        <w:right w:val="none" w:sz="0" w:space="0" w:color="auto"/>
      </w:divBdr>
      <w:divsChild>
        <w:div w:id="189687479">
          <w:marLeft w:val="0"/>
          <w:marRight w:val="0"/>
          <w:marTop w:val="0"/>
          <w:marBottom w:val="0"/>
          <w:divBdr>
            <w:top w:val="none" w:sz="0" w:space="0" w:color="auto"/>
            <w:left w:val="none" w:sz="0" w:space="0" w:color="auto"/>
            <w:bottom w:val="none" w:sz="0" w:space="0" w:color="auto"/>
            <w:right w:val="none" w:sz="0" w:space="0" w:color="auto"/>
          </w:divBdr>
          <w:divsChild>
            <w:div w:id="1639533170">
              <w:marLeft w:val="0"/>
              <w:marRight w:val="0"/>
              <w:marTop w:val="0"/>
              <w:marBottom w:val="0"/>
              <w:divBdr>
                <w:top w:val="none" w:sz="0" w:space="0" w:color="auto"/>
                <w:left w:val="none" w:sz="0" w:space="0" w:color="auto"/>
                <w:bottom w:val="none" w:sz="0" w:space="0" w:color="auto"/>
                <w:right w:val="none" w:sz="0" w:space="0" w:color="auto"/>
              </w:divBdr>
              <w:divsChild>
                <w:div w:id="14283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7004">
      <w:bodyDiv w:val="1"/>
      <w:marLeft w:val="0"/>
      <w:marRight w:val="0"/>
      <w:marTop w:val="0"/>
      <w:marBottom w:val="0"/>
      <w:divBdr>
        <w:top w:val="none" w:sz="0" w:space="0" w:color="auto"/>
        <w:left w:val="none" w:sz="0" w:space="0" w:color="auto"/>
        <w:bottom w:val="none" w:sz="0" w:space="0" w:color="auto"/>
        <w:right w:val="none" w:sz="0" w:space="0" w:color="auto"/>
      </w:divBdr>
    </w:div>
    <w:div w:id="790636528">
      <w:bodyDiv w:val="1"/>
      <w:marLeft w:val="0"/>
      <w:marRight w:val="0"/>
      <w:marTop w:val="0"/>
      <w:marBottom w:val="0"/>
      <w:divBdr>
        <w:top w:val="none" w:sz="0" w:space="0" w:color="auto"/>
        <w:left w:val="none" w:sz="0" w:space="0" w:color="auto"/>
        <w:bottom w:val="none" w:sz="0" w:space="0" w:color="auto"/>
        <w:right w:val="none" w:sz="0" w:space="0" w:color="auto"/>
      </w:divBdr>
    </w:div>
    <w:div w:id="834995480">
      <w:bodyDiv w:val="1"/>
      <w:marLeft w:val="0"/>
      <w:marRight w:val="0"/>
      <w:marTop w:val="0"/>
      <w:marBottom w:val="0"/>
      <w:divBdr>
        <w:top w:val="none" w:sz="0" w:space="0" w:color="auto"/>
        <w:left w:val="none" w:sz="0" w:space="0" w:color="auto"/>
        <w:bottom w:val="none" w:sz="0" w:space="0" w:color="auto"/>
        <w:right w:val="none" w:sz="0" w:space="0" w:color="auto"/>
      </w:divBdr>
    </w:div>
    <w:div w:id="853570546">
      <w:bodyDiv w:val="1"/>
      <w:marLeft w:val="0"/>
      <w:marRight w:val="0"/>
      <w:marTop w:val="0"/>
      <w:marBottom w:val="0"/>
      <w:divBdr>
        <w:top w:val="none" w:sz="0" w:space="0" w:color="auto"/>
        <w:left w:val="none" w:sz="0" w:space="0" w:color="auto"/>
        <w:bottom w:val="none" w:sz="0" w:space="0" w:color="auto"/>
        <w:right w:val="none" w:sz="0" w:space="0" w:color="auto"/>
      </w:divBdr>
    </w:div>
    <w:div w:id="923342097">
      <w:bodyDiv w:val="1"/>
      <w:marLeft w:val="0"/>
      <w:marRight w:val="0"/>
      <w:marTop w:val="0"/>
      <w:marBottom w:val="0"/>
      <w:divBdr>
        <w:top w:val="none" w:sz="0" w:space="0" w:color="auto"/>
        <w:left w:val="none" w:sz="0" w:space="0" w:color="auto"/>
        <w:bottom w:val="none" w:sz="0" w:space="0" w:color="auto"/>
        <w:right w:val="none" w:sz="0" w:space="0" w:color="auto"/>
      </w:divBdr>
    </w:div>
    <w:div w:id="1017538412">
      <w:bodyDiv w:val="1"/>
      <w:marLeft w:val="0"/>
      <w:marRight w:val="0"/>
      <w:marTop w:val="0"/>
      <w:marBottom w:val="0"/>
      <w:divBdr>
        <w:top w:val="none" w:sz="0" w:space="0" w:color="auto"/>
        <w:left w:val="none" w:sz="0" w:space="0" w:color="auto"/>
        <w:bottom w:val="none" w:sz="0" w:space="0" w:color="auto"/>
        <w:right w:val="none" w:sz="0" w:space="0" w:color="auto"/>
      </w:divBdr>
    </w:div>
    <w:div w:id="1104572574">
      <w:bodyDiv w:val="1"/>
      <w:marLeft w:val="0"/>
      <w:marRight w:val="0"/>
      <w:marTop w:val="0"/>
      <w:marBottom w:val="0"/>
      <w:divBdr>
        <w:top w:val="none" w:sz="0" w:space="0" w:color="auto"/>
        <w:left w:val="none" w:sz="0" w:space="0" w:color="auto"/>
        <w:bottom w:val="none" w:sz="0" w:space="0" w:color="auto"/>
        <w:right w:val="none" w:sz="0" w:space="0" w:color="auto"/>
      </w:divBdr>
    </w:div>
    <w:div w:id="1202552066">
      <w:bodyDiv w:val="1"/>
      <w:marLeft w:val="0"/>
      <w:marRight w:val="0"/>
      <w:marTop w:val="0"/>
      <w:marBottom w:val="0"/>
      <w:divBdr>
        <w:top w:val="none" w:sz="0" w:space="0" w:color="auto"/>
        <w:left w:val="none" w:sz="0" w:space="0" w:color="auto"/>
        <w:bottom w:val="none" w:sz="0" w:space="0" w:color="auto"/>
        <w:right w:val="none" w:sz="0" w:space="0" w:color="auto"/>
      </w:divBdr>
    </w:div>
    <w:div w:id="1314213974">
      <w:bodyDiv w:val="1"/>
      <w:marLeft w:val="0"/>
      <w:marRight w:val="0"/>
      <w:marTop w:val="0"/>
      <w:marBottom w:val="0"/>
      <w:divBdr>
        <w:top w:val="none" w:sz="0" w:space="0" w:color="auto"/>
        <w:left w:val="none" w:sz="0" w:space="0" w:color="auto"/>
        <w:bottom w:val="none" w:sz="0" w:space="0" w:color="auto"/>
        <w:right w:val="none" w:sz="0" w:space="0" w:color="auto"/>
      </w:divBdr>
    </w:div>
    <w:div w:id="1323311294">
      <w:bodyDiv w:val="1"/>
      <w:marLeft w:val="0"/>
      <w:marRight w:val="0"/>
      <w:marTop w:val="0"/>
      <w:marBottom w:val="0"/>
      <w:divBdr>
        <w:top w:val="none" w:sz="0" w:space="0" w:color="auto"/>
        <w:left w:val="none" w:sz="0" w:space="0" w:color="auto"/>
        <w:bottom w:val="none" w:sz="0" w:space="0" w:color="auto"/>
        <w:right w:val="none" w:sz="0" w:space="0" w:color="auto"/>
      </w:divBdr>
    </w:div>
    <w:div w:id="1325939060">
      <w:bodyDiv w:val="1"/>
      <w:marLeft w:val="0"/>
      <w:marRight w:val="0"/>
      <w:marTop w:val="0"/>
      <w:marBottom w:val="0"/>
      <w:divBdr>
        <w:top w:val="none" w:sz="0" w:space="0" w:color="auto"/>
        <w:left w:val="none" w:sz="0" w:space="0" w:color="auto"/>
        <w:bottom w:val="none" w:sz="0" w:space="0" w:color="auto"/>
        <w:right w:val="none" w:sz="0" w:space="0" w:color="auto"/>
      </w:divBdr>
    </w:div>
    <w:div w:id="1400444350">
      <w:bodyDiv w:val="1"/>
      <w:marLeft w:val="0"/>
      <w:marRight w:val="0"/>
      <w:marTop w:val="0"/>
      <w:marBottom w:val="0"/>
      <w:divBdr>
        <w:top w:val="none" w:sz="0" w:space="0" w:color="auto"/>
        <w:left w:val="none" w:sz="0" w:space="0" w:color="auto"/>
        <w:bottom w:val="none" w:sz="0" w:space="0" w:color="auto"/>
        <w:right w:val="none" w:sz="0" w:space="0" w:color="auto"/>
      </w:divBdr>
      <w:divsChild>
        <w:div w:id="381055306">
          <w:marLeft w:val="0"/>
          <w:marRight w:val="0"/>
          <w:marTop w:val="0"/>
          <w:marBottom w:val="0"/>
          <w:divBdr>
            <w:top w:val="none" w:sz="0" w:space="0" w:color="auto"/>
            <w:left w:val="none" w:sz="0" w:space="0" w:color="auto"/>
            <w:bottom w:val="none" w:sz="0" w:space="0" w:color="auto"/>
            <w:right w:val="none" w:sz="0" w:space="0" w:color="auto"/>
          </w:divBdr>
          <w:divsChild>
            <w:div w:id="1690139297">
              <w:marLeft w:val="0"/>
              <w:marRight w:val="0"/>
              <w:marTop w:val="0"/>
              <w:marBottom w:val="0"/>
              <w:divBdr>
                <w:top w:val="none" w:sz="0" w:space="0" w:color="auto"/>
                <w:left w:val="none" w:sz="0" w:space="0" w:color="auto"/>
                <w:bottom w:val="none" w:sz="0" w:space="0" w:color="auto"/>
                <w:right w:val="none" w:sz="0" w:space="0" w:color="auto"/>
              </w:divBdr>
              <w:divsChild>
                <w:div w:id="11337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12575">
      <w:bodyDiv w:val="1"/>
      <w:marLeft w:val="0"/>
      <w:marRight w:val="0"/>
      <w:marTop w:val="0"/>
      <w:marBottom w:val="0"/>
      <w:divBdr>
        <w:top w:val="none" w:sz="0" w:space="0" w:color="auto"/>
        <w:left w:val="none" w:sz="0" w:space="0" w:color="auto"/>
        <w:bottom w:val="none" w:sz="0" w:space="0" w:color="auto"/>
        <w:right w:val="none" w:sz="0" w:space="0" w:color="auto"/>
      </w:divBdr>
    </w:div>
    <w:div w:id="1425956351">
      <w:bodyDiv w:val="1"/>
      <w:marLeft w:val="0"/>
      <w:marRight w:val="0"/>
      <w:marTop w:val="0"/>
      <w:marBottom w:val="0"/>
      <w:divBdr>
        <w:top w:val="none" w:sz="0" w:space="0" w:color="auto"/>
        <w:left w:val="none" w:sz="0" w:space="0" w:color="auto"/>
        <w:bottom w:val="none" w:sz="0" w:space="0" w:color="auto"/>
        <w:right w:val="none" w:sz="0" w:space="0" w:color="auto"/>
      </w:divBdr>
    </w:div>
    <w:div w:id="1440753765">
      <w:bodyDiv w:val="1"/>
      <w:marLeft w:val="0"/>
      <w:marRight w:val="0"/>
      <w:marTop w:val="0"/>
      <w:marBottom w:val="0"/>
      <w:divBdr>
        <w:top w:val="none" w:sz="0" w:space="0" w:color="auto"/>
        <w:left w:val="none" w:sz="0" w:space="0" w:color="auto"/>
        <w:bottom w:val="none" w:sz="0" w:space="0" w:color="auto"/>
        <w:right w:val="none" w:sz="0" w:space="0" w:color="auto"/>
      </w:divBdr>
    </w:div>
    <w:div w:id="1513377414">
      <w:bodyDiv w:val="1"/>
      <w:marLeft w:val="0"/>
      <w:marRight w:val="0"/>
      <w:marTop w:val="0"/>
      <w:marBottom w:val="0"/>
      <w:divBdr>
        <w:top w:val="none" w:sz="0" w:space="0" w:color="auto"/>
        <w:left w:val="none" w:sz="0" w:space="0" w:color="auto"/>
        <w:bottom w:val="none" w:sz="0" w:space="0" w:color="auto"/>
        <w:right w:val="none" w:sz="0" w:space="0" w:color="auto"/>
      </w:divBdr>
    </w:div>
    <w:div w:id="1678314362">
      <w:bodyDiv w:val="1"/>
      <w:marLeft w:val="0"/>
      <w:marRight w:val="0"/>
      <w:marTop w:val="0"/>
      <w:marBottom w:val="0"/>
      <w:divBdr>
        <w:top w:val="none" w:sz="0" w:space="0" w:color="auto"/>
        <w:left w:val="none" w:sz="0" w:space="0" w:color="auto"/>
        <w:bottom w:val="none" w:sz="0" w:space="0" w:color="auto"/>
        <w:right w:val="none" w:sz="0" w:space="0" w:color="auto"/>
      </w:divBdr>
    </w:div>
    <w:div w:id="1876498950">
      <w:bodyDiv w:val="1"/>
      <w:marLeft w:val="0"/>
      <w:marRight w:val="0"/>
      <w:marTop w:val="0"/>
      <w:marBottom w:val="0"/>
      <w:divBdr>
        <w:top w:val="none" w:sz="0" w:space="0" w:color="auto"/>
        <w:left w:val="none" w:sz="0" w:space="0" w:color="auto"/>
        <w:bottom w:val="none" w:sz="0" w:space="0" w:color="auto"/>
        <w:right w:val="none" w:sz="0" w:space="0" w:color="auto"/>
      </w:divBdr>
    </w:div>
    <w:div w:id="1885676194">
      <w:bodyDiv w:val="1"/>
      <w:marLeft w:val="0"/>
      <w:marRight w:val="0"/>
      <w:marTop w:val="0"/>
      <w:marBottom w:val="0"/>
      <w:divBdr>
        <w:top w:val="none" w:sz="0" w:space="0" w:color="auto"/>
        <w:left w:val="none" w:sz="0" w:space="0" w:color="auto"/>
        <w:bottom w:val="none" w:sz="0" w:space="0" w:color="auto"/>
        <w:right w:val="none" w:sz="0" w:space="0" w:color="auto"/>
      </w:divBdr>
      <w:divsChild>
        <w:div w:id="738986948">
          <w:marLeft w:val="0"/>
          <w:marRight w:val="0"/>
          <w:marTop w:val="0"/>
          <w:marBottom w:val="0"/>
          <w:divBdr>
            <w:top w:val="none" w:sz="0" w:space="0" w:color="auto"/>
            <w:left w:val="none" w:sz="0" w:space="0" w:color="auto"/>
            <w:bottom w:val="none" w:sz="0" w:space="0" w:color="auto"/>
            <w:right w:val="none" w:sz="0" w:space="0" w:color="auto"/>
          </w:divBdr>
          <w:divsChild>
            <w:div w:id="2115979267">
              <w:marLeft w:val="0"/>
              <w:marRight w:val="0"/>
              <w:marTop w:val="0"/>
              <w:marBottom w:val="0"/>
              <w:divBdr>
                <w:top w:val="none" w:sz="0" w:space="0" w:color="auto"/>
                <w:left w:val="none" w:sz="0" w:space="0" w:color="auto"/>
                <w:bottom w:val="none" w:sz="0" w:space="0" w:color="auto"/>
                <w:right w:val="none" w:sz="0" w:space="0" w:color="auto"/>
              </w:divBdr>
              <w:divsChild>
                <w:div w:id="1251348891">
                  <w:marLeft w:val="0"/>
                  <w:marRight w:val="0"/>
                  <w:marTop w:val="0"/>
                  <w:marBottom w:val="0"/>
                  <w:divBdr>
                    <w:top w:val="none" w:sz="0" w:space="0" w:color="auto"/>
                    <w:left w:val="none" w:sz="0" w:space="0" w:color="auto"/>
                    <w:bottom w:val="none" w:sz="0" w:space="0" w:color="auto"/>
                    <w:right w:val="none" w:sz="0" w:space="0" w:color="auto"/>
                  </w:divBdr>
                  <w:divsChild>
                    <w:div w:id="5564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79096">
      <w:bodyDiv w:val="1"/>
      <w:marLeft w:val="0"/>
      <w:marRight w:val="0"/>
      <w:marTop w:val="0"/>
      <w:marBottom w:val="0"/>
      <w:divBdr>
        <w:top w:val="none" w:sz="0" w:space="0" w:color="auto"/>
        <w:left w:val="none" w:sz="0" w:space="0" w:color="auto"/>
        <w:bottom w:val="none" w:sz="0" w:space="0" w:color="auto"/>
        <w:right w:val="none" w:sz="0" w:space="0" w:color="auto"/>
      </w:divBdr>
    </w:div>
    <w:div w:id="2093966401">
      <w:bodyDiv w:val="1"/>
      <w:marLeft w:val="0"/>
      <w:marRight w:val="0"/>
      <w:marTop w:val="0"/>
      <w:marBottom w:val="0"/>
      <w:divBdr>
        <w:top w:val="none" w:sz="0" w:space="0" w:color="auto"/>
        <w:left w:val="none" w:sz="0" w:space="0" w:color="auto"/>
        <w:bottom w:val="none" w:sz="0" w:space="0" w:color="auto"/>
        <w:right w:val="none" w:sz="0" w:space="0" w:color="auto"/>
      </w:divBdr>
    </w:div>
    <w:div w:id="2096365688">
      <w:bodyDiv w:val="1"/>
      <w:marLeft w:val="0"/>
      <w:marRight w:val="0"/>
      <w:marTop w:val="0"/>
      <w:marBottom w:val="0"/>
      <w:divBdr>
        <w:top w:val="none" w:sz="0" w:space="0" w:color="auto"/>
        <w:left w:val="none" w:sz="0" w:space="0" w:color="auto"/>
        <w:bottom w:val="none" w:sz="0" w:space="0" w:color="auto"/>
        <w:right w:val="none" w:sz="0" w:space="0" w:color="auto"/>
      </w:divBdr>
    </w:div>
    <w:div w:id="2132164227">
      <w:bodyDiv w:val="1"/>
      <w:marLeft w:val="0"/>
      <w:marRight w:val="0"/>
      <w:marTop w:val="0"/>
      <w:marBottom w:val="0"/>
      <w:divBdr>
        <w:top w:val="none" w:sz="0" w:space="0" w:color="auto"/>
        <w:left w:val="none" w:sz="0" w:space="0" w:color="auto"/>
        <w:bottom w:val="none" w:sz="0" w:space="0" w:color="auto"/>
        <w:right w:val="none" w:sz="0" w:space="0" w:color="auto"/>
      </w:divBdr>
    </w:div>
    <w:div w:id="214076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14</Pages>
  <Words>6488</Words>
  <Characters>36987</Characters>
  <Application>Microsoft Office Word</Application>
  <DocSecurity>0</DocSecurity>
  <Lines>308</Lines>
  <Paragraphs>86</Paragraphs>
  <ScaleCrop>false</ScaleCrop>
  <Company/>
  <LinksUpToDate>false</LinksUpToDate>
  <CharactersWithSpaces>43389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Dakey</dc:creator>
  <cp:keywords/>
  <dc:description/>
  <cp:lastModifiedBy>Sebastian Dakey</cp:lastModifiedBy>
  <cp:revision>400</cp:revision>
  <dcterms:created xsi:type="dcterms:W3CDTF">2020-12-02T07:22:00Z</dcterms:created>
  <dcterms:modified xsi:type="dcterms:W3CDTF">2020-12-02T17:56:00Z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id="Fm8veTyq"/&gt;&lt;style id="http://www.zotero.org/styles/apa" locale="en-US" hasBibliography="1" bibliographyStyleHasBeenSet="1"/&gt;&lt;prefs&gt;&lt;pref name="fieldType" value="Field"/&gt;&lt;/prefs&gt;&lt;/data&gt;</vt:lpwstr>
  </property>
</Properties>
</file>