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1710F" w14:textId="77777777" w:rsidR="00466603" w:rsidRPr="00466603" w:rsidRDefault="00466603" w:rsidP="00466603">
      <w:pPr>
        <w:rPr>
          <w:lang w:val="en-US"/>
        </w:rPr>
      </w:pPr>
      <w:r w:rsidRPr="00466603">
        <w:rPr>
          <w:b/>
          <w:bCs/>
          <w:lang w:val="en-US"/>
        </w:rPr>
        <w:t>Bio </w:t>
      </w:r>
    </w:p>
    <w:p w14:paraId="2E8B0D7D" w14:textId="77777777" w:rsidR="00466603" w:rsidRPr="00466603" w:rsidRDefault="00466603" w:rsidP="00466603">
      <w:pPr>
        <w:rPr>
          <w:lang w:val="en-US"/>
        </w:rPr>
      </w:pPr>
      <w:r w:rsidRPr="00466603">
        <w:rPr>
          <w:i/>
          <w:iCs/>
          <w:lang w:val="en-US"/>
        </w:rPr>
        <w:t>I understand painting as a process of enquiry into personal unconscious plots, in this process family tensions, existential confrontations and their relationship with the environment emerge. The material friction of this process with its elements of expression results in painting as a work of art.</w:t>
      </w:r>
    </w:p>
    <w:p w14:paraId="2791415D" w14:textId="77777777" w:rsidR="00466603" w:rsidRPr="00466603" w:rsidRDefault="00466603" w:rsidP="00466603">
      <w:pPr>
        <w:rPr>
          <w:lang w:val="en-US"/>
        </w:rPr>
      </w:pPr>
      <w:r w:rsidRPr="00466603">
        <w:rPr>
          <w:lang w:val="en-US"/>
        </w:rPr>
        <w:t> </w:t>
      </w:r>
    </w:p>
    <w:p w14:paraId="0A85552B" w14:textId="77777777" w:rsidR="00466603" w:rsidRPr="00466603" w:rsidRDefault="00466603" w:rsidP="00466603">
      <w:pPr>
        <w:rPr>
          <w:lang w:val="en-US"/>
        </w:rPr>
      </w:pPr>
      <w:r w:rsidRPr="00466603">
        <w:rPr>
          <w:i/>
          <w:iCs/>
          <w:lang w:val="en-US"/>
        </w:rPr>
        <w:t>The themes I have been developing are related to the family constellation but also to the cultural setting in which I am immersed. Contrasts, frustrations, desires, and dreams appear as a way of modelling the experience of life. Likewise, in a time of collapse of models, utopia, and new ways of constructing kinship appear as ways of the unimagined possible.</w:t>
      </w:r>
    </w:p>
    <w:p w14:paraId="382117EE" w14:textId="77777777" w:rsidR="00466603" w:rsidRPr="00466603" w:rsidRDefault="00466603" w:rsidP="00466603">
      <w:pPr>
        <w:rPr>
          <w:lang w:val="en-US"/>
        </w:rPr>
      </w:pPr>
      <w:r w:rsidRPr="00466603">
        <w:rPr>
          <w:rFonts w:ascii="Arial" w:hAnsi="Arial" w:cs="Arial"/>
          <w:i/>
          <w:iCs/>
          <w:lang w:val="en-US"/>
        </w:rPr>
        <w:t>​</w:t>
      </w:r>
    </w:p>
    <w:p w14:paraId="689FDFF9" w14:textId="77777777" w:rsidR="00466603" w:rsidRPr="00466603" w:rsidRDefault="00466603" w:rsidP="00466603">
      <w:pPr>
        <w:rPr>
          <w:lang w:val="en-US"/>
        </w:rPr>
      </w:pPr>
      <w:r w:rsidRPr="00466603">
        <w:rPr>
          <w:rFonts w:ascii="Arial" w:hAnsi="Arial" w:cs="Arial"/>
          <w:i/>
          <w:iCs/>
          <w:lang w:val="en-US"/>
        </w:rPr>
        <w:t>​</w:t>
      </w:r>
    </w:p>
    <w:p w14:paraId="58603D7B" w14:textId="77777777" w:rsidR="00466603" w:rsidRPr="00466603" w:rsidRDefault="00466603" w:rsidP="00466603">
      <w:pPr>
        <w:rPr>
          <w:lang w:val="en-US"/>
        </w:rPr>
      </w:pPr>
      <w:r w:rsidRPr="00466603">
        <w:rPr>
          <w:b/>
          <w:bCs/>
          <w:lang w:val="en-US"/>
        </w:rPr>
        <w:t>Architect Universidad de Chile, 2003.</w:t>
      </w:r>
    </w:p>
    <w:p w14:paraId="7F237258" w14:textId="77777777" w:rsidR="00466603" w:rsidRPr="00466603" w:rsidRDefault="00466603" w:rsidP="00466603">
      <w:pPr>
        <w:rPr>
          <w:lang w:val="en-US"/>
        </w:rPr>
      </w:pPr>
      <w:r w:rsidRPr="00466603">
        <w:rPr>
          <w:b/>
          <w:bCs/>
          <w:lang w:val="en-US"/>
        </w:rPr>
        <w:t>Master Visual Antropology, UAHC 2016.</w:t>
      </w:r>
    </w:p>
    <w:p w14:paraId="0DE691EF" w14:textId="77777777" w:rsidR="00466603" w:rsidRPr="00466603" w:rsidRDefault="00466603" w:rsidP="00466603">
      <w:pPr>
        <w:rPr>
          <w:lang w:val="en-US"/>
        </w:rPr>
      </w:pPr>
      <w:r w:rsidRPr="00466603">
        <w:rPr>
          <w:b/>
          <w:bCs/>
          <w:lang w:val="en-US"/>
        </w:rPr>
        <w:t>Film Direction and Production, Bologna, Italy 2006.</w:t>
      </w:r>
    </w:p>
    <w:p w14:paraId="617929F5" w14:textId="77777777" w:rsidR="00466603" w:rsidRPr="00466603" w:rsidRDefault="00466603" w:rsidP="00466603">
      <w:pPr>
        <w:rPr>
          <w:lang w:val="en-US"/>
        </w:rPr>
      </w:pPr>
      <w:r w:rsidRPr="00466603">
        <w:rPr>
          <w:rFonts w:ascii="Arial" w:hAnsi="Arial" w:cs="Arial"/>
          <w:b/>
          <w:bCs/>
          <w:lang w:val="en-US"/>
        </w:rPr>
        <w:t>​</w:t>
      </w:r>
    </w:p>
    <w:p w14:paraId="004B7553" w14:textId="77777777" w:rsidR="00466603" w:rsidRPr="00466603" w:rsidRDefault="00466603" w:rsidP="00466603">
      <w:pPr>
        <w:rPr>
          <w:lang w:val="en-US"/>
        </w:rPr>
      </w:pPr>
      <w:r w:rsidRPr="00466603">
        <w:rPr>
          <w:b/>
          <w:bCs/>
          <w:lang w:val="en-US"/>
        </w:rPr>
        <w:t>Born 1978 in Santiago, Chile</w:t>
      </w:r>
    </w:p>
    <w:p w14:paraId="69E0920B" w14:textId="77777777" w:rsidR="00466603" w:rsidRPr="00466603" w:rsidRDefault="00466603" w:rsidP="00466603">
      <w:pPr>
        <w:rPr>
          <w:lang w:val="en-US"/>
        </w:rPr>
      </w:pPr>
      <w:r w:rsidRPr="00466603">
        <w:rPr>
          <w:b/>
          <w:bCs/>
          <w:lang w:val="en-US"/>
        </w:rPr>
        <w:t>Based in Berlin</w:t>
      </w:r>
    </w:p>
    <w:p w14:paraId="674FA63B" w14:textId="77777777" w:rsidR="00466603" w:rsidRPr="00466603" w:rsidRDefault="00466603" w:rsidP="00466603">
      <w:pPr>
        <w:rPr>
          <w:lang w:val="en-US"/>
        </w:rPr>
      </w:pPr>
      <w:r w:rsidRPr="00466603">
        <w:rPr>
          <w:lang w:val="en-US"/>
        </w:rPr>
        <w:t> </w:t>
      </w:r>
    </w:p>
    <w:p w14:paraId="75A925C8" w14:textId="77777777" w:rsidR="00466603" w:rsidRPr="00466603" w:rsidRDefault="00466603" w:rsidP="00466603">
      <w:r w:rsidRPr="00466603">
        <w:rPr>
          <w:rFonts w:ascii="Arial" w:hAnsi="Arial" w:cs="Arial"/>
        </w:rPr>
        <w:t>​</w:t>
      </w:r>
    </w:p>
    <w:p w14:paraId="751B6FA0" w14:textId="77777777" w:rsidR="00466603" w:rsidRPr="00466603" w:rsidRDefault="00466603" w:rsidP="00466603">
      <w:r w:rsidRPr="00466603">
        <w:rPr>
          <w:rFonts w:ascii="Arial" w:hAnsi="Arial" w:cs="Arial"/>
        </w:rPr>
        <w:t>​</w:t>
      </w:r>
    </w:p>
    <w:p w14:paraId="389644A3" w14:textId="77777777" w:rsidR="00466603" w:rsidRPr="00466603" w:rsidRDefault="00466603" w:rsidP="00466603">
      <w:r w:rsidRPr="00466603">
        <w:rPr>
          <w:rFonts w:ascii="Arial" w:hAnsi="Arial" w:cs="Arial"/>
        </w:rPr>
        <w:t>​</w:t>
      </w:r>
    </w:p>
    <w:p w14:paraId="77D3F043" w14:textId="77777777" w:rsidR="00466603" w:rsidRPr="00466603" w:rsidRDefault="00466603" w:rsidP="00466603">
      <w:r w:rsidRPr="00466603">
        <w:rPr>
          <w:rFonts w:ascii="Arial" w:hAnsi="Arial" w:cs="Arial"/>
        </w:rPr>
        <w:t>​</w:t>
      </w:r>
    </w:p>
    <w:p w14:paraId="18B52C62" w14:textId="77777777" w:rsidR="00466603" w:rsidRPr="00466603" w:rsidRDefault="00466603" w:rsidP="00466603">
      <w:r w:rsidRPr="00466603">
        <w:t> </w:t>
      </w:r>
    </w:p>
    <w:p w14:paraId="797470C2" w14:textId="739EE74D" w:rsidR="00466603" w:rsidRPr="00466603" w:rsidRDefault="00466603" w:rsidP="00466603">
      <w:r w:rsidRPr="00466603">
        <w:lastRenderedPageBreak/>
        <w:drawing>
          <wp:inline distT="0" distB="0" distL="0" distR="0" wp14:anchorId="2929215B" wp14:editId="65FB454F">
            <wp:extent cx="3514725" cy="3514725"/>
            <wp:effectExtent l="0" t="0" r="9525" b="9525"/>
            <wp:docPr id="466975737" name="Imagen 2" descr="Studio-3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WPht0-who" descr="Studio-3_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4725" cy="3514725"/>
                    </a:xfrm>
                    <a:prstGeom prst="rect">
                      <a:avLst/>
                    </a:prstGeom>
                    <a:noFill/>
                    <a:ln>
                      <a:noFill/>
                    </a:ln>
                  </pic:spPr>
                </pic:pic>
              </a:graphicData>
            </a:graphic>
          </wp:inline>
        </w:drawing>
      </w:r>
    </w:p>
    <w:p w14:paraId="0316B56C" w14:textId="77777777" w:rsidR="00466603" w:rsidRPr="00466603" w:rsidRDefault="00466603" w:rsidP="00466603">
      <w:pPr>
        <w:rPr>
          <w:lang w:val="en-US"/>
        </w:rPr>
      </w:pPr>
      <w:r w:rsidRPr="00466603">
        <w:rPr>
          <w:b/>
          <w:bCs/>
          <w:lang w:val="en-US"/>
        </w:rPr>
        <w:t>Exhibitions</w:t>
      </w:r>
    </w:p>
    <w:p w14:paraId="193A95ED" w14:textId="77777777" w:rsidR="00466603" w:rsidRPr="00466603" w:rsidRDefault="00466603" w:rsidP="00466603">
      <w:pPr>
        <w:rPr>
          <w:lang w:val="en-US"/>
        </w:rPr>
      </w:pPr>
      <w:r w:rsidRPr="00466603">
        <w:rPr>
          <w:rFonts w:ascii="Arial" w:hAnsi="Arial" w:cs="Arial"/>
          <w:lang w:val="en-US"/>
        </w:rPr>
        <w:t>​</w:t>
      </w:r>
    </w:p>
    <w:p w14:paraId="77966696" w14:textId="77777777" w:rsidR="00466603" w:rsidRPr="00466603" w:rsidRDefault="00466603" w:rsidP="00466603">
      <w:pPr>
        <w:rPr>
          <w:lang w:val="en-US"/>
        </w:rPr>
      </w:pPr>
      <w:r w:rsidRPr="00466603">
        <w:rPr>
          <w:lang w:val="en-US"/>
        </w:rPr>
        <w:t>2024      </w:t>
      </w:r>
      <w:r w:rsidRPr="00466603">
        <w:rPr>
          <w:u w:val="single"/>
        </w:rPr>
        <w:fldChar w:fldCharType="begin"/>
      </w:r>
      <w:r w:rsidRPr="00466603">
        <w:rPr>
          <w:u w:val="single"/>
          <w:lang w:val="en-US"/>
        </w:rPr>
        <w:instrText>HYPERLINK "https://hilbertraum.org/2024throughtheeyesofachild" \t "_blank"</w:instrText>
      </w:r>
      <w:r w:rsidRPr="00466603">
        <w:rPr>
          <w:u w:val="single"/>
        </w:rPr>
      </w:r>
      <w:r w:rsidRPr="00466603">
        <w:rPr>
          <w:u w:val="single"/>
        </w:rPr>
        <w:fldChar w:fldCharType="separate"/>
      </w:r>
      <w:r w:rsidRPr="00466603">
        <w:rPr>
          <w:rStyle w:val="Hipervnculo"/>
          <w:lang w:val="en-US"/>
        </w:rPr>
        <w:t>"Through the eyes of a Child",Group Exhibition, HilbetRraum, Berlin.</w:t>
      </w:r>
      <w:r w:rsidRPr="00466603">
        <w:fldChar w:fldCharType="end"/>
      </w:r>
    </w:p>
    <w:p w14:paraId="5FEA6FE4" w14:textId="77777777" w:rsidR="00466603" w:rsidRPr="00466603" w:rsidRDefault="00466603" w:rsidP="00466603">
      <w:pPr>
        <w:rPr>
          <w:lang w:val="en-US"/>
        </w:rPr>
      </w:pPr>
      <w:r w:rsidRPr="00466603">
        <w:rPr>
          <w:rFonts w:ascii="Arial" w:hAnsi="Arial" w:cs="Arial"/>
          <w:lang w:val="en-US"/>
        </w:rPr>
        <w:t>​</w:t>
      </w:r>
    </w:p>
    <w:p w14:paraId="3FD37125" w14:textId="77777777" w:rsidR="00466603" w:rsidRPr="00466603" w:rsidRDefault="00466603" w:rsidP="00466603">
      <w:pPr>
        <w:rPr>
          <w:lang w:val="en-US"/>
        </w:rPr>
      </w:pPr>
      <w:r w:rsidRPr="00466603">
        <w:rPr>
          <w:lang w:val="en-US"/>
        </w:rPr>
        <w:t>2024      </w:t>
      </w:r>
      <w:r w:rsidRPr="00466603">
        <w:rPr>
          <w:u w:val="single"/>
        </w:rPr>
        <w:fldChar w:fldCharType="begin"/>
      </w:r>
      <w:r w:rsidRPr="00466603">
        <w:rPr>
          <w:u w:val="single"/>
          <w:lang w:val="en-US"/>
        </w:rPr>
        <w:instrText>HYPERLINK "https://www.artspring.berlin/fragil-werkschau-der-kunstetagenpankow-kep-mit-gastkuenstlerinnen/" \t "_blank"</w:instrText>
      </w:r>
      <w:r w:rsidRPr="00466603">
        <w:rPr>
          <w:u w:val="single"/>
        </w:rPr>
      </w:r>
      <w:r w:rsidRPr="00466603">
        <w:rPr>
          <w:u w:val="single"/>
        </w:rPr>
        <w:fldChar w:fldCharType="separate"/>
      </w:r>
      <w:r w:rsidRPr="00466603">
        <w:rPr>
          <w:rStyle w:val="Hipervnculo"/>
          <w:lang w:val="en-US"/>
        </w:rPr>
        <w:t>"How to create a seed",</w:t>
      </w:r>
      <w:proofErr w:type="spellStart"/>
      <w:r w:rsidRPr="00466603">
        <w:fldChar w:fldCharType="end"/>
      </w:r>
      <w:r w:rsidRPr="00466603">
        <w:rPr>
          <w:u w:val="single"/>
        </w:rPr>
        <w:fldChar w:fldCharType="begin"/>
      </w:r>
      <w:proofErr w:type="spellEnd"/>
      <w:r w:rsidRPr="00466603">
        <w:rPr>
          <w:u w:val="single"/>
          <w:lang w:val="en-US"/>
        </w:rPr>
        <w:instrText>HYPERLINK "https://www.artspring.berlin/fragil-werkschau-der-kunstetagenpankow-kep-mit-gastkuenstlerinnen/" \t "_blank"</w:instrText>
      </w:r>
      <w:proofErr w:type="spellStart"/>
      <w:r w:rsidRPr="00466603">
        <w:rPr>
          <w:u w:val="single"/>
        </w:rPr>
      </w:r>
      <w:r w:rsidRPr="00466603">
        <w:rPr>
          <w:u w:val="single"/>
        </w:rPr>
        <w:fldChar w:fldCharType="separate"/>
      </w:r>
      <w:proofErr w:type="spellEnd"/>
      <w:r w:rsidRPr="00466603">
        <w:rPr>
          <w:rStyle w:val="Hipervnculo"/>
          <w:lang w:val="en-US"/>
        </w:rPr>
        <w:t>Group Exhibition,</w:t>
      </w:r>
      <w:r w:rsidRPr="00466603">
        <w:fldChar w:fldCharType="end"/>
      </w:r>
      <w:r w:rsidRPr="00466603">
        <w:rPr>
          <w:u w:val="single"/>
        </w:rPr>
        <w:fldChar w:fldCharType="begin"/>
      </w:r>
      <w:r w:rsidRPr="00466603">
        <w:rPr>
          <w:u w:val="single"/>
          <w:lang w:val="en-US"/>
        </w:rPr>
        <w:instrText>HYPERLINK "https://www.artspring.berlin/fragil-werkschau-der-kunstetagenpankow-kep-mit-gastkuenstlerinnen/" \t "_blank"</w:instrText>
      </w:r>
      <w:r w:rsidRPr="00466603">
        <w:rPr>
          <w:u w:val="single"/>
        </w:rPr>
      </w:r>
      <w:r w:rsidRPr="00466603">
        <w:rPr>
          <w:u w:val="single"/>
        </w:rPr>
        <w:fldChar w:fldCharType="separate"/>
      </w:r>
      <w:r w:rsidRPr="00466603">
        <w:rPr>
          <w:rStyle w:val="Hipervnculo"/>
          <w:lang w:val="en-US"/>
        </w:rPr>
        <w:t> Gelbe Tonne, Wedding, Berlin.</w:t>
      </w:r>
      <w:r w:rsidRPr="00466603">
        <w:fldChar w:fldCharType="end"/>
      </w:r>
    </w:p>
    <w:p w14:paraId="2DA860D3" w14:textId="77777777" w:rsidR="00466603" w:rsidRPr="00466603" w:rsidRDefault="00466603" w:rsidP="00466603">
      <w:pPr>
        <w:rPr>
          <w:lang w:val="de-DE"/>
        </w:rPr>
      </w:pPr>
      <w:r w:rsidRPr="00466603">
        <w:rPr>
          <w:rFonts w:ascii="Arial" w:hAnsi="Arial" w:cs="Arial"/>
          <w:lang w:val="de-DE"/>
        </w:rPr>
        <w:t>​</w:t>
      </w:r>
    </w:p>
    <w:p w14:paraId="2F9743F6" w14:textId="77777777" w:rsidR="00466603" w:rsidRPr="00466603" w:rsidRDefault="00466603" w:rsidP="00466603">
      <w:pPr>
        <w:rPr>
          <w:lang w:val="de-DE"/>
        </w:rPr>
      </w:pPr>
      <w:r w:rsidRPr="00466603">
        <w:rPr>
          <w:lang w:val="de-DE"/>
        </w:rPr>
        <w:t>2023      </w:t>
      </w:r>
      <w:proofErr w:type="spellStart"/>
      <w:r w:rsidRPr="00466603">
        <w:rPr>
          <w:u w:val="single"/>
        </w:rPr>
        <w:fldChar w:fldCharType="begin"/>
      </w:r>
      <w:proofErr w:type="spellEnd"/>
      <w:r w:rsidRPr="00466603">
        <w:rPr>
          <w:u w:val="single"/>
          <w:lang w:val="de-DE"/>
        </w:rPr>
        <w:instrText>HYPERLINK "https://www.artspring.berlin/fragil-werkschau-der-kunstetagenpankow-kep-mit-gastkuenstlerinnen/" \t "_blank"</w:instrText>
      </w:r>
      <w:proofErr w:type="spellStart"/>
      <w:r w:rsidRPr="00466603">
        <w:rPr>
          <w:u w:val="single"/>
        </w:rPr>
      </w:r>
      <w:r w:rsidRPr="00466603">
        <w:rPr>
          <w:u w:val="single"/>
        </w:rPr>
        <w:fldChar w:fldCharType="separate"/>
      </w:r>
      <w:proofErr w:type="spellEnd"/>
      <w:r w:rsidRPr="00466603">
        <w:rPr>
          <w:rStyle w:val="Hipervnculo"/>
          <w:lang w:val="de-DE"/>
        </w:rPr>
        <w:t>Fragil, Atelierhaus Prenzlauer Promenade, Prenzlauerberg, Berlin.</w:t>
      </w:r>
      <w:r w:rsidRPr="00466603">
        <w:fldChar w:fldCharType="end"/>
      </w:r>
    </w:p>
    <w:p w14:paraId="59170EE1" w14:textId="77777777" w:rsidR="00466603" w:rsidRPr="00466603" w:rsidRDefault="00466603" w:rsidP="00466603">
      <w:pPr>
        <w:rPr>
          <w:lang w:val="de-DE"/>
        </w:rPr>
      </w:pPr>
      <w:r w:rsidRPr="00466603">
        <w:rPr>
          <w:lang w:val="de-DE"/>
        </w:rPr>
        <w:t> </w:t>
      </w:r>
    </w:p>
    <w:p w14:paraId="64A2B7C3" w14:textId="77777777" w:rsidR="00466603" w:rsidRPr="00466603" w:rsidRDefault="00466603" w:rsidP="00466603">
      <w:pPr>
        <w:rPr>
          <w:lang w:val="de-DE"/>
        </w:rPr>
      </w:pPr>
      <w:r w:rsidRPr="00466603">
        <w:rPr>
          <w:lang w:val="de-DE"/>
        </w:rPr>
        <w:t>2023      "Our Hotel", Atelierhaus Prenzlauer Promenade, Prenzlauerberg, Berlin.</w:t>
      </w:r>
    </w:p>
    <w:p w14:paraId="51708E81" w14:textId="77777777" w:rsidR="00466603" w:rsidRPr="00466603" w:rsidRDefault="00466603" w:rsidP="00466603">
      <w:pPr>
        <w:rPr>
          <w:lang w:val="de-DE"/>
        </w:rPr>
      </w:pPr>
      <w:r w:rsidRPr="00466603">
        <w:rPr>
          <w:lang w:val="de-DE"/>
        </w:rPr>
        <w:t> </w:t>
      </w:r>
    </w:p>
    <w:p w14:paraId="6617BC75" w14:textId="77777777" w:rsidR="00466603" w:rsidRPr="00466603" w:rsidRDefault="00466603" w:rsidP="00466603">
      <w:pPr>
        <w:rPr>
          <w:lang w:val="en-US"/>
        </w:rPr>
      </w:pPr>
      <w:r w:rsidRPr="00466603">
        <w:rPr>
          <w:lang w:val="en-US"/>
        </w:rPr>
        <w:t>2023      "Too Bad to Live. Too Good to Die", Group Exhibition, L'Art Checkers Gallery, Bad Sülze.</w:t>
      </w:r>
    </w:p>
    <w:p w14:paraId="37A5CD4A" w14:textId="77777777" w:rsidR="00466603" w:rsidRPr="00466603" w:rsidRDefault="00466603" w:rsidP="00466603">
      <w:pPr>
        <w:rPr>
          <w:lang w:val="de-DE"/>
        </w:rPr>
      </w:pPr>
      <w:r w:rsidRPr="00466603">
        <w:rPr>
          <w:rFonts w:ascii="Arial" w:hAnsi="Arial" w:cs="Arial"/>
          <w:lang w:val="de-DE"/>
        </w:rPr>
        <w:t>​</w:t>
      </w:r>
    </w:p>
    <w:p w14:paraId="6EC1623A" w14:textId="77777777" w:rsidR="00466603" w:rsidRPr="00466603" w:rsidRDefault="00466603" w:rsidP="00466603">
      <w:pPr>
        <w:rPr>
          <w:lang w:val="de-DE"/>
        </w:rPr>
      </w:pPr>
      <w:r w:rsidRPr="00466603">
        <w:rPr>
          <w:lang w:val="de-DE"/>
        </w:rPr>
        <w:t>2023      Open Studio Artberlin, Atelierhaus Prenzlauer Promenade, Prenzlauerberg, Berlin.</w:t>
      </w:r>
    </w:p>
    <w:p w14:paraId="0BE23CD1" w14:textId="77777777" w:rsidR="00466603" w:rsidRPr="00466603" w:rsidRDefault="00466603" w:rsidP="00466603">
      <w:pPr>
        <w:rPr>
          <w:lang w:val="de-DE"/>
        </w:rPr>
      </w:pPr>
      <w:r w:rsidRPr="00466603">
        <w:rPr>
          <w:rFonts w:ascii="Arial" w:hAnsi="Arial" w:cs="Arial"/>
          <w:lang w:val="de-DE"/>
        </w:rPr>
        <w:t>​</w:t>
      </w:r>
    </w:p>
    <w:p w14:paraId="0143C737" w14:textId="77777777" w:rsidR="00466603" w:rsidRPr="00466603" w:rsidRDefault="00466603" w:rsidP="00466603">
      <w:pPr>
        <w:rPr>
          <w:lang w:val="de-DE"/>
        </w:rPr>
      </w:pPr>
      <w:r w:rsidRPr="00466603">
        <w:rPr>
          <w:lang w:val="de-DE"/>
        </w:rPr>
        <w:t>2022      "Más allá", Group Exhibition, Atelierhaus Prenzlauer Promenade, Prenzlauerberg, Berlin.</w:t>
      </w:r>
    </w:p>
    <w:p w14:paraId="203E3FAE" w14:textId="77777777" w:rsidR="00466603" w:rsidRPr="00466603" w:rsidRDefault="00466603" w:rsidP="00466603">
      <w:pPr>
        <w:rPr>
          <w:lang w:val="en-US"/>
        </w:rPr>
      </w:pPr>
      <w:r w:rsidRPr="00466603">
        <w:rPr>
          <w:rFonts w:ascii="Arial" w:hAnsi="Arial" w:cs="Arial"/>
          <w:lang w:val="en-US"/>
        </w:rPr>
        <w:t>​</w:t>
      </w:r>
    </w:p>
    <w:p w14:paraId="0F1DC09F" w14:textId="77777777" w:rsidR="00466603" w:rsidRPr="00466603" w:rsidRDefault="00466603" w:rsidP="00466603">
      <w:pPr>
        <w:rPr>
          <w:lang w:val="en-US"/>
        </w:rPr>
      </w:pPr>
      <w:r w:rsidRPr="00466603">
        <w:rPr>
          <w:lang w:val="en-US"/>
        </w:rPr>
        <w:t>2022      "Home", Blue Goat Gallery, Prenzlauerberg, Berlin.</w:t>
      </w:r>
    </w:p>
    <w:p w14:paraId="03733A8B" w14:textId="77777777" w:rsidR="00466603" w:rsidRPr="00466603" w:rsidRDefault="00466603" w:rsidP="00466603">
      <w:pPr>
        <w:rPr>
          <w:lang w:val="de-DE"/>
        </w:rPr>
      </w:pPr>
      <w:r w:rsidRPr="00466603">
        <w:rPr>
          <w:rFonts w:ascii="Arial" w:hAnsi="Arial" w:cs="Arial"/>
          <w:lang w:val="de-DE"/>
        </w:rPr>
        <w:lastRenderedPageBreak/>
        <w:t>​</w:t>
      </w:r>
    </w:p>
    <w:p w14:paraId="769986C0" w14:textId="77777777" w:rsidR="00466603" w:rsidRPr="00466603" w:rsidRDefault="00466603" w:rsidP="00466603">
      <w:pPr>
        <w:rPr>
          <w:lang w:val="de-DE"/>
        </w:rPr>
      </w:pPr>
      <w:r w:rsidRPr="00466603">
        <w:rPr>
          <w:lang w:val="de-DE"/>
        </w:rPr>
        <w:t>2022      Open Studio Artberlin, Atelierhaus Prenzlauer Promenade, Prenzlauerberg, Berlin.</w:t>
      </w:r>
    </w:p>
    <w:p w14:paraId="7AD3684C" w14:textId="77777777" w:rsidR="00466603" w:rsidRPr="00466603" w:rsidRDefault="00466603" w:rsidP="00466603">
      <w:pPr>
        <w:rPr>
          <w:lang w:val="en-US"/>
        </w:rPr>
      </w:pPr>
      <w:r w:rsidRPr="00466603">
        <w:rPr>
          <w:lang w:val="en-US"/>
        </w:rPr>
        <w:br/>
        <w:t>2021      Auction and Group Exhibition, Monopol and Fahrbereitschaft, Berlin.</w:t>
      </w:r>
    </w:p>
    <w:p w14:paraId="1B552D76" w14:textId="77777777" w:rsidR="00466603" w:rsidRPr="00466603" w:rsidRDefault="00466603" w:rsidP="00466603">
      <w:pPr>
        <w:rPr>
          <w:lang w:val="en-US"/>
        </w:rPr>
      </w:pPr>
      <w:r w:rsidRPr="00466603">
        <w:rPr>
          <w:lang w:val="en-US"/>
        </w:rPr>
        <w:t> </w:t>
      </w:r>
    </w:p>
    <w:p w14:paraId="2DBDD977" w14:textId="77777777" w:rsidR="00466603" w:rsidRPr="00466603" w:rsidRDefault="00466603" w:rsidP="00466603">
      <w:pPr>
        <w:rPr>
          <w:lang w:val="en-US"/>
        </w:rPr>
      </w:pPr>
      <w:r w:rsidRPr="00466603">
        <w:rPr>
          <w:lang w:val="en-US"/>
        </w:rPr>
        <w:t>2021     “Zoom“, Performance &amp; Instalation with Reflektor Neukölln for 48Stunde Neukölln in colaboration               with 48hours Nobosibirk, Berlin.</w:t>
      </w:r>
    </w:p>
    <w:p w14:paraId="674C7CA6" w14:textId="77777777" w:rsidR="00466603" w:rsidRPr="00466603" w:rsidRDefault="00466603" w:rsidP="00466603">
      <w:pPr>
        <w:rPr>
          <w:lang w:val="en-US"/>
        </w:rPr>
      </w:pPr>
      <w:r w:rsidRPr="00466603">
        <w:rPr>
          <w:lang w:val="en-US"/>
        </w:rPr>
        <w:t> </w:t>
      </w:r>
    </w:p>
    <w:p w14:paraId="7C56E503" w14:textId="77777777" w:rsidR="00466603" w:rsidRPr="00466603" w:rsidRDefault="00466603" w:rsidP="00466603">
      <w:pPr>
        <w:rPr>
          <w:lang w:val="en-US"/>
        </w:rPr>
      </w:pPr>
      <w:r w:rsidRPr="00466603">
        <w:fldChar w:fldCharType="begin"/>
      </w:r>
      <w:r w:rsidRPr="00466603">
        <w:rPr>
          <w:lang w:val="en-US"/>
        </w:rPr>
        <w:instrText>HYPERLINK "https://das-gaengeviertel.info/" \t "_blank"</w:instrText>
      </w:r>
      <w:r w:rsidRPr="00466603">
        <w:fldChar w:fldCharType="separate"/>
      </w:r>
      <w:r w:rsidRPr="00466603">
        <w:rPr>
          <w:rStyle w:val="Hipervnculo"/>
          <w:lang w:val="en-US"/>
        </w:rPr>
        <w:t>2020     </w:t>
      </w:r>
      <w:r w:rsidRPr="00466603">
        <w:fldChar w:fldCharType="end"/>
      </w:r>
      <w:r w:rsidRPr="00466603">
        <w:fldChar w:fldCharType="begin"/>
      </w:r>
      <w:r w:rsidRPr="00466603">
        <w:rPr>
          <w:lang w:val="en-US"/>
        </w:rPr>
        <w:instrText>HYPERLINK "https://das-gaengeviertel.info/" \t "_blank"</w:instrText>
      </w:r>
      <w:r w:rsidRPr="00466603">
        <w:fldChar w:fldCharType="separate"/>
      </w:r>
      <w:r w:rsidRPr="00466603">
        <w:rPr>
          <w:rStyle w:val="Hipervnculo"/>
          <w:lang w:val="en-US"/>
        </w:rPr>
        <w:t>“The Power to sleep”</w:t>
      </w:r>
      <w:r w:rsidRPr="00466603">
        <w:fldChar w:fldCharType="end"/>
      </w:r>
      <w:r w:rsidRPr="00466603">
        <w:fldChar w:fldCharType="begin"/>
      </w:r>
      <w:r w:rsidRPr="00466603">
        <w:rPr>
          <w:lang w:val="en-US"/>
        </w:rPr>
        <w:instrText>HYPERLINK "https://das-gaengeviertel.info/" \t "_blank"</w:instrText>
      </w:r>
      <w:r w:rsidRPr="00466603">
        <w:fldChar w:fldCharType="separate"/>
      </w:r>
      <w:r w:rsidRPr="00466603">
        <w:rPr>
          <w:rStyle w:val="Hipervnculo"/>
          <w:lang w:val="en-US"/>
        </w:rPr>
        <w:t>, Performance, Reflektor-Neukölln</w:t>
      </w:r>
      <w:r w:rsidRPr="00466603">
        <w:fldChar w:fldCharType="end"/>
      </w:r>
      <w:r w:rsidRPr="00466603">
        <w:fldChar w:fldCharType="begin"/>
      </w:r>
      <w:r w:rsidRPr="00466603">
        <w:rPr>
          <w:lang w:val="en-US"/>
        </w:rPr>
        <w:instrText>HYPERLINK "https://das-gaengeviertel.info/" \t "_blank"</w:instrText>
      </w:r>
      <w:r w:rsidRPr="00466603">
        <w:fldChar w:fldCharType="separate"/>
      </w:r>
      <w:r w:rsidRPr="00466603">
        <w:rPr>
          <w:rStyle w:val="Hipervnculo"/>
          <w:lang w:val="en-US"/>
        </w:rPr>
        <w:t>, </w:t>
      </w:r>
      <w:proofErr w:type="spellStart"/>
      <w:r w:rsidRPr="00466603">
        <w:fldChar w:fldCharType="end"/>
      </w:r>
      <w:r w:rsidRPr="00466603">
        <w:fldChar w:fldCharType="begin"/>
      </w:r>
      <w:proofErr w:type="spellEnd"/>
      <w:r w:rsidRPr="00466603">
        <w:rPr>
          <w:lang w:val="en-US"/>
        </w:rPr>
        <w:instrText>HYPERLINK "https://das-gaengeviertel.info/" \t "_blank"</w:instrText>
      </w:r>
      <w:proofErr w:type="spellStart"/>
      <w:r w:rsidRPr="00466603">
        <w:fldChar w:fldCharType="separate"/>
      </w:r>
      <w:proofErr w:type="spellEnd"/>
      <w:r w:rsidRPr="00466603">
        <w:rPr>
          <w:rStyle w:val="Hipervnculo"/>
          <w:lang w:val="en-US"/>
        </w:rPr>
        <w:t>Berlin.</w:t>
      </w:r>
      <w:r w:rsidRPr="00466603">
        <w:fldChar w:fldCharType="end"/>
      </w:r>
    </w:p>
    <w:p w14:paraId="2C9C95D5" w14:textId="77777777" w:rsidR="00466603" w:rsidRPr="00466603" w:rsidRDefault="00466603" w:rsidP="00466603">
      <w:pPr>
        <w:rPr>
          <w:lang w:val="de-DE"/>
        </w:rPr>
      </w:pPr>
      <w:r w:rsidRPr="00466603">
        <w:rPr>
          <w:rFonts w:ascii="Arial" w:hAnsi="Arial" w:cs="Arial"/>
          <w:lang w:val="de-DE"/>
        </w:rPr>
        <w:t>​</w:t>
      </w:r>
    </w:p>
    <w:p w14:paraId="0E2CDC08" w14:textId="77777777" w:rsidR="00466603" w:rsidRPr="00466603" w:rsidRDefault="00466603" w:rsidP="00466603">
      <w:pPr>
        <w:rPr>
          <w:lang w:val="de-DE"/>
        </w:rPr>
      </w:pPr>
      <w:r w:rsidRPr="00466603">
        <w:rPr>
          <w:lang w:val="de-DE"/>
        </w:rPr>
        <w:t>2020     “Das Mahl der Verdrängten”, Performance with Reflektor-Neukölln Kollektiv, </w:t>
      </w:r>
      <w:proofErr w:type="spellStart"/>
      <w:r w:rsidRPr="00466603">
        <w:fldChar w:fldCharType="begin"/>
      </w:r>
      <w:proofErr w:type="spellEnd"/>
      <w:r w:rsidRPr="00466603">
        <w:rPr>
          <w:lang w:val="de-DE"/>
        </w:rPr>
        <w:instrText>HYPERLINK "https://das-gaengeviertel.info/" \t "_blank"</w:instrText>
      </w:r>
      <w:proofErr w:type="spellStart"/>
      <w:r w:rsidRPr="00466603">
        <w:fldChar w:fldCharType="separate"/>
      </w:r>
      <w:proofErr w:type="spellEnd"/>
      <w:r w:rsidRPr="00466603">
        <w:rPr>
          <w:rStyle w:val="Hipervnculo"/>
          <w:lang w:val="de-DE"/>
        </w:rPr>
        <w:t>Gängeviertel, </w:t>
      </w:r>
      <w:proofErr w:type="spellStart"/>
      <w:r w:rsidRPr="00466603">
        <w:fldChar w:fldCharType="end"/>
      </w:r>
      <w:proofErr w:type="spellEnd"/>
      <w:r w:rsidRPr="00466603">
        <w:rPr>
          <w:lang w:val="de-DE"/>
        </w:rPr>
        <w:t>Hamburg.</w:t>
      </w:r>
    </w:p>
    <w:p w14:paraId="6A01D59A" w14:textId="77777777" w:rsidR="00466603" w:rsidRPr="00466603" w:rsidRDefault="00466603" w:rsidP="00466603">
      <w:pPr>
        <w:rPr>
          <w:lang w:val="de-DE"/>
        </w:rPr>
      </w:pPr>
      <w:r w:rsidRPr="00466603">
        <w:rPr>
          <w:rFonts w:ascii="Arial" w:hAnsi="Arial" w:cs="Arial"/>
          <w:lang w:val="de-DE"/>
        </w:rPr>
        <w:t>​</w:t>
      </w:r>
    </w:p>
    <w:p w14:paraId="636C65B6" w14:textId="77777777" w:rsidR="00466603" w:rsidRPr="00466603" w:rsidRDefault="00466603" w:rsidP="00466603">
      <w:pPr>
        <w:rPr>
          <w:lang w:val="de-DE"/>
        </w:rPr>
      </w:pPr>
      <w:r w:rsidRPr="00466603">
        <w:rPr>
          <w:lang w:val="de-DE"/>
        </w:rPr>
        <w:t>2020     “Das Zimmer“, Performance &amp; Instalation with Reflektor Neukölln, Berlin</w:t>
      </w:r>
    </w:p>
    <w:p w14:paraId="5086DF1E" w14:textId="77777777" w:rsidR="00466603" w:rsidRPr="00466603" w:rsidRDefault="00466603" w:rsidP="00466603">
      <w:pPr>
        <w:rPr>
          <w:lang w:val="de-DE"/>
        </w:rPr>
      </w:pPr>
      <w:r w:rsidRPr="00466603">
        <w:rPr>
          <w:lang w:val="de-DE"/>
        </w:rPr>
        <w:br/>
        <w:t>2019     </w:t>
      </w:r>
      <w:r w:rsidRPr="00466603">
        <w:rPr>
          <w:u w:val="single"/>
        </w:rPr>
        <w:fldChar w:fldCharType="begin"/>
      </w:r>
      <w:r w:rsidRPr="00466603">
        <w:rPr>
          <w:u w:val="single"/>
          <w:lang w:val="de-DE"/>
        </w:rPr>
        <w:instrText>HYPERLINK "https://www.reflektor-neukoelln.de/aktionen/ausstellungen/verbindung/" \t "_blank"</w:instrText>
      </w:r>
      <w:r w:rsidRPr="00466603">
        <w:rPr>
          <w:u w:val="single"/>
        </w:rPr>
      </w:r>
      <w:r w:rsidRPr="00466603">
        <w:rPr>
          <w:u w:val="single"/>
        </w:rPr>
        <w:fldChar w:fldCharType="separate"/>
      </w:r>
      <w:r w:rsidRPr="00466603">
        <w:rPr>
          <w:rStyle w:val="Hipervnculo"/>
          <w:lang w:val="de-DE"/>
        </w:rPr>
        <w:t>“Verbindung”</w:t>
      </w:r>
      <w:r w:rsidRPr="00466603">
        <w:fldChar w:fldCharType="end"/>
      </w:r>
      <w:r w:rsidRPr="00466603">
        <w:rPr>
          <w:lang w:val="de-DE"/>
        </w:rPr>
        <w:t>, Group Exhibition, Reflektor-Neukölln,  Berlin.</w:t>
      </w:r>
      <w:r w:rsidRPr="00466603">
        <w:rPr>
          <w:lang w:val="de-DE"/>
        </w:rPr>
        <w:br/>
      </w:r>
      <w:r w:rsidRPr="00466603">
        <w:rPr>
          <w:lang w:val="de-DE"/>
        </w:rPr>
        <w:br/>
        <w:t>2019     </w:t>
      </w:r>
      <w:r w:rsidRPr="00466603">
        <w:rPr>
          <w:u w:val="single"/>
        </w:rPr>
        <w:fldChar w:fldCharType="begin"/>
      </w:r>
      <w:r w:rsidRPr="00466603">
        <w:rPr>
          <w:u w:val="single"/>
          <w:lang w:val="de-DE"/>
        </w:rPr>
        <w:instrText>HYPERLINK "https://www.youtube.com/watch?v=OHJYtEodiTg" \t "_blank"</w:instrText>
      </w:r>
      <w:r w:rsidRPr="00466603">
        <w:rPr>
          <w:u w:val="single"/>
        </w:rPr>
      </w:r>
      <w:r w:rsidRPr="00466603">
        <w:rPr>
          <w:u w:val="single"/>
        </w:rPr>
        <w:fldChar w:fldCharType="separate"/>
      </w:r>
      <w:r w:rsidRPr="00466603">
        <w:rPr>
          <w:rStyle w:val="Hipervnculo"/>
          <w:lang w:val="de-DE"/>
        </w:rPr>
        <w:t>“Das Mahl der Verdrängten”</w:t>
      </w:r>
      <w:r w:rsidRPr="00466603">
        <w:fldChar w:fldCharType="end"/>
      </w:r>
      <w:r w:rsidRPr="00466603">
        <w:rPr>
          <w:lang w:val="de-DE"/>
        </w:rPr>
        <w:t>, Performance with Reflektor-Neukölln Kollektiv, Berlin.</w:t>
      </w:r>
    </w:p>
    <w:p w14:paraId="612A603B" w14:textId="77777777" w:rsidR="00466603" w:rsidRPr="00466603" w:rsidRDefault="00466603" w:rsidP="00466603">
      <w:pPr>
        <w:rPr>
          <w:lang w:val="en-US"/>
        </w:rPr>
      </w:pPr>
      <w:r w:rsidRPr="00466603">
        <w:rPr>
          <w:lang w:val="en-US"/>
        </w:rPr>
        <w:br/>
        <w:t>2019     </w:t>
      </w:r>
      <w:r w:rsidRPr="00466603">
        <w:rPr>
          <w:u w:val="single"/>
        </w:rPr>
        <w:fldChar w:fldCharType="begin"/>
      </w:r>
      <w:r w:rsidRPr="00466603">
        <w:rPr>
          <w:u w:val="single"/>
          <w:lang w:val="en-US"/>
        </w:rPr>
        <w:instrText>HYPERLINK "https://chileanconexion.tumblr.com/?fbclid=IwAR1IfuT7EpiOzJxcql0udt3QSjF-5O_H94FEMd8xD1JakmipUEWHsmE1W5E" \t "_blank"</w:instrText>
      </w:r>
      <w:r w:rsidRPr="00466603">
        <w:rPr>
          <w:u w:val="single"/>
        </w:rPr>
      </w:r>
      <w:r w:rsidRPr="00466603">
        <w:rPr>
          <w:u w:val="single"/>
        </w:rPr>
        <w:fldChar w:fldCharType="separate"/>
      </w:r>
      <w:r w:rsidRPr="00466603">
        <w:rPr>
          <w:rStyle w:val="Hipervnculo"/>
          <w:lang w:val="en-US"/>
        </w:rPr>
        <w:t>“Chilean Conexión”</w:t>
      </w:r>
      <w:r w:rsidRPr="00466603">
        <w:fldChar w:fldCharType="end"/>
      </w:r>
      <w:r w:rsidRPr="00466603">
        <w:rPr>
          <w:lang w:val="en-US"/>
        </w:rPr>
        <w:t>, Group Exhibition, Glogaur Air, Berlin.</w:t>
      </w:r>
    </w:p>
    <w:p w14:paraId="31BAAB93" w14:textId="77777777" w:rsidR="00466603" w:rsidRPr="00466603" w:rsidRDefault="00466603" w:rsidP="00466603">
      <w:pPr>
        <w:rPr>
          <w:lang w:val="en-US"/>
        </w:rPr>
      </w:pPr>
      <w:r w:rsidRPr="00466603">
        <w:rPr>
          <w:lang w:val="en-US"/>
        </w:rPr>
        <w:t> </w:t>
      </w:r>
    </w:p>
    <w:p w14:paraId="6154EEB5" w14:textId="77777777" w:rsidR="00466603" w:rsidRPr="00466603" w:rsidRDefault="00466603" w:rsidP="00466603">
      <w:r w:rsidRPr="00466603">
        <w:t xml:space="preserve">2019  </w:t>
      </w:r>
      <w:proofErr w:type="gramStart"/>
      <w:r w:rsidRPr="00466603">
        <w:t>   “</w:t>
      </w:r>
      <w:proofErr w:type="spellStart"/>
      <w:proofErr w:type="gramEnd"/>
      <w:r w:rsidRPr="00466603">
        <w:t>Heimat</w:t>
      </w:r>
      <w:proofErr w:type="spellEnd"/>
      <w:r w:rsidRPr="00466603">
        <w:t xml:space="preserve">”, Solo </w:t>
      </w:r>
      <w:proofErr w:type="spellStart"/>
      <w:r w:rsidRPr="00466603">
        <w:t>Exhibition</w:t>
      </w:r>
      <w:proofErr w:type="spellEnd"/>
      <w:r w:rsidRPr="00466603">
        <w:t>, Casa Y, Santiago.</w:t>
      </w:r>
      <w:r w:rsidRPr="00466603">
        <w:br/>
      </w:r>
      <w:r w:rsidRPr="00466603">
        <w:br/>
        <w:t xml:space="preserve">2019  </w:t>
      </w:r>
      <w:proofErr w:type="gramStart"/>
      <w:r w:rsidRPr="00466603">
        <w:t>   “</w:t>
      </w:r>
      <w:proofErr w:type="spellStart"/>
      <w:proofErr w:type="gramEnd"/>
      <w:r w:rsidRPr="00466603">
        <w:t>Mamihlapinatapai</w:t>
      </w:r>
      <w:proofErr w:type="spellEnd"/>
      <w:r w:rsidRPr="00466603">
        <w:t xml:space="preserve">”, </w:t>
      </w:r>
      <w:proofErr w:type="spellStart"/>
      <w:r w:rsidRPr="00466603">
        <w:t>Duo</w:t>
      </w:r>
      <w:proofErr w:type="spellEnd"/>
      <w:r w:rsidRPr="00466603">
        <w:t xml:space="preserve"> </w:t>
      </w:r>
      <w:proofErr w:type="spellStart"/>
      <w:r w:rsidRPr="00466603">
        <w:t>Exhibition</w:t>
      </w:r>
      <w:proofErr w:type="spellEnd"/>
      <w:r w:rsidRPr="00466603">
        <w:t xml:space="preserve">, </w:t>
      </w:r>
      <w:proofErr w:type="spellStart"/>
      <w:r w:rsidRPr="00466603">
        <w:t>Reflektor-Neukölln</w:t>
      </w:r>
      <w:proofErr w:type="spellEnd"/>
      <w:r w:rsidRPr="00466603">
        <w:t xml:space="preserve">, </w:t>
      </w:r>
      <w:proofErr w:type="spellStart"/>
      <w:r w:rsidRPr="00466603">
        <w:t>Berlin</w:t>
      </w:r>
      <w:proofErr w:type="spellEnd"/>
      <w:r w:rsidRPr="00466603">
        <w:t>.</w:t>
      </w:r>
    </w:p>
    <w:p w14:paraId="12567A76" w14:textId="77777777" w:rsidR="00466603" w:rsidRPr="00466603" w:rsidRDefault="00466603" w:rsidP="00466603">
      <w:pPr>
        <w:rPr>
          <w:lang w:val="fr-FR"/>
        </w:rPr>
      </w:pPr>
      <w:r w:rsidRPr="00466603">
        <w:rPr>
          <w:rFonts w:ascii="Arial" w:hAnsi="Arial" w:cs="Arial"/>
          <w:lang w:val="fr-FR"/>
        </w:rPr>
        <w:t>​</w:t>
      </w:r>
    </w:p>
    <w:p w14:paraId="1AA4B924" w14:textId="77777777" w:rsidR="00466603" w:rsidRPr="00466603" w:rsidRDefault="00466603" w:rsidP="00466603">
      <w:pPr>
        <w:rPr>
          <w:lang w:val="fr-FR"/>
        </w:rPr>
      </w:pPr>
      <w:r w:rsidRPr="00466603">
        <w:rPr>
          <w:lang w:val="fr-FR"/>
        </w:rPr>
        <w:t>2018     “Wasser”, Solo Exhibition, Sari Sari, Berlin.</w:t>
      </w:r>
    </w:p>
    <w:p w14:paraId="3C5F5D5D" w14:textId="77777777" w:rsidR="00466603" w:rsidRPr="00466603" w:rsidRDefault="00466603" w:rsidP="00466603">
      <w:pPr>
        <w:rPr>
          <w:lang w:val="de-DE"/>
        </w:rPr>
      </w:pPr>
      <w:r w:rsidRPr="00466603">
        <w:rPr>
          <w:rFonts w:ascii="Arial" w:hAnsi="Arial" w:cs="Arial"/>
          <w:lang w:val="de-DE"/>
        </w:rPr>
        <w:t>​</w:t>
      </w:r>
    </w:p>
    <w:p w14:paraId="318D96F9" w14:textId="77777777" w:rsidR="00466603" w:rsidRPr="00466603" w:rsidRDefault="00466603" w:rsidP="00466603">
      <w:pPr>
        <w:rPr>
          <w:lang w:val="de-DE"/>
        </w:rPr>
      </w:pPr>
      <w:r w:rsidRPr="00466603">
        <w:rPr>
          <w:lang w:val="de-DE"/>
        </w:rPr>
        <w:t>2018     </w:t>
      </w:r>
      <w:r w:rsidRPr="00466603">
        <w:rPr>
          <w:u w:val="single"/>
        </w:rPr>
        <w:fldChar w:fldCharType="begin"/>
      </w:r>
      <w:r w:rsidRPr="00466603">
        <w:rPr>
          <w:u w:val="single"/>
          <w:lang w:val="de-DE"/>
        </w:rPr>
        <w:instrText>HYPERLINK "http://www.kronenboden.de/?p=3963" \t "_blank"</w:instrText>
      </w:r>
      <w:r w:rsidRPr="00466603">
        <w:rPr>
          <w:u w:val="single"/>
        </w:rPr>
      </w:r>
      <w:r w:rsidRPr="00466603">
        <w:rPr>
          <w:u w:val="single"/>
        </w:rPr>
        <w:fldChar w:fldCharType="separate"/>
      </w:r>
      <w:r w:rsidRPr="00466603">
        <w:rPr>
          <w:rStyle w:val="Hipervnculo"/>
          <w:lang w:val="de-DE"/>
        </w:rPr>
        <w:t>“Die Kraft zu schlafen”</w:t>
      </w:r>
      <w:r w:rsidRPr="00466603">
        <w:fldChar w:fldCharType="end"/>
      </w:r>
      <w:r w:rsidRPr="00466603">
        <w:rPr>
          <w:lang w:val="de-DE"/>
        </w:rPr>
        <w:t>, Performance, Kronenboden, Berlin.</w:t>
      </w:r>
    </w:p>
    <w:p w14:paraId="1FE58E4C" w14:textId="77777777" w:rsidR="00466603" w:rsidRPr="00466603" w:rsidRDefault="00466603" w:rsidP="00466603">
      <w:pPr>
        <w:rPr>
          <w:lang w:val="en-US"/>
        </w:rPr>
      </w:pPr>
      <w:r w:rsidRPr="00466603">
        <w:rPr>
          <w:lang w:val="en-US"/>
        </w:rPr>
        <w:br/>
        <w:t>2018     </w:t>
      </w:r>
      <w:r w:rsidRPr="00466603">
        <w:rPr>
          <w:u w:val="single"/>
        </w:rPr>
        <w:fldChar w:fldCharType="begin"/>
      </w:r>
      <w:r w:rsidRPr="00466603">
        <w:rPr>
          <w:u w:val="single"/>
          <w:lang w:val="en-US"/>
        </w:rPr>
        <w:instrText>HYPERLINK "https://www.reflektor-neukoelln.de/aktionen/ausstellungen/zeit/" \t "_blank"</w:instrText>
      </w:r>
      <w:r w:rsidRPr="00466603">
        <w:rPr>
          <w:u w:val="single"/>
        </w:rPr>
      </w:r>
      <w:r w:rsidRPr="00466603">
        <w:rPr>
          <w:u w:val="single"/>
        </w:rPr>
        <w:fldChar w:fldCharType="separate"/>
      </w:r>
      <w:r w:rsidRPr="00466603">
        <w:rPr>
          <w:rStyle w:val="Hipervnculo"/>
          <w:lang w:val="en-US"/>
        </w:rPr>
        <w:t>“Für Immer”</w:t>
      </w:r>
      <w:r w:rsidRPr="00466603">
        <w:fldChar w:fldCharType="end"/>
      </w:r>
      <w:r w:rsidRPr="00466603">
        <w:rPr>
          <w:lang w:val="en-US"/>
        </w:rPr>
        <w:t>, Installation part of the Group Exhibition "Zeit" , Reflektor-Neukölln, Berlin.</w:t>
      </w:r>
    </w:p>
    <w:p w14:paraId="4490CA28" w14:textId="77777777" w:rsidR="00466603" w:rsidRPr="00466603" w:rsidRDefault="00466603" w:rsidP="00466603">
      <w:pPr>
        <w:rPr>
          <w:lang w:val="en-US"/>
        </w:rPr>
      </w:pPr>
      <w:r w:rsidRPr="00466603">
        <w:rPr>
          <w:rFonts w:ascii="Arial" w:hAnsi="Arial" w:cs="Arial"/>
          <w:lang w:val="en-US"/>
        </w:rPr>
        <w:t>​</w:t>
      </w:r>
    </w:p>
    <w:p w14:paraId="01A8447D" w14:textId="77777777" w:rsidR="00466603" w:rsidRPr="00466603" w:rsidRDefault="00466603" w:rsidP="00466603">
      <w:pPr>
        <w:rPr>
          <w:lang w:val="en-US"/>
        </w:rPr>
      </w:pPr>
      <w:r w:rsidRPr="00466603">
        <w:rPr>
          <w:lang w:val="en-US"/>
        </w:rPr>
        <w:t>2017     “The Power to Sleep”, Performance and Solo Exhibition, Tâte, Berlin.</w:t>
      </w:r>
    </w:p>
    <w:p w14:paraId="2F582EBA" w14:textId="77777777" w:rsidR="00466603" w:rsidRPr="00466603" w:rsidRDefault="00466603" w:rsidP="00466603">
      <w:pPr>
        <w:rPr>
          <w:lang w:val="en-US"/>
        </w:rPr>
      </w:pPr>
      <w:r w:rsidRPr="00466603">
        <w:rPr>
          <w:lang w:val="en-US"/>
        </w:rPr>
        <w:t> </w:t>
      </w:r>
    </w:p>
    <w:p w14:paraId="65055BB4" w14:textId="77777777" w:rsidR="00466603" w:rsidRPr="00466603" w:rsidRDefault="00466603" w:rsidP="00466603">
      <w:pPr>
        <w:rPr>
          <w:lang w:val="en-US"/>
        </w:rPr>
      </w:pPr>
      <w:r w:rsidRPr="00466603">
        <w:rPr>
          <w:lang w:val="en-US"/>
        </w:rPr>
        <w:lastRenderedPageBreak/>
        <w:t>2015     “Reflecta”, Group Exhibition, Galeria Opps, Santiago.</w:t>
      </w:r>
    </w:p>
    <w:p w14:paraId="199BEE55" w14:textId="77777777" w:rsidR="00466603" w:rsidRPr="00466603" w:rsidRDefault="00466603" w:rsidP="00466603">
      <w:pPr>
        <w:rPr>
          <w:lang w:val="en-US"/>
        </w:rPr>
      </w:pPr>
      <w:r w:rsidRPr="00466603">
        <w:rPr>
          <w:lang w:val="en-US"/>
        </w:rPr>
        <w:t> </w:t>
      </w:r>
    </w:p>
    <w:p w14:paraId="0E12FE43" w14:textId="77777777" w:rsidR="00466603" w:rsidRPr="00466603" w:rsidRDefault="00466603" w:rsidP="00466603">
      <w:pPr>
        <w:rPr>
          <w:lang w:val="en-US"/>
        </w:rPr>
      </w:pPr>
      <w:r w:rsidRPr="00466603">
        <w:rPr>
          <w:lang w:val="en-US"/>
        </w:rPr>
        <w:t>2014     “Art Weekend”, Group Exhibition, Galeria Opps, Santiago.</w:t>
      </w:r>
    </w:p>
    <w:p w14:paraId="09B0F97B" w14:textId="77777777" w:rsidR="00466603" w:rsidRPr="00466603" w:rsidRDefault="00466603" w:rsidP="00466603">
      <w:pPr>
        <w:rPr>
          <w:lang w:val="en-US"/>
        </w:rPr>
      </w:pPr>
      <w:r w:rsidRPr="00466603">
        <w:rPr>
          <w:lang w:val="en-US"/>
        </w:rPr>
        <w:t> </w:t>
      </w:r>
    </w:p>
    <w:p w14:paraId="655F8C71" w14:textId="77777777" w:rsidR="00466603" w:rsidRPr="00466603" w:rsidRDefault="00466603" w:rsidP="00466603">
      <w:r w:rsidRPr="00466603">
        <w:t>2014  </w:t>
      </w:r>
      <w:proofErr w:type="gramStart"/>
      <w:r w:rsidRPr="00466603">
        <w:t xml:space="preserve">   “</w:t>
      </w:r>
      <w:proofErr w:type="gramEnd"/>
      <w:r w:rsidRPr="00466603">
        <w:t xml:space="preserve">40 emociones, 40 ideales”, </w:t>
      </w:r>
      <w:proofErr w:type="spellStart"/>
      <w:r w:rsidRPr="00466603">
        <w:t>Group</w:t>
      </w:r>
      <w:proofErr w:type="spellEnd"/>
      <w:r w:rsidRPr="00466603">
        <w:t xml:space="preserve"> </w:t>
      </w:r>
      <w:proofErr w:type="spellStart"/>
      <w:r w:rsidRPr="00466603">
        <w:t>Exhibition</w:t>
      </w:r>
      <w:proofErr w:type="spellEnd"/>
      <w:r w:rsidRPr="00466603">
        <w:t>, Galería Conejo, Santiago.</w:t>
      </w:r>
    </w:p>
    <w:p w14:paraId="1D9BC410" w14:textId="77777777" w:rsidR="00466603" w:rsidRPr="00466603" w:rsidRDefault="00466603" w:rsidP="00466603">
      <w:r w:rsidRPr="00466603">
        <w:t> </w:t>
      </w:r>
    </w:p>
    <w:p w14:paraId="7BBD5AB2" w14:textId="77777777" w:rsidR="00466603" w:rsidRPr="00466603" w:rsidRDefault="00466603" w:rsidP="00466603">
      <w:pPr>
        <w:rPr>
          <w:lang w:val="en-US"/>
        </w:rPr>
      </w:pPr>
      <w:r w:rsidRPr="00466603">
        <w:rPr>
          <w:lang w:val="en-US"/>
        </w:rPr>
        <w:t>2013     “The Myth of the Bird”, Sound Installation part of the Group Exhibition “5 Propuestas para un</w:t>
      </w:r>
    </w:p>
    <w:p w14:paraId="2A4D6A68" w14:textId="77777777" w:rsidR="00466603" w:rsidRPr="00466603" w:rsidRDefault="00466603" w:rsidP="00466603">
      <w:r w:rsidRPr="00466603">
        <w:rPr>
          <w:lang w:val="en-US"/>
        </w:rPr>
        <w:t xml:space="preserve">          </w:t>
      </w:r>
      <w:r w:rsidRPr="00466603">
        <w:t>Hall”, Centro Cultural de Recoleta, Santiago.</w:t>
      </w:r>
    </w:p>
    <w:p w14:paraId="76F7E87A" w14:textId="77777777" w:rsidR="00466603" w:rsidRPr="00466603" w:rsidRDefault="00466603" w:rsidP="00466603">
      <w:r w:rsidRPr="00466603">
        <w:rPr>
          <w:rFonts w:ascii="Arial" w:hAnsi="Arial" w:cs="Arial"/>
        </w:rPr>
        <w:t>​</w:t>
      </w:r>
    </w:p>
    <w:p w14:paraId="1F9E8237" w14:textId="77777777" w:rsidR="00466603" w:rsidRPr="00466603" w:rsidRDefault="00466603" w:rsidP="00466603">
      <w:r w:rsidRPr="00466603">
        <w:t>2006  </w:t>
      </w:r>
      <w:proofErr w:type="gramStart"/>
      <w:r w:rsidRPr="00466603">
        <w:t xml:space="preserve">   “</w:t>
      </w:r>
      <w:proofErr w:type="gramEnd"/>
      <w:r w:rsidRPr="00466603">
        <w:t xml:space="preserve">Dibujos anatómicos”, Circulo </w:t>
      </w:r>
      <w:proofErr w:type="spellStart"/>
      <w:r w:rsidRPr="00466603">
        <w:t>Arci</w:t>
      </w:r>
      <w:proofErr w:type="spellEnd"/>
      <w:r w:rsidRPr="00466603">
        <w:t xml:space="preserve"> Bolognesi, Ferrara, Italia.</w:t>
      </w:r>
    </w:p>
    <w:p w14:paraId="1EF62F0E" w14:textId="77777777" w:rsidR="00466603" w:rsidRPr="00466603" w:rsidRDefault="00466603" w:rsidP="00466603">
      <w:r w:rsidRPr="00466603">
        <w:t> </w:t>
      </w:r>
    </w:p>
    <w:p w14:paraId="6577F2F7" w14:textId="77777777" w:rsidR="00466603" w:rsidRPr="00466603" w:rsidRDefault="00466603" w:rsidP="00466603">
      <w:r w:rsidRPr="00466603">
        <w:t xml:space="preserve">© </w:t>
      </w:r>
      <w:proofErr w:type="spellStart"/>
      <w:r w:rsidRPr="00466603">
        <w:t>All</w:t>
      </w:r>
      <w:proofErr w:type="spellEnd"/>
      <w:r w:rsidRPr="00466603">
        <w:t xml:space="preserve"> </w:t>
      </w:r>
      <w:proofErr w:type="spellStart"/>
      <w:r w:rsidRPr="00466603">
        <w:t>rights</w:t>
      </w:r>
      <w:proofErr w:type="spellEnd"/>
      <w:r w:rsidRPr="00466603">
        <w:t xml:space="preserve"> </w:t>
      </w:r>
      <w:proofErr w:type="spellStart"/>
      <w:r w:rsidRPr="00466603">
        <w:t>reserved</w:t>
      </w:r>
      <w:proofErr w:type="spellEnd"/>
      <w:r w:rsidRPr="00466603">
        <w:t xml:space="preserve"> </w:t>
      </w:r>
      <w:proofErr w:type="spellStart"/>
      <w:r w:rsidRPr="00466603">
        <w:t>to</w:t>
      </w:r>
      <w:proofErr w:type="spellEnd"/>
      <w:r w:rsidRPr="00466603">
        <w:t> </w:t>
      </w:r>
    </w:p>
    <w:p w14:paraId="756A50A1" w14:textId="77777777" w:rsidR="000B0282" w:rsidRDefault="000B0282"/>
    <w:sectPr w:rsidR="000B028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03"/>
    <w:rsid w:val="000B0282"/>
    <w:rsid w:val="0011508F"/>
    <w:rsid w:val="001E5426"/>
    <w:rsid w:val="002B2550"/>
    <w:rsid w:val="00466603"/>
    <w:rsid w:val="008B382D"/>
    <w:rsid w:val="00A83E53"/>
    <w:rsid w:val="00DA63FF"/>
    <w:rsid w:val="00F05C7D"/>
  </w:rsids>
  <m:mathPr>
    <m:mathFont m:val="Cambria Math"/>
    <m:brkBin m:val="before"/>
    <m:brkBinSub m:val="--"/>
    <m:smallFrac m:val="0"/>
    <m:dispDef/>
    <m:lMargin m:val="0"/>
    <m:rMargin m:val="0"/>
    <m:defJc m:val="centerGroup"/>
    <m:wrapIndent m:val="1440"/>
    <m:intLim m:val="subSup"/>
    <m:naryLim m:val="undOvr"/>
  </m:mathPr>
  <w:themeFontLang w:val="es-C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2B6B"/>
  <w15:chartTrackingRefBased/>
  <w15:docId w15:val="{28E039C6-F091-4957-9940-861610B2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6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6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66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66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66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66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66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66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66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66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66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66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66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66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66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66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66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6603"/>
    <w:rPr>
      <w:rFonts w:eastAsiaTheme="majorEastAsia" w:cstheme="majorBidi"/>
      <w:color w:val="272727" w:themeColor="text1" w:themeTint="D8"/>
    </w:rPr>
  </w:style>
  <w:style w:type="paragraph" w:styleId="Ttulo">
    <w:name w:val="Title"/>
    <w:basedOn w:val="Normal"/>
    <w:next w:val="Normal"/>
    <w:link w:val="TtuloCar"/>
    <w:uiPriority w:val="10"/>
    <w:qFormat/>
    <w:rsid w:val="00466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66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66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66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6603"/>
    <w:pPr>
      <w:spacing w:before="160"/>
      <w:jc w:val="center"/>
    </w:pPr>
    <w:rPr>
      <w:i/>
      <w:iCs/>
      <w:color w:val="404040" w:themeColor="text1" w:themeTint="BF"/>
    </w:rPr>
  </w:style>
  <w:style w:type="character" w:customStyle="1" w:styleId="CitaCar">
    <w:name w:val="Cita Car"/>
    <w:basedOn w:val="Fuentedeprrafopredeter"/>
    <w:link w:val="Cita"/>
    <w:uiPriority w:val="29"/>
    <w:rsid w:val="00466603"/>
    <w:rPr>
      <w:i/>
      <w:iCs/>
      <w:color w:val="404040" w:themeColor="text1" w:themeTint="BF"/>
    </w:rPr>
  </w:style>
  <w:style w:type="paragraph" w:styleId="Prrafodelista">
    <w:name w:val="List Paragraph"/>
    <w:basedOn w:val="Normal"/>
    <w:uiPriority w:val="34"/>
    <w:qFormat/>
    <w:rsid w:val="00466603"/>
    <w:pPr>
      <w:ind w:left="720"/>
      <w:contextualSpacing/>
    </w:pPr>
  </w:style>
  <w:style w:type="character" w:styleId="nfasisintenso">
    <w:name w:val="Intense Emphasis"/>
    <w:basedOn w:val="Fuentedeprrafopredeter"/>
    <w:uiPriority w:val="21"/>
    <w:qFormat/>
    <w:rsid w:val="00466603"/>
    <w:rPr>
      <w:i/>
      <w:iCs/>
      <w:color w:val="0F4761" w:themeColor="accent1" w:themeShade="BF"/>
    </w:rPr>
  </w:style>
  <w:style w:type="paragraph" w:styleId="Citadestacada">
    <w:name w:val="Intense Quote"/>
    <w:basedOn w:val="Normal"/>
    <w:next w:val="Normal"/>
    <w:link w:val="CitadestacadaCar"/>
    <w:uiPriority w:val="30"/>
    <w:qFormat/>
    <w:rsid w:val="00466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6603"/>
    <w:rPr>
      <w:i/>
      <w:iCs/>
      <w:color w:val="0F4761" w:themeColor="accent1" w:themeShade="BF"/>
    </w:rPr>
  </w:style>
  <w:style w:type="character" w:styleId="Referenciaintensa">
    <w:name w:val="Intense Reference"/>
    <w:basedOn w:val="Fuentedeprrafopredeter"/>
    <w:uiPriority w:val="32"/>
    <w:qFormat/>
    <w:rsid w:val="00466603"/>
    <w:rPr>
      <w:b/>
      <w:bCs/>
      <w:smallCaps/>
      <w:color w:val="0F4761" w:themeColor="accent1" w:themeShade="BF"/>
      <w:spacing w:val="5"/>
    </w:rPr>
  </w:style>
  <w:style w:type="character" w:styleId="Hipervnculo">
    <w:name w:val="Hyperlink"/>
    <w:basedOn w:val="Fuentedeprrafopredeter"/>
    <w:uiPriority w:val="99"/>
    <w:unhideWhenUsed/>
    <w:rsid w:val="00466603"/>
    <w:rPr>
      <w:color w:val="467886" w:themeColor="hyperlink"/>
      <w:u w:val="single"/>
    </w:rPr>
  </w:style>
  <w:style w:type="character" w:styleId="Mencinsinresolver">
    <w:name w:val="Unresolved Mention"/>
    <w:basedOn w:val="Fuentedeprrafopredeter"/>
    <w:uiPriority w:val="99"/>
    <w:semiHidden/>
    <w:unhideWhenUsed/>
    <w:rsid w:val="00466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718</Words>
  <Characters>3955</Characters>
  <Application>Microsoft Office Word</Application>
  <DocSecurity>0</DocSecurity>
  <Lines>32</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Dafna Vesterman</dc:creator>
  <cp:keywords/>
  <dc:description/>
  <cp:lastModifiedBy>Dafna Vesterman</cp:lastModifiedBy>
  <cp:revision>1</cp:revision>
  <dcterms:created xsi:type="dcterms:W3CDTF">2025-09-07T16:49:00Z</dcterms:created>
  <dcterms:modified xsi:type="dcterms:W3CDTF">2025-09-07T16:50:00Z</dcterms:modified>
</cp:coreProperties>
</file>