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color w:val="262626"/>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B">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C">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E">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0F">
      <w:pPr>
        <w:spacing w:line="240" w:lineRule="auto"/>
        <w:jc w:val="center"/>
        <w:rPr>
          <w:b w:val="1"/>
          <w:bCs w:val="1"/>
          <w:color w:val="262626"/>
          <w:sz w:val="24"/>
          <w:szCs w:val="24"/>
        </w:rPr>
      </w:pPr>
      <w:r w:rsidDel="00000000" w:rsidR="00000000" w:rsidRPr="00000000">
        <w:rPr>
          <w:rtl w:val="0"/>
        </w:rPr>
      </w:r>
    </w:p>
    <w:p w:rsidR="00000000" w:rsidDel="00000000" w:rsidP="00000000" w:rsidRDefault="00000000" w:rsidRPr="00000000" w14:paraId="00000010">
      <w:pPr>
        <w:spacing w:line="240" w:lineRule="auto"/>
        <w:jc w:val="center"/>
        <w:rPr>
          <w:b w:val="1"/>
          <w:bCs w:val="1"/>
          <w:color w:val="262626"/>
          <w:sz w:val="28"/>
          <w:szCs w:val="28"/>
        </w:rPr>
      </w:pPr>
      <w:r w:rsidDel="00000000" w:rsidR="00000000" w:rsidRPr="00000000">
        <w:rPr>
          <w:rtl w:val="0"/>
        </w:rPr>
      </w:r>
    </w:p>
    <w:p w:rsidR="00000000" w:rsidDel="00000000" w:rsidP="00000000" w:rsidRDefault="00000000" w:rsidRPr="00000000" w14:paraId="00000011">
      <w:pPr>
        <w:spacing w:line="240" w:lineRule="auto"/>
        <w:jc w:val="center"/>
        <w:rPr>
          <w:b w:val="1"/>
          <w:bCs w:val="1"/>
          <w:color w:val="262626"/>
          <w:sz w:val="36"/>
          <w:szCs w:val="36"/>
        </w:rPr>
      </w:pPr>
      <w:r w:rsidDel="00000000" w:rsidR="00000000" w:rsidRPr="00000000">
        <w:rPr>
          <w:b w:val="1"/>
          <w:bCs w:val="1"/>
          <w:color w:val="262626"/>
          <w:sz w:val="36"/>
          <w:szCs w:val="36"/>
          <w:rtl w:val="0"/>
        </w:rPr>
        <w:t xml:space="preserve">Proyecto Tecnológico </w:t>
      </w:r>
    </w:p>
    <w:p w:rsidR="00000000" w:rsidDel="00000000" w:rsidP="00000000" w:rsidRDefault="00000000" w:rsidRPr="00000000" w14:paraId="00000012">
      <w:pPr>
        <w:spacing w:line="240" w:lineRule="auto"/>
        <w:jc w:val="center"/>
        <w:rPr>
          <w:b w:val="1"/>
          <w:bCs w:val="1"/>
          <w:color w:val="262626"/>
          <w:sz w:val="36"/>
          <w:szCs w:val="36"/>
        </w:rPr>
      </w:pPr>
      <w:r w:rsidDel="00000000" w:rsidR="00000000" w:rsidRPr="00000000">
        <w:rPr>
          <w:b w:val="1"/>
          <w:bCs w:val="1"/>
          <w:color w:val="262626"/>
          <w:sz w:val="36"/>
          <w:szCs w:val="36"/>
          <w:rtl w:val="0"/>
        </w:rPr>
        <w:t xml:space="preserve">“Pantrysmart”</w:t>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jc w:val="right"/>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25">
      <w:pPr>
        <w:spacing w:line="276" w:lineRule="auto"/>
        <w:jc w:val="right"/>
        <w:rPr>
          <w:sz w:val="24"/>
          <w:szCs w:val="24"/>
        </w:rPr>
      </w:pPr>
      <w:r w:rsidDel="00000000" w:rsidR="00000000" w:rsidRPr="00000000">
        <w:rPr>
          <w:sz w:val="24"/>
          <w:szCs w:val="24"/>
          <w:rtl w:val="0"/>
        </w:rPr>
        <w:t xml:space="preserve">Rodolfo Sepulveda Olivares</w:t>
      </w:r>
      <w:r w:rsidDel="00000000" w:rsidR="00000000" w:rsidRPr="00000000">
        <w:rPr>
          <w:rtl w:val="0"/>
        </w:rPr>
      </w:r>
    </w:p>
    <w:p w:rsidR="00000000" w:rsidDel="00000000" w:rsidP="00000000" w:rsidRDefault="00000000" w:rsidRPr="00000000" w14:paraId="00000026">
      <w:pPr>
        <w:spacing w:line="276" w:lineRule="auto"/>
        <w:jc w:val="right"/>
        <w:rPr>
          <w:sz w:val="24"/>
          <w:szCs w:val="24"/>
        </w:rPr>
      </w:pPr>
      <w:r w:rsidDel="00000000" w:rsidR="00000000" w:rsidRPr="00000000">
        <w:rPr>
          <w:rtl w:val="0"/>
        </w:rPr>
      </w:r>
    </w:p>
    <w:p w:rsidR="00000000" w:rsidDel="00000000" w:rsidP="00000000" w:rsidRDefault="00000000" w:rsidRPr="00000000" w14:paraId="00000027">
      <w:pPr>
        <w:spacing w:line="276" w:lineRule="auto"/>
        <w:jc w:val="right"/>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28">
      <w:pPr>
        <w:spacing w:line="276" w:lineRule="auto"/>
        <w:jc w:val="right"/>
        <w:rPr>
          <w:sz w:val="24"/>
          <w:szCs w:val="24"/>
        </w:rPr>
      </w:pPr>
      <w:r w:rsidDel="00000000" w:rsidR="00000000" w:rsidRPr="00000000">
        <w:rPr>
          <w:sz w:val="24"/>
          <w:szCs w:val="24"/>
          <w:rtl w:val="0"/>
        </w:rPr>
        <w:t xml:space="preserve">Sebastian Millar</w:t>
      </w:r>
    </w:p>
    <w:p w:rsidR="00000000" w:rsidDel="00000000" w:rsidP="00000000" w:rsidRDefault="00000000" w:rsidRPr="00000000" w14:paraId="00000029">
      <w:pPr>
        <w:spacing w:line="276" w:lineRule="auto"/>
        <w:jc w:val="right"/>
        <w:rPr>
          <w:sz w:val="24"/>
          <w:szCs w:val="24"/>
        </w:rPr>
      </w:pPr>
      <w:r w:rsidDel="00000000" w:rsidR="00000000" w:rsidRPr="00000000">
        <w:rPr>
          <w:sz w:val="24"/>
          <w:szCs w:val="24"/>
          <w:rtl w:val="0"/>
        </w:rPr>
        <w:t xml:space="preserve">Jorge Quijada</w:t>
      </w:r>
    </w:p>
    <w:p w:rsidR="00000000" w:rsidDel="00000000" w:rsidP="00000000" w:rsidRDefault="00000000" w:rsidRPr="00000000" w14:paraId="0000002A">
      <w:pPr>
        <w:spacing w:line="276" w:lineRule="auto"/>
        <w:jc w:val="right"/>
        <w:rPr/>
      </w:pPr>
      <w:r w:rsidDel="00000000" w:rsidR="00000000" w:rsidRPr="00000000">
        <w:rPr>
          <w:sz w:val="24"/>
          <w:szCs w:val="24"/>
          <w:rtl w:val="0"/>
        </w:rPr>
        <w:t xml:space="preserve">Nicolas Silva</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360" w:lineRule="auto"/>
        <w:ind w:left="0" w:firstLine="0"/>
        <w:rPr/>
      </w:pPr>
      <w:bookmarkStart w:colFirst="0" w:colLast="0" w:name="_yn70ar3h3qna" w:id="0"/>
      <w:bookmarkEnd w:id="0"/>
      <w:r w:rsidDel="00000000" w:rsidR="00000000" w:rsidRPr="00000000">
        <w:rPr>
          <w:rtl w:val="0"/>
        </w:rPr>
        <w:t xml:space="preserve">Tabla de Contenidos</w:t>
      </w:r>
    </w:p>
    <w:sdt>
      <w:sdtPr>
        <w:id w:val="963190513"/>
        <w:docPartObj>
          <w:docPartGallery w:val="Table of Contents"/>
          <w:docPartUnique w:val="1"/>
        </w:docPartObj>
      </w:sdtPr>
      <w:sdtContent>
        <w:p w:rsidR="00000000" w:rsidDel="00000000" w:rsidP="00000000" w:rsidRDefault="00000000" w:rsidRPr="00000000" w14:paraId="0000002C">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n70ar3h3qna">
            <w:r w:rsidDel="00000000" w:rsidR="00000000" w:rsidRPr="00000000">
              <w:rPr>
                <w:b w:val="1"/>
                <w:bCs w:val="1"/>
                <w:color w:val="000000"/>
                <w:u w:val="none"/>
                <w:rtl w:val="0"/>
              </w:rPr>
              <w:t xml:space="preserve">Tabla de Contenidos</w:t>
              <w:tab/>
            </w:r>
          </w:hyperlink>
          <w:r w:rsidDel="00000000" w:rsidR="00000000" w:rsidRPr="00000000">
            <w:fldChar w:fldCharType="begin"/>
            <w:instrText xml:space="preserve"> PAGEREF _yn70ar3h3qna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y6brz4gfoaqc">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_y6brz4gfoaqc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nryvkn2s771l">
            <w:r w:rsidDel="00000000" w:rsidR="00000000" w:rsidRPr="00000000">
              <w:rPr>
                <w:b w:val="1"/>
                <w:bCs w:val="1"/>
                <w:color w:val="000000"/>
                <w:u w:val="none"/>
                <w:rtl w:val="0"/>
              </w:rPr>
              <w:t xml:space="preserve">2. Análisis</w:t>
              <w:tab/>
            </w:r>
          </w:hyperlink>
          <w:r w:rsidDel="00000000" w:rsidR="00000000" w:rsidRPr="00000000">
            <w:fldChar w:fldCharType="begin"/>
            <w:instrText xml:space="preserve"> PAGEREF _nryvkn2s771l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t3nr57w2wxcr">
            <w:r w:rsidDel="00000000" w:rsidR="00000000" w:rsidRPr="00000000">
              <w:rPr>
                <w:color w:val="000000"/>
                <w:u w:val="none"/>
                <w:rtl w:val="0"/>
              </w:rPr>
              <w:t xml:space="preserve">2.1. Diagnóstico</w:t>
              <w:tab/>
            </w:r>
          </w:hyperlink>
          <w:r w:rsidDel="00000000" w:rsidR="00000000" w:rsidRPr="00000000">
            <w:fldChar w:fldCharType="begin"/>
            <w:instrText xml:space="preserve"> PAGEREF _t3nr57w2wxcr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color w:val="000000"/>
              <w:u w:val="none"/>
            </w:rPr>
          </w:pPr>
          <w:hyperlink w:anchor="_anv6u8za6lzz">
            <w:r w:rsidDel="00000000" w:rsidR="00000000" w:rsidRPr="00000000">
              <w:rPr>
                <w:color w:val="000000"/>
                <w:u w:val="none"/>
                <w:rtl w:val="0"/>
              </w:rPr>
              <w:t xml:space="preserve">2.1.1. Levantamiento de Situación Actual (Descripción Actual)</w:t>
              <w:tab/>
            </w:r>
          </w:hyperlink>
          <w:r w:rsidDel="00000000" w:rsidR="00000000" w:rsidRPr="00000000">
            <w:fldChar w:fldCharType="begin"/>
            <w:instrText xml:space="preserve"> PAGEREF _anv6u8za6lzz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color w:val="000000"/>
              <w:u w:val="none"/>
            </w:rPr>
          </w:pPr>
          <w:hyperlink w:anchor="_q5zplvovf4oh">
            <w:r w:rsidDel="00000000" w:rsidR="00000000" w:rsidRPr="00000000">
              <w:rPr>
                <w:color w:val="000000"/>
                <w:u w:val="none"/>
                <w:rtl w:val="0"/>
              </w:rPr>
              <w:t xml:space="preserve">2.1.2. Análisis FODA</w:t>
              <w:tab/>
            </w:r>
          </w:hyperlink>
          <w:r w:rsidDel="00000000" w:rsidR="00000000" w:rsidRPr="00000000">
            <w:fldChar w:fldCharType="begin"/>
            <w:instrText xml:space="preserve"> PAGEREF _q5zplvovf4oh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color w:val="000000"/>
              <w:u w:val="none"/>
            </w:rPr>
          </w:pPr>
          <w:hyperlink w:anchor="_ukusnyt3oqmz">
            <w:r w:rsidDel="00000000" w:rsidR="00000000" w:rsidRPr="00000000">
              <w:rPr>
                <w:color w:val="000000"/>
                <w:u w:val="none"/>
                <w:rtl w:val="0"/>
              </w:rPr>
              <w:t xml:space="preserve">2.1.3. Descripción del Problema (Importancia para el Negocio)</w:t>
              <w:tab/>
            </w:r>
          </w:hyperlink>
          <w:r w:rsidDel="00000000" w:rsidR="00000000" w:rsidRPr="00000000">
            <w:fldChar w:fldCharType="begin"/>
            <w:instrText xml:space="preserve"> PAGEREF _ukusnyt3oqmz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64aa43jrr0a">
            <w:r w:rsidDel="00000000" w:rsidR="00000000" w:rsidRPr="00000000">
              <w:rPr>
                <w:b w:val="1"/>
                <w:bCs w:val="1"/>
                <w:color w:val="000000"/>
                <w:u w:val="none"/>
                <w:rtl w:val="0"/>
              </w:rPr>
              <w:t xml:space="preserve">2.2. Análisis Económico</w:t>
              <w:tab/>
            </w:r>
          </w:hyperlink>
          <w:r w:rsidDel="00000000" w:rsidR="00000000" w:rsidRPr="00000000">
            <w:fldChar w:fldCharType="begin"/>
            <w:instrText xml:space="preserve"> PAGEREF _64aa43jrr0a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8mdrj2mfqsmz">
            <w:r w:rsidDel="00000000" w:rsidR="00000000" w:rsidRPr="00000000">
              <w:rPr>
                <w:color w:val="000000"/>
                <w:u w:val="none"/>
                <w:rtl w:val="0"/>
              </w:rPr>
              <w:t xml:space="preserve">2.2.1. Naturaleza y Estructura del Flujo de Caja</w:t>
              <w:tab/>
            </w:r>
          </w:hyperlink>
          <w:r w:rsidDel="00000000" w:rsidR="00000000" w:rsidRPr="00000000">
            <w:fldChar w:fldCharType="begin"/>
            <w:instrText xml:space="preserve"> PAGEREF _8mdrj2mfqsmz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cvyd7luarlzl">
            <w:r w:rsidDel="00000000" w:rsidR="00000000" w:rsidRPr="00000000">
              <w:rPr>
                <w:color w:val="000000"/>
                <w:u w:val="none"/>
                <w:rtl w:val="0"/>
              </w:rPr>
              <w:t xml:space="preserve">2.2.2. Evaluación de Rentabilidad</w:t>
              <w:tab/>
            </w:r>
          </w:hyperlink>
          <w:r w:rsidDel="00000000" w:rsidR="00000000" w:rsidRPr="00000000">
            <w:fldChar w:fldCharType="begin"/>
            <w:instrText xml:space="preserve"> PAGEREF _cvyd7luarlzl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color w:val="000000"/>
              <w:u w:val="none"/>
            </w:rPr>
          </w:pPr>
          <w:hyperlink w:anchor="_b2yb35lc1nce">
            <w:r w:rsidDel="00000000" w:rsidR="00000000" w:rsidRPr="00000000">
              <w:rPr>
                <w:color w:val="000000"/>
                <w:u w:val="none"/>
                <w:rtl w:val="0"/>
              </w:rPr>
              <w:t xml:space="preserve">2.2.3. Valor Actual Neto (VAN)</w:t>
              <w:tab/>
            </w:r>
          </w:hyperlink>
          <w:r w:rsidDel="00000000" w:rsidR="00000000" w:rsidRPr="00000000">
            <w:fldChar w:fldCharType="begin"/>
            <w:instrText xml:space="preserve"> PAGEREF _b2yb35lc1nce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720" w:firstLine="0"/>
            <w:rPr>
              <w:color w:val="000000"/>
              <w:u w:val="none"/>
            </w:rPr>
          </w:pPr>
          <w:hyperlink w:anchor="_muljaqmqku6b">
            <w:r w:rsidDel="00000000" w:rsidR="00000000" w:rsidRPr="00000000">
              <w:rPr>
                <w:color w:val="000000"/>
                <w:u w:val="none"/>
                <w:rtl w:val="0"/>
              </w:rPr>
              <w:t xml:space="preserve">2.2.4. Tasa Interna de Retorno (TIR)</w:t>
              <w:tab/>
            </w:r>
          </w:hyperlink>
          <w:r w:rsidDel="00000000" w:rsidR="00000000" w:rsidRPr="00000000">
            <w:fldChar w:fldCharType="begin"/>
            <w:instrText xml:space="preserve"> PAGEREF _muljaqmqku6b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720" w:firstLine="0"/>
            <w:rPr>
              <w:color w:val="000000"/>
              <w:u w:val="none"/>
            </w:rPr>
          </w:pPr>
          <w:hyperlink w:anchor="_rkh346l5e4p6">
            <w:r w:rsidDel="00000000" w:rsidR="00000000" w:rsidRPr="00000000">
              <w:rPr>
                <w:color w:val="000000"/>
                <w:u w:val="none"/>
                <w:rtl w:val="0"/>
              </w:rPr>
              <w:t xml:space="preserve">2.2.5. Análisis de Liquidez (Payback)</w:t>
              <w:tab/>
            </w:r>
          </w:hyperlink>
          <w:r w:rsidDel="00000000" w:rsidR="00000000" w:rsidRPr="00000000">
            <w:fldChar w:fldCharType="begin"/>
            <w:instrText xml:space="preserve"> PAGEREF _rkh346l5e4p6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color w:val="000000"/>
              <w:u w:val="none"/>
            </w:rPr>
          </w:pPr>
          <w:hyperlink w:anchor="_e5up3vr0le7f">
            <w:r w:rsidDel="00000000" w:rsidR="00000000" w:rsidRPr="00000000">
              <w:rPr>
                <w:color w:val="000000"/>
                <w:u w:val="none"/>
                <w:rtl w:val="0"/>
              </w:rPr>
              <w:t xml:space="preserve">2.2.6. Conclusión</w:t>
              <w:tab/>
            </w:r>
          </w:hyperlink>
          <w:r w:rsidDel="00000000" w:rsidR="00000000" w:rsidRPr="00000000">
            <w:fldChar w:fldCharType="begin"/>
            <w:instrText xml:space="preserve"> PAGEREF _e5up3vr0le7f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gmp74qds53a">
            <w:r w:rsidDel="00000000" w:rsidR="00000000" w:rsidRPr="00000000">
              <w:rPr>
                <w:b w:val="1"/>
                <w:bCs w:val="1"/>
                <w:color w:val="000000"/>
                <w:u w:val="none"/>
                <w:rtl w:val="0"/>
              </w:rPr>
              <w:t xml:space="preserve">3. Arquitectura de Alto Nivel – Proyecto PantrySmart</w:t>
              <w:tab/>
            </w:r>
          </w:hyperlink>
          <w:r w:rsidDel="00000000" w:rsidR="00000000" w:rsidRPr="00000000">
            <w:fldChar w:fldCharType="begin"/>
            <w:instrText xml:space="preserve"> PAGEREF _gmp74qds53a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pooxhbt46zh3">
            <w:r w:rsidDel="00000000" w:rsidR="00000000" w:rsidRPr="00000000">
              <w:rPr>
                <w:color w:val="000000"/>
                <w:u w:val="none"/>
                <w:rtl w:val="0"/>
              </w:rPr>
              <w:t xml:space="preserve">3.1. Flujo General del Sistema</w:t>
              <w:tab/>
            </w:r>
          </w:hyperlink>
          <w:r w:rsidDel="00000000" w:rsidR="00000000" w:rsidRPr="00000000">
            <w:fldChar w:fldCharType="begin"/>
            <w:instrText xml:space="preserve"> PAGEREF _pooxhbt46zh3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czrdf92zjora">
            <w:r w:rsidDel="00000000" w:rsidR="00000000" w:rsidRPr="00000000">
              <w:rPr>
                <w:color w:val="000000"/>
                <w:u w:val="none"/>
                <w:rtl w:val="0"/>
              </w:rPr>
              <w:t xml:space="preserve">3.2. Región y Zonas de Despliegue</w:t>
              <w:tab/>
            </w:r>
          </w:hyperlink>
          <w:r w:rsidDel="00000000" w:rsidR="00000000" w:rsidRPr="00000000">
            <w:fldChar w:fldCharType="begin"/>
            <w:instrText xml:space="preserve"> PAGEREF _czrdf92zjora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360" w:firstLine="0"/>
            <w:rPr>
              <w:color w:val="000000"/>
              <w:u w:val="none"/>
            </w:rPr>
          </w:pPr>
          <w:hyperlink w:anchor="_e7289sk1t1h7">
            <w:r w:rsidDel="00000000" w:rsidR="00000000" w:rsidRPr="00000000">
              <w:rPr>
                <w:color w:val="000000"/>
                <w:u w:val="none"/>
                <w:rtl w:val="0"/>
              </w:rPr>
              <w:t xml:space="preserve">3.3. Seguridad y Monitoreo</w:t>
              <w:tab/>
            </w:r>
          </w:hyperlink>
          <w:r w:rsidDel="00000000" w:rsidR="00000000" w:rsidRPr="00000000">
            <w:fldChar w:fldCharType="begin"/>
            <w:instrText xml:space="preserve"> PAGEREF _e7289sk1t1h7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t378nxgalco4">
            <w:r w:rsidDel="00000000" w:rsidR="00000000" w:rsidRPr="00000000">
              <w:rPr>
                <w:color w:val="000000"/>
                <w:u w:val="none"/>
                <w:rtl w:val="0"/>
              </w:rPr>
              <w:t xml:space="preserve">3.4. Beneficios de la Arquitectura</w:t>
              <w:tab/>
            </w:r>
          </w:hyperlink>
          <w:r w:rsidDel="00000000" w:rsidR="00000000" w:rsidRPr="00000000">
            <w:fldChar w:fldCharType="begin"/>
            <w:instrText xml:space="preserve"> PAGEREF _t378nxgalco4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rPr>
              <w:b w:val="1"/>
              <w:bCs w:val="1"/>
              <w:color w:val="000000"/>
              <w:u w:val="none"/>
            </w:rPr>
          </w:pPr>
          <w:hyperlink w:anchor="_8rgbht9sddix">
            <w:r w:rsidDel="00000000" w:rsidR="00000000" w:rsidRPr="00000000">
              <w:rPr>
                <w:b w:val="1"/>
                <w:bCs w:val="1"/>
                <w:color w:val="000000"/>
                <w:u w:val="none"/>
                <w:rtl w:val="0"/>
              </w:rPr>
              <w:t xml:space="preserve">4. Testing del Software</w:t>
              <w:tab/>
            </w:r>
          </w:hyperlink>
          <w:r w:rsidDel="00000000" w:rsidR="00000000" w:rsidRPr="00000000">
            <w:fldChar w:fldCharType="begin"/>
            <w:instrText xml:space="preserve"> PAGEREF _8rgbht9sddix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2zsayxv05ea8">
            <w:r w:rsidDel="00000000" w:rsidR="00000000" w:rsidRPr="00000000">
              <w:rPr>
                <w:color w:val="000000"/>
                <w:u w:val="none"/>
                <w:rtl w:val="0"/>
              </w:rPr>
              <w:t xml:space="preserve">4.1. Plan de Pruebas y Escenarios de Prueba</w:t>
              <w:tab/>
            </w:r>
          </w:hyperlink>
          <w:r w:rsidDel="00000000" w:rsidR="00000000" w:rsidRPr="00000000">
            <w:fldChar w:fldCharType="begin"/>
            <w:instrText xml:space="preserve"> PAGEREF _2zsayxv05ea8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l7q51gfsc75">
            <w:r w:rsidDel="00000000" w:rsidR="00000000" w:rsidRPr="00000000">
              <w:rPr>
                <w:color w:val="000000"/>
                <w:u w:val="none"/>
                <w:rtl w:val="0"/>
              </w:rPr>
              <w:t xml:space="preserve">4.1.1. Introducción y Objetivos</w:t>
              <w:tab/>
            </w:r>
          </w:hyperlink>
          <w:r w:rsidDel="00000000" w:rsidR="00000000" w:rsidRPr="00000000">
            <w:fldChar w:fldCharType="begin"/>
            <w:instrText xml:space="preserve"> PAGEREF _l7q51gfsc75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q7fuklwjezgr">
            <w:r w:rsidDel="00000000" w:rsidR="00000000" w:rsidRPr="00000000">
              <w:rPr>
                <w:color w:val="000000"/>
                <w:u w:val="none"/>
                <w:rtl w:val="0"/>
              </w:rPr>
              <w:t xml:space="preserve">4.1.2. Alcance de las Pruebas</w:t>
              <w:tab/>
            </w:r>
          </w:hyperlink>
          <w:r w:rsidDel="00000000" w:rsidR="00000000" w:rsidRPr="00000000">
            <w:fldChar w:fldCharType="begin"/>
            <w:instrText xml:space="preserve"> PAGEREF _q7fuklwjezgr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i5ia0tkyvhn3">
            <w:r w:rsidDel="00000000" w:rsidR="00000000" w:rsidRPr="00000000">
              <w:rPr>
                <w:color w:val="000000"/>
                <w:u w:val="none"/>
                <w:rtl w:val="0"/>
              </w:rPr>
              <w:t xml:space="preserve">4.1.3. Tipos de Pruebas a Realizar</w:t>
              <w:tab/>
            </w:r>
          </w:hyperlink>
          <w:r w:rsidDel="00000000" w:rsidR="00000000" w:rsidRPr="00000000">
            <w:fldChar w:fldCharType="begin"/>
            <w:instrText xml:space="preserve"> PAGEREF _i5ia0tkyvhn3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1080" w:firstLine="0"/>
            <w:rPr>
              <w:color w:val="000000"/>
              <w:u w:val="none"/>
            </w:rPr>
          </w:pPr>
          <w:hyperlink w:anchor="_uvfql8aj22fx">
            <w:r w:rsidDel="00000000" w:rsidR="00000000" w:rsidRPr="00000000">
              <w:rPr>
                <w:color w:val="000000"/>
                <w:u w:val="none"/>
                <w:rtl w:val="0"/>
              </w:rPr>
              <w:t xml:space="preserve">4.1.3.1. Pruebas Unitarias</w:t>
              <w:tab/>
            </w:r>
          </w:hyperlink>
          <w:r w:rsidDel="00000000" w:rsidR="00000000" w:rsidRPr="00000000">
            <w:fldChar w:fldCharType="begin"/>
            <w:instrText xml:space="preserve"> PAGEREF _uvfql8aj22fx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1080" w:firstLine="0"/>
            <w:rPr>
              <w:color w:val="000000"/>
              <w:u w:val="none"/>
            </w:rPr>
          </w:pPr>
          <w:hyperlink w:anchor="_76e8mmt5kjhk">
            <w:r w:rsidDel="00000000" w:rsidR="00000000" w:rsidRPr="00000000">
              <w:rPr>
                <w:color w:val="000000"/>
                <w:u w:val="none"/>
                <w:rtl w:val="0"/>
              </w:rPr>
              <w:t xml:space="preserve">4.1.3.2. Pruebas de Integración</w:t>
              <w:tab/>
            </w:r>
          </w:hyperlink>
          <w:r w:rsidDel="00000000" w:rsidR="00000000" w:rsidRPr="00000000">
            <w:fldChar w:fldCharType="begin"/>
            <w:instrText xml:space="preserve"> PAGEREF _76e8mmt5kjhk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1080" w:firstLine="0"/>
            <w:rPr>
              <w:color w:val="000000"/>
              <w:u w:val="none"/>
            </w:rPr>
          </w:pPr>
          <w:hyperlink w:anchor="_4h0llvz7pbn3">
            <w:r w:rsidDel="00000000" w:rsidR="00000000" w:rsidRPr="00000000">
              <w:rPr>
                <w:color w:val="000000"/>
                <w:u w:val="none"/>
                <w:rtl w:val="0"/>
              </w:rPr>
              <w:t xml:space="preserve">4.1.3.3. Pruebas de Sistema (End-to-End)</w:t>
              <w:tab/>
            </w:r>
          </w:hyperlink>
          <w:r w:rsidDel="00000000" w:rsidR="00000000" w:rsidRPr="00000000">
            <w:fldChar w:fldCharType="begin"/>
            <w:instrText xml:space="preserve"> PAGEREF _4h0llvz7pbn3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1080" w:firstLine="0"/>
            <w:rPr>
              <w:color w:val="000000"/>
              <w:u w:val="none"/>
            </w:rPr>
          </w:pPr>
          <w:hyperlink w:anchor="_vi98rghiubsw">
            <w:r w:rsidDel="00000000" w:rsidR="00000000" w:rsidRPr="00000000">
              <w:rPr>
                <w:color w:val="000000"/>
                <w:u w:val="none"/>
                <w:rtl w:val="0"/>
              </w:rPr>
              <w:t xml:space="preserve">4.1.3.4. Pruebas de Aceptación de Usuario (UAT)</w:t>
              <w:tab/>
            </w:r>
          </w:hyperlink>
          <w:r w:rsidDel="00000000" w:rsidR="00000000" w:rsidRPr="00000000">
            <w:fldChar w:fldCharType="begin"/>
            <w:instrText xml:space="preserve"> PAGEREF _vi98rghiubsw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7k4z5bqp4zmj">
            <w:r w:rsidDel="00000000" w:rsidR="00000000" w:rsidRPr="00000000">
              <w:rPr>
                <w:color w:val="000000"/>
                <w:u w:val="none"/>
                <w:rtl w:val="0"/>
              </w:rPr>
              <w:t xml:space="preserve">4.1.4. Entorno de Pruebas</w:t>
              <w:tab/>
            </w:r>
          </w:hyperlink>
          <w:r w:rsidDel="00000000" w:rsidR="00000000" w:rsidRPr="00000000">
            <w:fldChar w:fldCharType="begin"/>
            <w:instrText xml:space="preserve"> PAGEREF _7k4z5bqp4zmj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720" w:firstLine="0"/>
            <w:rPr>
              <w:color w:val="000000"/>
              <w:u w:val="none"/>
            </w:rPr>
          </w:pPr>
          <w:hyperlink w:anchor="_k40kasbcelgi">
            <w:r w:rsidDel="00000000" w:rsidR="00000000" w:rsidRPr="00000000">
              <w:rPr>
                <w:color w:val="000000"/>
                <w:u w:val="none"/>
                <w:rtl w:val="0"/>
              </w:rPr>
              <w:t xml:space="preserve">4.1.5. Criterios de Éxito</w:t>
              <w:tab/>
            </w:r>
          </w:hyperlink>
          <w:r w:rsidDel="00000000" w:rsidR="00000000" w:rsidRPr="00000000">
            <w:fldChar w:fldCharType="begin"/>
            <w:instrText xml:space="preserve"> PAGEREF _k40kasbcelgi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ol9la5bdvll7">
            <w:r w:rsidDel="00000000" w:rsidR="00000000" w:rsidRPr="00000000">
              <w:rPr>
                <w:color w:val="000000"/>
                <w:u w:val="none"/>
                <w:rtl w:val="0"/>
              </w:rPr>
              <w:t xml:space="preserve">4.2. Definición de Casos de Prueba (Pruebas de la Solución Requerida)</w:t>
              <w:tab/>
            </w:r>
          </w:hyperlink>
          <w:r w:rsidDel="00000000" w:rsidR="00000000" w:rsidRPr="00000000">
            <w:fldChar w:fldCharType="begin"/>
            <w:instrText xml:space="preserve"> PAGEREF _ol9la5bdvll7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color w:val="000000"/>
              <w:u w:val="none"/>
            </w:rPr>
          </w:pPr>
          <w:hyperlink w:anchor="_7cen0jyjuuke">
            <w:r w:rsidDel="00000000" w:rsidR="00000000" w:rsidRPr="00000000">
              <w:rPr>
                <w:color w:val="000000"/>
                <w:u w:val="none"/>
                <w:rtl w:val="0"/>
              </w:rPr>
              <w:t xml:space="preserve">4.2.1. Pruebas de OCR y Captura de Datos</w:t>
              <w:tab/>
            </w:r>
          </w:hyperlink>
          <w:r w:rsidDel="00000000" w:rsidR="00000000" w:rsidRPr="00000000">
            <w:fldChar w:fldCharType="begin"/>
            <w:instrText xml:space="preserve"> PAGEREF _7cen0jyjuuke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720" w:firstLine="0"/>
            <w:rPr>
              <w:color w:val="000000"/>
              <w:u w:val="none"/>
            </w:rPr>
          </w:pPr>
          <w:hyperlink w:anchor="_ge35lltybydq">
            <w:r w:rsidDel="00000000" w:rsidR="00000000" w:rsidRPr="00000000">
              <w:rPr>
                <w:color w:val="000000"/>
                <w:u w:val="none"/>
                <w:rtl w:val="0"/>
              </w:rPr>
              <w:t xml:space="preserve">4.2.2. Pruebas de Gestión de Inventario</w:t>
              <w:tab/>
            </w:r>
          </w:hyperlink>
          <w:r w:rsidDel="00000000" w:rsidR="00000000" w:rsidRPr="00000000">
            <w:fldChar w:fldCharType="begin"/>
            <w:instrText xml:space="preserve"> PAGEREF _ge35lltybydq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color w:val="000000"/>
              <w:u w:val="none"/>
            </w:rPr>
          </w:pPr>
          <w:hyperlink w:anchor="_eiufsb4yrfgq">
            <w:r w:rsidDel="00000000" w:rsidR="00000000" w:rsidRPr="00000000">
              <w:rPr>
                <w:color w:val="000000"/>
                <w:u w:val="none"/>
                <w:rtl w:val="0"/>
              </w:rPr>
              <w:t xml:space="preserve">4.2.3. Pruebas de Generación de Recetas (IA)</w:t>
              <w:tab/>
            </w:r>
          </w:hyperlink>
          <w:r w:rsidDel="00000000" w:rsidR="00000000" w:rsidRPr="00000000">
            <w:fldChar w:fldCharType="begin"/>
            <w:instrText xml:space="preserve"> PAGEREF _eiufsb4yrfgq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udts8imf177y">
            <w:r w:rsidDel="00000000" w:rsidR="00000000" w:rsidRPr="00000000">
              <w:rPr>
                <w:color w:val="000000"/>
                <w:u w:val="none"/>
                <w:rtl w:val="0"/>
              </w:rPr>
              <w:t xml:space="preserve">4.2.4. Pruebas de Integración y UX</w:t>
              <w:tab/>
            </w:r>
          </w:hyperlink>
          <w:r w:rsidDel="00000000" w:rsidR="00000000" w:rsidRPr="00000000">
            <w:fldChar w:fldCharType="begin"/>
            <w:instrText xml:space="preserve"> PAGEREF _udts8imf177y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rPr>
              <w:b w:val="1"/>
              <w:bCs w:val="1"/>
              <w:color w:val="000000"/>
              <w:u w:val="none"/>
            </w:rPr>
          </w:pPr>
          <w:hyperlink w:anchor="_4pa5m5xy9p6c">
            <w:r w:rsidDel="00000000" w:rsidR="00000000" w:rsidRPr="00000000">
              <w:rPr>
                <w:b w:val="1"/>
                <w:bCs w:val="1"/>
                <w:color w:val="000000"/>
                <w:u w:val="none"/>
                <w:rtl w:val="0"/>
              </w:rPr>
              <w:t xml:space="preserve">5. Conclusión</w:t>
              <w:tab/>
            </w:r>
          </w:hyperlink>
          <w:r w:rsidDel="00000000" w:rsidR="00000000" w:rsidRPr="00000000">
            <w:fldChar w:fldCharType="begin"/>
            <w:instrText xml:space="preserve"> PAGEREF _4pa5m5xy9p6c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rPr>
              <w:b w:val="1"/>
              <w:bCs w:val="1"/>
              <w:color w:val="000000"/>
              <w:u w:val="none"/>
            </w:rPr>
          </w:pPr>
          <w:hyperlink w:anchor="_h08avh56f0rp">
            <w:r w:rsidDel="00000000" w:rsidR="00000000" w:rsidRPr="00000000">
              <w:rPr>
                <w:b w:val="1"/>
                <w:bCs w:val="1"/>
                <w:color w:val="000000"/>
                <w:u w:val="none"/>
                <w:rtl w:val="0"/>
              </w:rPr>
              <w:t xml:space="preserve">6. Bibliografía</w:t>
              <w:tab/>
            </w:r>
          </w:hyperlink>
          <w:r w:rsidDel="00000000" w:rsidR="00000000" w:rsidRPr="00000000">
            <w:fldChar w:fldCharType="begin"/>
            <w:instrText xml:space="preserve"> PAGEREF _h08avh56f0rp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rPr>
              <w:b w:val="1"/>
              <w:bCs w:val="1"/>
              <w:color w:val="000000"/>
              <w:u w:val="none"/>
            </w:rPr>
          </w:pPr>
          <w:hyperlink w:anchor="_bfrwkvb4xwyw">
            <w:r w:rsidDel="00000000" w:rsidR="00000000" w:rsidRPr="00000000">
              <w:rPr>
                <w:b w:val="1"/>
                <w:bCs w:val="1"/>
                <w:color w:val="000000"/>
                <w:u w:val="none"/>
                <w:rtl w:val="0"/>
              </w:rPr>
              <w:t xml:space="preserve">7. Anexos</w:t>
              <w:tab/>
            </w:r>
          </w:hyperlink>
          <w:r w:rsidDel="00000000" w:rsidR="00000000" w:rsidRPr="00000000">
            <w:fldChar w:fldCharType="begin"/>
            <w:instrText xml:space="preserve"> PAGEREF _bfrwkvb4xwyw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spacing w:line="360" w:lineRule="auto"/>
        <w:ind w:left="0" w:firstLine="0"/>
        <w:rPr/>
      </w:pPr>
      <w:bookmarkStart w:colFirst="0" w:colLast="0" w:name="_h5qq5fj7yo6b" w:id="1"/>
      <w:bookmarkEnd w:id="1"/>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9"/>
        </w:numPr>
        <w:spacing w:line="360" w:lineRule="auto"/>
        <w:ind w:left="720" w:hanging="360"/>
        <w:rPr>
          <w:u w:val="none"/>
        </w:rPr>
      </w:pPr>
      <w:bookmarkStart w:colFirst="0" w:colLast="0" w:name="_y6brz4gfoaqc" w:id="2"/>
      <w:bookmarkEnd w:id="2"/>
      <w:r w:rsidDel="00000000" w:rsidR="00000000" w:rsidRPr="00000000">
        <w:rPr>
          <w:rtl w:val="0"/>
        </w:rPr>
        <w:t xml:space="preserve">Introducción</w:t>
      </w:r>
    </w:p>
    <w:p w:rsidR="00000000" w:rsidDel="00000000" w:rsidP="00000000" w:rsidRDefault="00000000" w:rsidRPr="00000000" w14:paraId="00000054">
      <w:pPr>
        <w:spacing w:line="360" w:lineRule="auto"/>
        <w:rPr/>
      </w:pPr>
      <w:r w:rsidDel="00000000" w:rsidR="00000000" w:rsidRPr="00000000">
        <w:rPr>
          <w:rtl w:val="0"/>
        </w:rPr>
        <w:t xml:space="preserve">El proyecto PantrySmart consiste en el desarrollo de una aplicación móvil inteligente orientada a la gestión eficiente del inventario alimentario doméstico, mediante la integración de tecnologías de reconocimiento óptico de caracteres (OCR), inteligencia artificial (IA) y servicios en la nube (Cloud Computing).</w:t>
      </w:r>
    </w:p>
    <w:p w:rsidR="00000000" w:rsidDel="00000000" w:rsidP="00000000" w:rsidRDefault="00000000" w:rsidRPr="00000000" w14:paraId="00000055">
      <w:pPr>
        <w:spacing w:line="360" w:lineRule="auto"/>
        <w:rPr/>
      </w:pPr>
      <w:r w:rsidDel="00000000" w:rsidR="00000000" w:rsidRPr="00000000">
        <w:rPr>
          <w:rtl w:val="0"/>
        </w:rPr>
        <w:t xml:space="preserve">Su principal objetivo es ofrecer una solución tecnológica que permita reducir el desperdicio de alimentos y optimizar los gastos del hogar, aportando así a la sostenibilidad económica y ambiental.</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La problemática abordada surge de la falta de trazabilidad en las compras y el consumo de alimentos dentro del entorno doméstico. Actualmente, los usuarios no disponen de herramientas que les permitan conocer con precisión qué productos poseen, cuáles están por vencer o cuáles deben reponerse. Esta falta de control genera compras duplicadas, desperdicio por vencimiento y un desequilibrio financiero familiar. Según el Ministerio de Agricultura de Chile (2020), los hogares del país desperdician más de 3.700 millones de kilos de alimentos al año, lo que equivale a una pérdida promedio de $200.000 por persona.</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En respuesta a esta situación, PantrySmart se diseñó bajo una arquitectura serverless basada en Google Cloud Platform (GCP), aprovechando servicios como Cloud Functions, Firebase Authentication, Cloud Storage, Firestore y Vision API. Esta infraestructura permite el procesamiento automatizado de boletas de compra, extrayendo los productos adquiridos y actualizando en tiempo real un inventario digital dinámico.</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A nivel funcional, la aplicación posibilita el registro automatizado de productos mediante escaneo de boletas, la gestión y edición del inventario, la generación inteligente de recetas personalizadas a partir de los ingredientes disponibles, y la creación automática de listas de compras basadas en faltantes o bajo stock.</w:t>
      </w:r>
    </w:p>
    <w:p w:rsidR="00000000" w:rsidDel="00000000" w:rsidP="00000000" w:rsidRDefault="00000000" w:rsidRPr="00000000" w14:paraId="0000005C">
      <w:pPr>
        <w:spacing w:line="360" w:lineRule="auto"/>
        <w:rPr/>
      </w:pPr>
      <w:r w:rsidDel="00000000" w:rsidR="00000000" w:rsidRPr="00000000">
        <w:rPr>
          <w:rtl w:val="0"/>
        </w:rPr>
        <w:t xml:space="preserve">Estas características, impulsadas por la integración entre frontend (React Native) y backend (FastAPI / GCP), conforman un ecosistema ágil, escalable y de bajo mantenimiento, orientado a ofrecer una experiencia de usuario simple pero tecnológicamente robusta.</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En síntesis, PantrySmart representa una solución innovadora al problema del desperdicio alimentario y la desorganización doméstica, combinando principios de ingeniería de software, inteligencia artificial y sostenibilidad. Su implementación demuestra la capacidad de la tecnología moderna para generar impacto social positivo, optimizando recursos y fomentando un consumo consciente y eficiente dentro de los hogares.</w:t>
      </w:r>
      <w:r w:rsidDel="00000000" w:rsidR="00000000" w:rsidRPr="00000000">
        <w:rPr>
          <w:rtl w:val="0"/>
        </w:rPr>
      </w:r>
    </w:p>
    <w:p w:rsidR="00000000" w:rsidDel="00000000" w:rsidP="00000000" w:rsidRDefault="00000000" w:rsidRPr="00000000" w14:paraId="0000005F">
      <w:pPr>
        <w:pStyle w:val="Heading1"/>
        <w:numPr>
          <w:ilvl w:val="0"/>
          <w:numId w:val="9"/>
        </w:numPr>
        <w:spacing w:after="0" w:afterAutospacing="0" w:line="360" w:lineRule="auto"/>
        <w:ind w:left="720" w:hanging="360"/>
      </w:pPr>
      <w:bookmarkStart w:colFirst="0" w:colLast="0" w:name="_nryvkn2s771l" w:id="3"/>
      <w:bookmarkEnd w:id="3"/>
      <w:r w:rsidDel="00000000" w:rsidR="00000000" w:rsidRPr="00000000">
        <w:rPr>
          <w:rtl w:val="0"/>
        </w:rPr>
        <w:t xml:space="preserve">Análisis</w:t>
      </w:r>
      <w:r w:rsidDel="00000000" w:rsidR="00000000" w:rsidRPr="00000000">
        <w:rPr>
          <w:rtl w:val="0"/>
        </w:rPr>
      </w:r>
    </w:p>
    <w:p w:rsidR="00000000" w:rsidDel="00000000" w:rsidP="00000000" w:rsidRDefault="00000000" w:rsidRPr="00000000" w14:paraId="00000060">
      <w:pPr>
        <w:pStyle w:val="Heading2"/>
        <w:numPr>
          <w:ilvl w:val="1"/>
          <w:numId w:val="9"/>
        </w:numPr>
        <w:spacing w:after="0" w:afterAutospacing="0" w:before="0" w:beforeAutospacing="0" w:line="360" w:lineRule="auto"/>
        <w:rPr>
          <w:sz w:val="28"/>
          <w:szCs w:val="28"/>
        </w:rPr>
      </w:pPr>
      <w:bookmarkStart w:colFirst="0" w:colLast="0" w:name="_t3nr57w2wxcr" w:id="4"/>
      <w:bookmarkEnd w:id="4"/>
      <w:r w:rsidDel="00000000" w:rsidR="00000000" w:rsidRPr="00000000">
        <w:rPr>
          <w:rtl w:val="0"/>
        </w:rPr>
        <w:t xml:space="preserve">Diagnóstico</w:t>
      </w:r>
    </w:p>
    <w:p w:rsidR="00000000" w:rsidDel="00000000" w:rsidP="00000000" w:rsidRDefault="00000000" w:rsidRPr="00000000" w14:paraId="00000061">
      <w:pPr>
        <w:pStyle w:val="Heading3"/>
        <w:numPr>
          <w:ilvl w:val="2"/>
          <w:numId w:val="9"/>
        </w:numPr>
        <w:spacing w:line="360" w:lineRule="auto"/>
        <w:ind w:left="2160" w:hanging="360"/>
        <w:rPr/>
      </w:pPr>
      <w:bookmarkStart w:colFirst="0" w:colLast="0" w:name="_anv6u8za6lzz" w:id="5"/>
      <w:bookmarkEnd w:id="5"/>
      <w:r w:rsidDel="00000000" w:rsidR="00000000" w:rsidRPr="00000000">
        <w:rPr>
          <w:rtl w:val="0"/>
        </w:rPr>
        <w:t xml:space="preserve">Levantamiento de Situación Actual (Descripción Actual)</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ind w:left="0" w:firstLine="0"/>
        <w:rPr/>
      </w:pPr>
      <w:r w:rsidDel="00000000" w:rsidR="00000000" w:rsidRPr="00000000">
        <w:rPr>
          <w:rtl w:val="0"/>
        </w:rPr>
        <w:t xml:space="preserve">El problema central que busca resolver </w:t>
      </w:r>
      <w:r w:rsidDel="00000000" w:rsidR="00000000" w:rsidRPr="00000000">
        <w:rPr>
          <w:rtl w:val="0"/>
        </w:rPr>
        <w:t xml:space="preserve">Pantrysmart</w:t>
      </w:r>
      <w:r w:rsidDel="00000000" w:rsidR="00000000" w:rsidRPr="00000000">
        <w:rPr>
          <w:rtl w:val="0"/>
        </w:rPr>
        <w:t xml:space="preserve"> es la falta de visibilidad del inventario real del hogar y la mínima o algunas veces nula planificación de compras.</w:t>
      </w:r>
    </w:p>
    <w:p w:rsidR="00000000" w:rsidDel="00000000" w:rsidP="00000000" w:rsidRDefault="00000000" w:rsidRPr="00000000" w14:paraId="00000064">
      <w:pPr>
        <w:spacing w:line="360" w:lineRule="auto"/>
        <w:ind w:firstLine="720"/>
        <w:rPr/>
      </w:pPr>
      <w:r w:rsidDel="00000000" w:rsidR="00000000" w:rsidRPr="00000000">
        <w:rPr>
          <w:rtl w:val="0"/>
        </w:rPr>
      </w:r>
    </w:p>
    <w:p w:rsidR="00000000" w:rsidDel="00000000" w:rsidP="00000000" w:rsidRDefault="00000000" w:rsidRPr="00000000" w14:paraId="00000065">
      <w:pPr>
        <w:numPr>
          <w:ilvl w:val="0"/>
          <w:numId w:val="12"/>
        </w:numPr>
        <w:spacing w:line="360" w:lineRule="auto"/>
        <w:ind w:left="720" w:hanging="360"/>
      </w:pPr>
      <w:r w:rsidDel="00000000" w:rsidR="00000000" w:rsidRPr="00000000">
        <w:rPr>
          <w:rtl w:val="0"/>
        </w:rPr>
        <w:t xml:space="preserve">Problema principal : Las personas realizan sus pedidos sin tener control del stock de alimentos que ya tienen en su inventario, ni de los que les falta, lo que lleva a gastos innecesarios ,ya sea por compras de productos duplicados o que realmente no necesitaban , consecuentemente, los lleva a desperdiciar por vencimiento o no uso. Todo esto se traduce en una pérdida importante monetaria a las familias. </w:t>
      </w:r>
    </w:p>
    <w:p w:rsidR="00000000" w:rsidDel="00000000" w:rsidP="00000000" w:rsidRDefault="00000000" w:rsidRPr="00000000" w14:paraId="00000066">
      <w:pPr>
        <w:spacing w:line="360" w:lineRule="auto"/>
        <w:ind w:left="720" w:firstLine="0"/>
        <w:rPr/>
      </w:pPr>
      <w:r w:rsidDel="00000000" w:rsidR="00000000" w:rsidRPr="00000000">
        <w:rPr>
          <w:rtl w:val="0"/>
        </w:rPr>
      </w:r>
    </w:p>
    <w:p w:rsidR="00000000" w:rsidDel="00000000" w:rsidP="00000000" w:rsidRDefault="00000000" w:rsidRPr="00000000" w14:paraId="00000067">
      <w:pPr>
        <w:numPr>
          <w:ilvl w:val="0"/>
          <w:numId w:val="12"/>
        </w:numPr>
        <w:spacing w:line="360" w:lineRule="auto"/>
        <w:ind w:left="720" w:hanging="360"/>
      </w:pPr>
      <w:r w:rsidDel="00000000" w:rsidR="00000000" w:rsidRPr="00000000">
        <w:rPr>
          <w:rtl w:val="0"/>
        </w:rPr>
        <w:t xml:space="preserve">Contexto y cifras: En Chile , los hogares desperdician 3.700 toneladas de comida al año, y el 92% de los hogares desecha alimentos por lo anteriormente nombrado. Se estima que mejorando la gestión podrían ahorrarse hasta 200.000 por persona.</w:t>
      </w:r>
    </w:p>
    <w:p w:rsidR="00000000" w:rsidDel="00000000" w:rsidP="00000000" w:rsidRDefault="00000000" w:rsidRPr="00000000" w14:paraId="00000068">
      <w:pPr>
        <w:spacing w:line="360" w:lineRule="auto"/>
        <w:ind w:left="720" w:firstLine="0"/>
        <w:rPr/>
      </w:pPr>
      <w:r w:rsidDel="00000000" w:rsidR="00000000" w:rsidRPr="00000000">
        <w:rPr>
          <w:rtl w:val="0"/>
        </w:rPr>
      </w:r>
    </w:p>
    <w:p w:rsidR="00000000" w:rsidDel="00000000" w:rsidP="00000000" w:rsidRDefault="00000000" w:rsidRPr="00000000" w14:paraId="00000069">
      <w:pPr>
        <w:numPr>
          <w:ilvl w:val="0"/>
          <w:numId w:val="12"/>
        </w:numPr>
        <w:spacing w:line="360" w:lineRule="auto"/>
        <w:ind w:left="720" w:hanging="360"/>
      </w:pPr>
      <w:r w:rsidDel="00000000" w:rsidR="00000000" w:rsidRPr="00000000">
        <w:rPr>
          <w:rtl w:val="0"/>
        </w:rPr>
        <w:t xml:space="preserve">Que resuelve </w:t>
      </w:r>
      <w:r w:rsidDel="00000000" w:rsidR="00000000" w:rsidRPr="00000000">
        <w:rPr>
          <w:rtl w:val="0"/>
        </w:rPr>
        <w:t xml:space="preserve">Pantrysmart</w:t>
      </w:r>
      <w:r w:rsidDel="00000000" w:rsidR="00000000" w:rsidRPr="00000000">
        <w:rPr>
          <w:rtl w:val="0"/>
        </w:rPr>
        <w:t xml:space="preserve">: Buscamos solucionar de forma directa la falta de trazabilidad en las compras y stock doméstico, ofreciendo un menú más completo para darle un uso eficiente a los productos, ya sea gestionando el inventario o creando recetas.</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ind w:left="0" w:firstLine="0"/>
        <w:rPr/>
      </w:pPr>
      <w:r w:rsidDel="00000000" w:rsidR="00000000" w:rsidRPr="00000000">
        <w:rPr>
          <w:rtl w:val="0"/>
        </w:rPr>
        <w:t xml:space="preserve">Nuestra solución tecnológica busca abordar este dolor, permitiendo a los usuarios escanear su boleta, crear un inventario digital automático, para luego usar ese inventario para sugerir recetas (impulsado por IA) además de generar listas de compras inteligentes.</w:t>
      </w:r>
    </w:p>
    <w:p w:rsidR="00000000" w:rsidDel="00000000" w:rsidP="00000000" w:rsidRDefault="00000000" w:rsidRPr="00000000" w14:paraId="0000006C">
      <w:pPr>
        <w:spacing w:line="360" w:lineRule="auto"/>
        <w:ind w:firstLine="720"/>
        <w:rPr/>
      </w:pPr>
      <w:r w:rsidDel="00000000" w:rsidR="00000000" w:rsidRPr="00000000">
        <w:rPr>
          <w:rtl w:val="0"/>
        </w:rPr>
      </w:r>
    </w:p>
    <w:p w:rsidR="00000000" w:rsidDel="00000000" w:rsidP="00000000" w:rsidRDefault="00000000" w:rsidRPr="00000000" w14:paraId="0000006D">
      <w:pPr>
        <w:pStyle w:val="Heading3"/>
        <w:numPr>
          <w:ilvl w:val="2"/>
          <w:numId w:val="9"/>
        </w:numPr>
        <w:spacing w:line="360" w:lineRule="auto"/>
        <w:ind w:left="2160" w:hanging="360"/>
        <w:rPr/>
      </w:pPr>
      <w:bookmarkStart w:colFirst="0" w:colLast="0" w:name="_q5zplvovf4oh" w:id="6"/>
      <w:bookmarkEnd w:id="6"/>
      <w:r w:rsidDel="00000000" w:rsidR="00000000" w:rsidRPr="00000000">
        <w:rPr>
          <w:rtl w:val="0"/>
        </w:rPr>
        <w:t xml:space="preserve">Análisis FODA</w:t>
      </w:r>
    </w:p>
    <w:p w:rsidR="00000000" w:rsidDel="00000000" w:rsidP="00000000" w:rsidRDefault="00000000" w:rsidRPr="00000000" w14:paraId="0000006E">
      <w:pPr>
        <w:pStyle w:val="Heading3"/>
        <w:numPr>
          <w:ilvl w:val="2"/>
          <w:numId w:val="9"/>
        </w:numPr>
        <w:spacing w:line="360" w:lineRule="auto"/>
        <w:ind w:left="2160" w:hanging="360"/>
      </w:pPr>
      <w:bookmarkStart w:colFirst="0" w:colLast="0" w:name="_ukusnyt3oqmz" w:id="7"/>
      <w:bookmarkEnd w:id="7"/>
      <w:r w:rsidDel="00000000" w:rsidR="00000000" w:rsidRPr="00000000">
        <w:rPr>
          <w:rtl w:val="0"/>
        </w:rPr>
        <w:t xml:space="preserve">Descripción del Problema (Importancia para el Negocio)</w:t>
      </w:r>
      <w:r w:rsidDel="00000000" w:rsidR="00000000" w:rsidRPr="00000000">
        <w:drawing>
          <wp:anchor allowOverlap="1" behindDoc="0" distB="114300" distT="114300" distL="114300" distR="114300" hidden="0" layoutInCell="1" locked="0" relativeHeight="0" simplePos="0">
            <wp:simplePos x="0" y="0"/>
            <wp:positionH relativeFrom="column">
              <wp:posOffset>-725324</wp:posOffset>
            </wp:positionH>
            <wp:positionV relativeFrom="paragraph">
              <wp:posOffset>114300</wp:posOffset>
            </wp:positionV>
            <wp:extent cx="7184288" cy="49244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84288" cy="4924425"/>
                    </a:xfrm>
                    <a:prstGeom prst="rect"/>
                    <a:ln/>
                  </pic:spPr>
                </pic:pic>
              </a:graphicData>
            </a:graphic>
          </wp:anchor>
        </w:drawing>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ind w:left="0" w:firstLine="0"/>
        <w:rPr/>
      </w:pPr>
      <w:r w:rsidDel="00000000" w:rsidR="00000000" w:rsidRPr="00000000">
        <w:rPr>
          <w:rtl w:val="0"/>
        </w:rPr>
        <w:t xml:space="preserve">En la actualidad, los hogares enfrentan una ineficiencia estructural en la gestión de alimentos y planificación de compras, originada principalmente por la falta de trazabilidad y control del inventario doméstico. Esta situación deriva en consecuencias económicas, logísticas y medioambientales que afectan tanto al consumidor como al entorno social en general.</w:t>
      </w:r>
    </w:p>
    <w:p w:rsidR="00000000" w:rsidDel="00000000" w:rsidP="00000000" w:rsidRDefault="00000000" w:rsidRPr="00000000" w14:paraId="00000071">
      <w:pPr>
        <w:spacing w:line="360" w:lineRule="auto"/>
        <w:ind w:left="0" w:firstLine="0"/>
        <w:rPr/>
      </w:pPr>
      <w:r w:rsidDel="00000000" w:rsidR="00000000" w:rsidRPr="00000000">
        <w:rPr>
          <w:rtl w:val="0"/>
        </w:rPr>
      </w:r>
    </w:p>
    <w:p w:rsidR="00000000" w:rsidDel="00000000" w:rsidP="00000000" w:rsidRDefault="00000000" w:rsidRPr="00000000" w14:paraId="00000072">
      <w:pPr>
        <w:spacing w:line="360" w:lineRule="auto"/>
        <w:ind w:left="0" w:firstLine="0"/>
        <w:rPr/>
      </w:pPr>
      <w:r w:rsidDel="00000000" w:rsidR="00000000" w:rsidRPr="00000000">
        <w:rPr>
          <w:rtl w:val="0"/>
        </w:rPr>
        <w:t xml:space="preserve">La ausencia de herramientas tecnológicas que integren la gestión automatizada del inventario con la planificación de consumo y compras provoca que las familias realicen adquisiciones sin conocer con precisión los productos disponibles en sus hogares. Esto genera duplicidad en las compras, desperdicio de alimentos por vencimiento y pérdidas económicas significativas.</w:t>
      </w:r>
    </w:p>
    <w:p w:rsidR="00000000" w:rsidDel="00000000" w:rsidP="00000000" w:rsidRDefault="00000000" w:rsidRPr="00000000" w14:paraId="00000073">
      <w:pPr>
        <w:spacing w:line="360" w:lineRule="auto"/>
        <w:ind w:left="0" w:firstLine="0"/>
        <w:rPr/>
      </w:pPr>
      <w:r w:rsidDel="00000000" w:rsidR="00000000" w:rsidRPr="00000000">
        <w:rPr>
          <w:rtl w:val="0"/>
        </w:rPr>
        <w:t xml:space="preserve">Según datos del Ministerio de Agricultura de Chile (2020), el país desecha más de 3.700 millones de kilos de comida anualmente, lo que representa un desperdicio promedio de $200.000 por persona. Estas cifras evidencian un problema de alto impacto económico y ambiental, vinculado directamente con los hábitos de consumo y la falta de mecanismos digitales de control.</w:t>
      </w:r>
    </w:p>
    <w:p w:rsidR="00000000" w:rsidDel="00000000" w:rsidP="00000000" w:rsidRDefault="00000000" w:rsidRPr="00000000" w14:paraId="00000074">
      <w:pPr>
        <w:spacing w:line="360" w:lineRule="auto"/>
        <w:ind w:left="0" w:firstLine="0"/>
        <w:rPr/>
      </w:pPr>
      <w:r w:rsidDel="00000000" w:rsidR="00000000" w:rsidRPr="00000000">
        <w:rPr>
          <w:rtl w:val="0"/>
        </w:rPr>
      </w:r>
    </w:p>
    <w:p w:rsidR="00000000" w:rsidDel="00000000" w:rsidP="00000000" w:rsidRDefault="00000000" w:rsidRPr="00000000" w14:paraId="00000075">
      <w:pPr>
        <w:spacing w:line="360" w:lineRule="auto"/>
        <w:ind w:left="0" w:firstLine="0"/>
        <w:rPr/>
      </w:pPr>
      <w:r w:rsidDel="00000000" w:rsidR="00000000" w:rsidRPr="00000000">
        <w:rPr>
          <w:rtl w:val="0"/>
        </w:rPr>
        <w:t xml:space="preserve">Desde una perspectiva tecnológica, se identifica una brecha en la digitalización de los procesos domésticos de administración de alimentos. A diferencia de los sistemas empresariales de gestión de stock, en el entorno del hogar no existen soluciones integrales que combinen reconocimiento automático de compras, actualización en tiempo real del inventario, generación de recetas basadas en IA y creación de listas de compra inteligentes.</w:t>
      </w:r>
    </w:p>
    <w:p w:rsidR="00000000" w:rsidDel="00000000" w:rsidP="00000000" w:rsidRDefault="00000000" w:rsidRPr="00000000" w14:paraId="00000076">
      <w:pPr>
        <w:spacing w:line="360" w:lineRule="auto"/>
        <w:ind w:left="0" w:firstLine="0"/>
        <w:rPr/>
      </w:pPr>
      <w:r w:rsidDel="00000000" w:rsidR="00000000" w:rsidRPr="00000000">
        <w:rPr>
          <w:rtl w:val="0"/>
        </w:rPr>
      </w:r>
    </w:p>
    <w:p w:rsidR="00000000" w:rsidDel="00000000" w:rsidP="00000000" w:rsidRDefault="00000000" w:rsidRPr="00000000" w14:paraId="00000077">
      <w:pPr>
        <w:spacing w:line="360" w:lineRule="auto"/>
        <w:ind w:left="0" w:firstLine="0"/>
        <w:rPr/>
      </w:pPr>
      <w:r w:rsidDel="00000000" w:rsidR="00000000" w:rsidRPr="00000000">
        <w:rPr>
          <w:rtl w:val="0"/>
        </w:rPr>
        <w:t xml:space="preserve">Esta deficiencia genera una ineficiencia en la toma de decisiones de consumo, afectando la capacidad del usuario para planificar, priorizar y optimizar el uso de sus recursos. Además, el desconocimiento del estado actual del inventario contribuye al desequilibrio económico familiar y al incremento del impacto ambiental derivado del desperdicio alimentario.</w:t>
      </w:r>
    </w:p>
    <w:p w:rsidR="00000000" w:rsidDel="00000000" w:rsidP="00000000" w:rsidRDefault="00000000" w:rsidRPr="00000000" w14:paraId="00000078">
      <w:pPr>
        <w:spacing w:line="360" w:lineRule="auto"/>
        <w:ind w:left="0" w:firstLine="0"/>
        <w:rPr/>
      </w:pPr>
      <w:r w:rsidDel="00000000" w:rsidR="00000000" w:rsidRPr="00000000">
        <w:rPr>
          <w:rtl w:val="0"/>
        </w:rPr>
      </w:r>
    </w:p>
    <w:p w:rsidR="00000000" w:rsidDel="00000000" w:rsidP="00000000" w:rsidRDefault="00000000" w:rsidRPr="00000000" w14:paraId="00000079">
      <w:pPr>
        <w:spacing w:line="360" w:lineRule="auto"/>
        <w:ind w:left="0" w:firstLine="0"/>
        <w:rPr/>
      </w:pPr>
      <w:r w:rsidDel="00000000" w:rsidR="00000000" w:rsidRPr="00000000">
        <w:rPr>
          <w:rtl w:val="0"/>
        </w:rPr>
        <w:t xml:space="preserve">Por lo tanto, se plantea la necesidad de una solución tecnológica integral que permita automatizar y optimizar la gestión doméstica de alimentos, proporcionando al usuario visibilidad, control y eficiencia en sus compras, consumo y almacenamiento. Dicha solución debe apoyarse en tecnologías emergentes como inteligencia artificial, reconocimiento óptico de caracteres (OCR) y servicios cloud, para asegurar escalabilidad, precisión y facilidad de uso.</w:t>
      </w:r>
    </w:p>
    <w:p w:rsidR="00000000" w:rsidDel="00000000" w:rsidP="00000000" w:rsidRDefault="00000000" w:rsidRPr="00000000" w14:paraId="0000007A">
      <w:pPr>
        <w:pStyle w:val="Heading1"/>
        <w:numPr>
          <w:ilvl w:val="1"/>
          <w:numId w:val="9"/>
        </w:numPr>
        <w:spacing w:line="360" w:lineRule="auto"/>
        <w:ind w:left="1440" w:hanging="360"/>
      </w:pPr>
      <w:bookmarkStart w:colFirst="0" w:colLast="0" w:name="_64aa43jrr0a" w:id="8"/>
      <w:bookmarkEnd w:id="8"/>
      <w:r w:rsidDel="00000000" w:rsidR="00000000" w:rsidRPr="00000000">
        <w:rPr>
          <w:rtl w:val="0"/>
        </w:rPr>
        <w:t xml:space="preserve">Análisis Económico</w:t>
      </w:r>
    </w:p>
    <w:p w:rsidR="00000000" w:rsidDel="00000000" w:rsidP="00000000" w:rsidRDefault="00000000" w:rsidRPr="00000000" w14:paraId="0000007B">
      <w:pPr>
        <w:rPr/>
      </w:pPr>
      <w:r w:rsidDel="00000000" w:rsidR="00000000" w:rsidRPr="00000000">
        <w:rPr>
          <w:rtl w:val="0"/>
        </w:rPr>
        <w:t xml:space="preserve">El presente análisis evalúa la solidez y la rentabilidad del proyecto </w:t>
      </w:r>
      <w:r w:rsidDel="00000000" w:rsidR="00000000" w:rsidRPr="00000000">
        <w:rPr>
          <w:rtl w:val="0"/>
        </w:rPr>
        <w:t xml:space="preserve">pantrysmart</w:t>
      </w:r>
      <w:r w:rsidDel="00000000" w:rsidR="00000000" w:rsidRPr="00000000">
        <w:rPr>
          <w:rtl w:val="0"/>
        </w:rPr>
        <w:t xml:space="preserve">  a lo   largo de un horizonte de tres años (36 meses), utilizando el método del Flujo de Caja Puro y los indicadores de Valor Actual Neto (VAN) y Tasa Interna de Retorno (TIR).</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3"/>
        <w:numPr>
          <w:ilvl w:val="2"/>
          <w:numId w:val="9"/>
        </w:numPr>
        <w:ind w:left="2160" w:hanging="360"/>
      </w:pPr>
      <w:bookmarkStart w:colFirst="0" w:colLast="0" w:name="_8mdrj2mfqsmz" w:id="9"/>
      <w:bookmarkEnd w:id="9"/>
      <w:r w:rsidDel="00000000" w:rsidR="00000000" w:rsidRPr="00000000">
        <w:rPr>
          <w:rtl w:val="0"/>
        </w:rPr>
        <w:t xml:space="preserve">Naturaleza y Estructura del Flujo de Caja</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flujo de caja se ha calculado en su versión "Pura" (o "sin financiamiento"), lo que significa que mide la rentabilidad económica intrínseca del proyecto, independientemente de cómo se financie. Este método se centra en la capacidad operativa del proyecto para generar efectivo.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 Inversión Inicial (registrada en el Período 0) fue de -$13.005.000. Esta inversión se destinó principalmente al desarrollo, implementación y la adquisición de activos necesarios para la puesta en marcha.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partir del primer año, el proyecto comienza a generar flujos positivos que, aunque modestos al inicio (aproximadamente $914.000 en el Año 1), escalan significativamente. Para el tercer año, el flujo de caja neto proyectado es de más de $22 millones, mostrando una tendencia de crecimiento de ingresos que supera el aumento de los costos operacionales y de remuneraciones.</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pStyle w:val="Heading3"/>
        <w:numPr>
          <w:ilvl w:val="2"/>
          <w:numId w:val="9"/>
        </w:numPr>
        <w:ind w:left="2160" w:hanging="360"/>
      </w:pPr>
      <w:bookmarkStart w:colFirst="0" w:colLast="0" w:name="_cvyd7luarlzl" w:id="10"/>
      <w:bookmarkEnd w:id="10"/>
      <w:r w:rsidDel="00000000" w:rsidR="00000000" w:rsidRPr="00000000">
        <w:rPr>
          <w:rtl w:val="0"/>
        </w:rPr>
        <w:t xml:space="preserve">Evaluación de Rentabilidad</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 viabilidad financiera del proyecto se basa en la comparación de su rendimiento con el costo de oportunidad del capital, utilizando una Tasa de Descuento (TME) del 7%.</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pStyle w:val="Heading3"/>
        <w:numPr>
          <w:ilvl w:val="2"/>
          <w:numId w:val="9"/>
        </w:numPr>
        <w:ind w:left="2160" w:hanging="360"/>
        <w:rPr/>
      </w:pPr>
      <w:bookmarkStart w:colFirst="0" w:colLast="0" w:name="_b2yb35lc1nce" w:id="11"/>
      <w:bookmarkEnd w:id="11"/>
      <w:r w:rsidDel="00000000" w:rsidR="00000000" w:rsidRPr="00000000">
        <w:rPr>
          <w:rtl w:val="0"/>
        </w:rPr>
        <w:t xml:space="preserve">Valor Actual Neto (VAN)</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El proyecto arroja un Valor Actual Neto (VAN) de $16.743.967, la interpretación de este resultado es categórica: dado que el VAN es un valor positivo y sustancialmente superior a cero, se concluye que el proyecto es financieramente rentable y aceptable. El monto de $16.7 millones representa la riqueza adicional que el proyecto generará para el inversionista, en términos de valor presente, después de cubrir la inversión inicial y satisfacer la rentabilidad mínima exigida del 7%.</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ind w:left="1440" w:firstLine="0"/>
        <w:rPr/>
      </w:pPr>
      <w:r w:rsidDel="00000000" w:rsidR="00000000" w:rsidRPr="00000000">
        <w:rPr>
          <w:rtl w:val="0"/>
        </w:rPr>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ind w:left="1440" w:firstLine="0"/>
        <w:rPr/>
      </w:pPr>
      <w:r w:rsidDel="00000000" w:rsidR="00000000" w:rsidRPr="00000000">
        <w:rPr>
          <w:rtl w:val="0"/>
        </w:rPr>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rtl w:val="0"/>
        </w:rPr>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pStyle w:val="Heading3"/>
        <w:numPr>
          <w:ilvl w:val="2"/>
          <w:numId w:val="9"/>
        </w:numPr>
        <w:ind w:left="2160" w:hanging="360"/>
        <w:rPr/>
      </w:pPr>
      <w:bookmarkStart w:colFirst="0" w:colLast="0" w:name="_muljaqmqku6b" w:id="12"/>
      <w:bookmarkEnd w:id="12"/>
      <w:r w:rsidDel="00000000" w:rsidR="00000000" w:rsidRPr="00000000">
        <w:rPr>
          <w:rtl w:val="0"/>
        </w:rPr>
        <w:t xml:space="preserve">Tasa Interna de Retorno (TIR)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La Tasa Interna de Retorno (TIR) calculada para el flujo de caja del proyecto es de 48.47%.</w:t>
      </w:r>
    </w:p>
    <w:p w:rsidR="00000000" w:rsidDel="00000000" w:rsidP="00000000" w:rsidRDefault="00000000" w:rsidRPr="00000000" w14:paraId="00000098">
      <w:pPr>
        <w:ind w:left="0" w:firstLine="0"/>
        <w:rPr/>
      </w:pPr>
      <w:r w:rsidDel="00000000" w:rsidR="00000000" w:rsidRPr="00000000">
        <w:rPr>
          <w:rtl w:val="0"/>
        </w:rPr>
        <w:t xml:space="preserve">La TIR indica la máxima tasa de interés que el proyecto podría pagar sobre los recursos invertidos sin perder dinero. Al comparar la TIR (48.47%) con la Tasa de Descuento (7%),. Esta amplia brecha indica que el proyecto posee una alta rentabilidad y una gran resistencia a posibles aumentos en el costo de capital o a escenarios operativos menos favorables a los proyectados. Bajo el criterio de la TIR, el proyecto también es aceptado.</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pStyle w:val="Heading3"/>
        <w:numPr>
          <w:ilvl w:val="2"/>
          <w:numId w:val="9"/>
        </w:numPr>
        <w:ind w:left="2160" w:hanging="360"/>
        <w:rPr/>
      </w:pPr>
      <w:bookmarkStart w:colFirst="0" w:colLast="0" w:name="_rkh346l5e4p6" w:id="13"/>
      <w:bookmarkEnd w:id="13"/>
      <w:r w:rsidDel="00000000" w:rsidR="00000000" w:rsidRPr="00000000">
        <w:rPr>
          <w:rtl w:val="0"/>
        </w:rPr>
        <w:t xml:space="preserve">Análisis de Liquidez (Payback)</w:t>
      </w:r>
    </w:p>
    <w:p w:rsidR="00000000" w:rsidDel="00000000" w:rsidP="00000000" w:rsidRDefault="00000000" w:rsidRPr="00000000" w14:paraId="0000009B">
      <w:pPr>
        <w:ind w:left="1440" w:firstLine="0"/>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El indicador de Payback mide el tiempo requerido para que los flujos de caja netos recuperen la inversión inicial de $13.005.000.</w:t>
      </w:r>
    </w:p>
    <w:p w:rsidR="00000000" w:rsidDel="00000000" w:rsidP="00000000" w:rsidRDefault="00000000" w:rsidRPr="00000000" w14:paraId="0000009D">
      <w:pPr>
        <w:spacing w:after="240" w:before="240" w:lineRule="auto"/>
        <w:rPr/>
      </w:pPr>
      <w:r w:rsidDel="00000000" w:rsidR="00000000" w:rsidRPr="00000000">
        <w:rPr>
          <w:rtl w:val="0"/>
        </w:rPr>
        <w:t xml:space="preserve">El análisis de liquidez revela que el proyecto alcanzará el punto de recuperación en el </w:t>
      </w:r>
      <w:r w:rsidDel="00000000" w:rsidR="00000000" w:rsidRPr="00000000">
        <w:rPr>
          <w:b w:val="1"/>
          <w:bCs w:val="1"/>
          <w:rtl w:val="0"/>
        </w:rPr>
        <w:t xml:space="preserve">Mes 21</w:t>
      </w:r>
      <w:r w:rsidDel="00000000" w:rsidR="00000000" w:rsidRPr="00000000">
        <w:rPr>
          <w:rtl w:val="0"/>
        </w:rPr>
        <w:t xml:space="preserve"> de operación, es decir, a mediados del segundo año. Este período de recuperación acelerado es un signo extremadamente positivo, ya que minimiza la exposición al riesgo del capital invertido, al permitir que el proyecto comience a generar flujos libres para el inversor en un plazo breve, considerando su horizonte de evaluación de 36 meses.</w:t>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pStyle w:val="Heading3"/>
        <w:numPr>
          <w:ilvl w:val="2"/>
          <w:numId w:val="9"/>
        </w:numPr>
        <w:ind w:left="2160" w:hanging="360"/>
        <w:rPr/>
      </w:pPr>
      <w:bookmarkStart w:colFirst="0" w:colLast="0" w:name="_e5up3vr0le7f" w:id="14"/>
      <w:bookmarkEnd w:id="14"/>
      <w:r w:rsidDel="00000000" w:rsidR="00000000" w:rsidRPr="00000000">
        <w:rPr>
          <w:rtl w:val="0"/>
        </w:rPr>
        <w:t xml:space="preserve">Conclusión</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Los indicadores de rentabilidad (VAN positivo, TIR superior a la TME) y el rápido período de recuperación (Payback en el Mes 21) confieren al proyecto una sólida viabilidad económica y financiera.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(Anexo documento </w:t>
      </w:r>
      <w:r w:rsidDel="00000000" w:rsidR="00000000" w:rsidRPr="00000000">
        <w:rPr>
          <w:b w:val="1"/>
          <w:bCs w:val="1"/>
          <w:rtl w:val="0"/>
        </w:rPr>
        <w:t xml:space="preserve">Flujo_de_caja.xlsx</w:t>
      </w:r>
      <w:r w:rsidDel="00000000" w:rsidR="00000000" w:rsidRPr="00000000">
        <w:rPr>
          <w:rtl w:val="0"/>
        </w:rPr>
        <w:t xml:space="preserve">)</w:t>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pStyle w:val="Heading1"/>
        <w:numPr>
          <w:ilvl w:val="0"/>
          <w:numId w:val="9"/>
        </w:numPr>
        <w:spacing w:line="360" w:lineRule="auto"/>
        <w:ind w:left="720" w:hanging="360"/>
      </w:pPr>
      <w:bookmarkStart w:colFirst="0" w:colLast="0" w:name="_gmp74qds53a" w:id="15"/>
      <w:bookmarkEnd w:id="15"/>
      <w:r w:rsidDel="00000000" w:rsidR="00000000" w:rsidRPr="00000000">
        <w:rPr>
          <w:rtl w:val="0"/>
        </w:rPr>
        <w:t xml:space="preserve">Arquitectura de Alto Nivel – Proyecto PantrySmart</w:t>
      </w:r>
    </w:p>
    <w:p w:rsidR="00000000" w:rsidDel="00000000" w:rsidP="00000000" w:rsidRDefault="00000000" w:rsidRPr="00000000" w14:paraId="000000A8">
      <w:pPr>
        <w:ind w:left="720" w:firstLine="0"/>
        <w:rPr/>
      </w:pPr>
      <w:r w:rsidDel="00000000" w:rsidR="00000000" w:rsidRPr="00000000">
        <w:rPr>
          <w:rtl w:val="0"/>
        </w:rPr>
        <w:t xml:space="preserve">La arquitectura describe la integración de los principales servicios de Google Cloud Platform (GCP) utilizados por la aplicación móvil PantrySmart, la cual permite a los usuarios escanear boletas de compras, identificar productos y almacenarlos en una base de datos para generar recetas personalizadas.</w:t>
      </w:r>
    </w:p>
    <w:p w:rsidR="00000000" w:rsidDel="00000000" w:rsidP="00000000" w:rsidRDefault="00000000" w:rsidRPr="00000000" w14:paraId="000000A9">
      <w:pPr>
        <w:pStyle w:val="Heading2"/>
        <w:numPr>
          <w:ilvl w:val="1"/>
          <w:numId w:val="9"/>
        </w:numPr>
        <w:ind w:left="1440" w:hanging="360"/>
      </w:pPr>
      <w:bookmarkStart w:colFirst="0" w:colLast="0" w:name="_pooxhbt46zh3" w:id="16"/>
      <w:bookmarkEnd w:id="16"/>
      <w:r w:rsidDel="00000000" w:rsidR="00000000" w:rsidRPr="00000000">
        <w:rPr>
          <w:rtl w:val="0"/>
        </w:rPr>
        <w:t xml:space="preserve">Flujo General del Sistema</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El flujo parte desde el dispositivo móvil del usuario, el cual interactúa con Firebase Authentication para gestionar el inicio de sesión seguro.</w:t>
      </w:r>
    </w:p>
    <w:p w:rsidR="00000000" w:rsidDel="00000000" w:rsidP="00000000" w:rsidRDefault="00000000" w:rsidRPr="00000000" w14:paraId="000000AC">
      <w:pPr>
        <w:ind w:left="720" w:firstLine="0"/>
        <w:rPr/>
      </w:pPr>
      <w:r w:rsidDel="00000000" w:rsidR="00000000" w:rsidRPr="00000000">
        <w:rPr>
          <w:rtl w:val="0"/>
        </w:rPr>
        <w:t xml:space="preserve">Una vez autenticado, el usuario puede capturar o subir imágenes de boletas, que son enviadas a Cloud Storage, donde se almacenan temporalmente.</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Posteriormente, una Cloud Function se activa automáticamente al detectar un nuevo archivo en el bucket de almacenamiento. Esta función ejecuta la lógica del backend sin necesidad de servidores, procesando la imagen y enviándola al servicio Vision API de GCP.</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El Vision API aplica modelos de inteligencia artificial para extraer texto e identificar productos dentro de la imagen.</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Los resultados procesados son luego almacenados en Firestore, la base de datos NoSQL de Firebase, donde quedan disponibles para la app móvil y para futuras consultas o análisis.</w:t>
      </w:r>
    </w:p>
    <w:p w:rsidR="00000000" w:rsidDel="00000000" w:rsidP="00000000" w:rsidRDefault="00000000" w:rsidRPr="00000000" w14:paraId="000000B3">
      <w:pPr>
        <w:pStyle w:val="Heading2"/>
        <w:numPr>
          <w:ilvl w:val="1"/>
          <w:numId w:val="9"/>
        </w:numPr>
        <w:ind w:left="1440" w:hanging="360"/>
      </w:pPr>
      <w:bookmarkStart w:colFirst="0" w:colLast="0" w:name="_czrdf92zjora" w:id="17"/>
      <w:bookmarkEnd w:id="17"/>
      <w:r w:rsidDel="00000000" w:rsidR="00000000" w:rsidRPr="00000000">
        <w:rPr>
          <w:rtl w:val="0"/>
        </w:rPr>
        <w:t xml:space="preserve">Región y Zonas de Despliegue</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Todos los servicios están desplegados en la región us-central1 (Iowa) y la zona us-central1-a, lo que garantiza baja latencia y buena integración entre los componentes.</w:t>
      </w:r>
    </w:p>
    <w:p w:rsidR="00000000" w:rsidDel="00000000" w:rsidP="00000000" w:rsidRDefault="00000000" w:rsidRPr="00000000" w14:paraId="000000B6">
      <w:pPr>
        <w:pStyle w:val="Heading2"/>
        <w:numPr>
          <w:ilvl w:val="1"/>
          <w:numId w:val="9"/>
        </w:numPr>
        <w:ind w:left="1440" w:hanging="360"/>
      </w:pPr>
      <w:bookmarkStart w:colFirst="0" w:colLast="0" w:name="_e7289sk1t1h7" w:id="18"/>
      <w:bookmarkEnd w:id="18"/>
      <w:r w:rsidDel="00000000" w:rsidR="00000000" w:rsidRPr="00000000">
        <w:rPr>
          <w:rtl w:val="0"/>
        </w:rPr>
        <w:t xml:space="preserve">Seguridad y Monitoreo</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Para asegurar la integridad, disponibilidad y cumplimiento de las mejores prácticas de seguridad, se integran los siguientes servicios de GCP:</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10"/>
        </w:numPr>
        <w:ind w:left="1440" w:hanging="360"/>
        <w:rPr>
          <w:u w:val="none"/>
        </w:rPr>
      </w:pPr>
      <w:r w:rsidDel="00000000" w:rsidR="00000000" w:rsidRPr="00000000">
        <w:rPr>
          <w:rtl w:val="0"/>
        </w:rPr>
        <w:t xml:space="preserve">Secret Manager: almacenamiento seguro de credenciales, claves API y tokens.</w:t>
      </w:r>
    </w:p>
    <w:p w:rsidR="00000000" w:rsidDel="00000000" w:rsidP="00000000" w:rsidRDefault="00000000" w:rsidRPr="00000000" w14:paraId="000000BB">
      <w:pPr>
        <w:numPr>
          <w:ilvl w:val="0"/>
          <w:numId w:val="10"/>
        </w:numPr>
        <w:ind w:left="1440" w:hanging="360"/>
        <w:rPr>
          <w:u w:val="none"/>
        </w:rPr>
      </w:pPr>
      <w:r w:rsidDel="00000000" w:rsidR="00000000" w:rsidRPr="00000000">
        <w:rPr>
          <w:rtl w:val="0"/>
        </w:rPr>
        <w:t xml:space="preserve">Security Command Center: supervisión y detección de amenazas o vulnerabilidades.</w:t>
      </w:r>
    </w:p>
    <w:p w:rsidR="00000000" w:rsidDel="00000000" w:rsidP="00000000" w:rsidRDefault="00000000" w:rsidRPr="00000000" w14:paraId="000000BC">
      <w:pPr>
        <w:numPr>
          <w:ilvl w:val="0"/>
          <w:numId w:val="10"/>
        </w:numPr>
        <w:ind w:left="1440" w:hanging="360"/>
        <w:rPr>
          <w:u w:val="none"/>
        </w:rPr>
      </w:pPr>
      <w:r w:rsidDel="00000000" w:rsidR="00000000" w:rsidRPr="00000000">
        <w:rPr>
          <w:rtl w:val="0"/>
        </w:rPr>
        <w:t xml:space="preserve">Cloud Monitoring y Cloud Logging: registro de eventos y métricas del sistema en tiempo real.</w:t>
      </w:r>
    </w:p>
    <w:p w:rsidR="00000000" w:rsidDel="00000000" w:rsidP="00000000" w:rsidRDefault="00000000" w:rsidRPr="00000000" w14:paraId="000000BD">
      <w:pPr>
        <w:numPr>
          <w:ilvl w:val="0"/>
          <w:numId w:val="10"/>
        </w:numPr>
        <w:ind w:left="1440" w:hanging="360"/>
        <w:rPr>
          <w:u w:val="none"/>
        </w:rPr>
      </w:pPr>
      <w:r w:rsidDel="00000000" w:rsidR="00000000" w:rsidRPr="00000000">
        <w:rPr>
          <w:rtl w:val="0"/>
        </w:rPr>
        <w:t xml:space="preserve">Cloud IAM (Identity and Access Management): gestión granular de permisos y roles de acceso a cada recurso.</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pStyle w:val="Heading2"/>
        <w:numPr>
          <w:ilvl w:val="1"/>
          <w:numId w:val="9"/>
        </w:numPr>
        <w:ind w:left="1440" w:hanging="360"/>
      </w:pPr>
      <w:bookmarkStart w:colFirst="0" w:colLast="0" w:name="_t378nxgalco4" w:id="19"/>
      <w:bookmarkEnd w:id="19"/>
      <w:r w:rsidDel="00000000" w:rsidR="00000000" w:rsidRPr="00000000">
        <w:rPr>
          <w:rtl w:val="0"/>
        </w:rPr>
        <w:t xml:space="preserve">Beneficios de la Arquitectura</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8"/>
        </w:numPr>
        <w:ind w:left="1440" w:hanging="360"/>
        <w:rPr>
          <w:u w:val="none"/>
        </w:rPr>
      </w:pPr>
      <w:r w:rsidDel="00000000" w:rsidR="00000000" w:rsidRPr="00000000">
        <w:rPr>
          <w:rtl w:val="0"/>
        </w:rPr>
        <w:t xml:space="preserve">Escalabilidad automática gracias al uso de Cloud Functions y Firebase.</w:t>
      </w:r>
    </w:p>
    <w:p w:rsidR="00000000" w:rsidDel="00000000" w:rsidP="00000000" w:rsidRDefault="00000000" w:rsidRPr="00000000" w14:paraId="000000C2">
      <w:pPr>
        <w:numPr>
          <w:ilvl w:val="0"/>
          <w:numId w:val="8"/>
        </w:numPr>
        <w:ind w:left="1440" w:hanging="360"/>
        <w:rPr>
          <w:u w:val="none"/>
        </w:rPr>
      </w:pPr>
      <w:r w:rsidDel="00000000" w:rsidR="00000000" w:rsidRPr="00000000">
        <w:rPr>
          <w:rtl w:val="0"/>
        </w:rPr>
        <w:t xml:space="preserve">Seguridad reforzada mediante autenticación centralizada e IAM.</w:t>
      </w:r>
    </w:p>
    <w:p w:rsidR="00000000" w:rsidDel="00000000" w:rsidP="00000000" w:rsidRDefault="00000000" w:rsidRPr="00000000" w14:paraId="000000C3">
      <w:pPr>
        <w:numPr>
          <w:ilvl w:val="0"/>
          <w:numId w:val="8"/>
        </w:numPr>
        <w:ind w:left="1440" w:hanging="360"/>
        <w:rPr>
          <w:u w:val="none"/>
        </w:rPr>
      </w:pPr>
      <w:r w:rsidDel="00000000" w:rsidR="00000000" w:rsidRPr="00000000">
        <w:rPr>
          <w:rtl w:val="0"/>
        </w:rPr>
        <w:t xml:space="preserve">Bajo costo operativo, al tratarse de una arquitectura serverless.</w:t>
      </w:r>
    </w:p>
    <w:p w:rsidR="00000000" w:rsidDel="00000000" w:rsidP="00000000" w:rsidRDefault="00000000" w:rsidRPr="00000000" w14:paraId="000000C4">
      <w:pPr>
        <w:numPr>
          <w:ilvl w:val="0"/>
          <w:numId w:val="8"/>
        </w:numPr>
        <w:ind w:left="1440" w:hanging="360"/>
        <w:rPr>
          <w:u w:val="none"/>
        </w:rPr>
      </w:pPr>
      <w:r w:rsidDel="00000000" w:rsidR="00000000" w:rsidRPr="00000000">
        <w:rPr>
          <w:rtl w:val="0"/>
        </w:rPr>
        <w:t xml:space="preserve">Procesamiento inteligente con Vision API para reconocimiento de texto y productos.</w:t>
      </w:r>
    </w:p>
    <w:p w:rsidR="00000000" w:rsidDel="00000000" w:rsidP="00000000" w:rsidRDefault="00000000" w:rsidRPr="00000000" w14:paraId="000000C5">
      <w:pPr>
        <w:numPr>
          <w:ilvl w:val="0"/>
          <w:numId w:val="8"/>
        </w:numPr>
        <w:ind w:left="1440" w:hanging="360"/>
        <w:rPr>
          <w:u w:val="none"/>
        </w:rPr>
      </w:pPr>
      <w:r w:rsidDel="00000000" w:rsidR="00000000" w:rsidRPr="00000000">
        <w:rPr>
          <w:rtl w:val="0"/>
        </w:rPr>
        <w:t xml:space="preserve">Alta disponibilidad garantizada por la infraestructura global de GCP.</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drawing>
          <wp:inline distB="114300" distT="114300" distL="114300" distR="114300">
            <wp:extent cx="5829300" cy="341090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29300" cy="341090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(Anexo documento </w:t>
      </w:r>
      <w:r w:rsidDel="00000000" w:rsidR="00000000" w:rsidRPr="00000000">
        <w:rPr>
          <w:b w:val="1"/>
          <w:bCs w:val="1"/>
          <w:rtl w:val="0"/>
        </w:rPr>
        <w:t xml:space="preserve">arquitectura_alto_nivel.jpge</w:t>
      </w:r>
      <w:r w:rsidDel="00000000" w:rsidR="00000000" w:rsidRPr="00000000">
        <w:rPr>
          <w:rtl w:val="0"/>
        </w:rPr>
        <w:t xml:space="preserve">)</w:t>
      </w:r>
    </w:p>
    <w:p w:rsidR="00000000" w:rsidDel="00000000" w:rsidP="00000000" w:rsidRDefault="00000000" w:rsidRPr="00000000" w14:paraId="000000CA">
      <w:pPr>
        <w:pStyle w:val="Heading1"/>
        <w:numPr>
          <w:ilvl w:val="0"/>
          <w:numId w:val="9"/>
        </w:numPr>
        <w:spacing w:after="0" w:afterAutospacing="0" w:line="360" w:lineRule="auto"/>
        <w:ind w:left="720" w:hanging="360"/>
      </w:pPr>
      <w:bookmarkStart w:colFirst="0" w:colLast="0" w:name="_8rgbht9sddix" w:id="20"/>
      <w:bookmarkEnd w:id="20"/>
      <w:r w:rsidDel="00000000" w:rsidR="00000000" w:rsidRPr="00000000">
        <w:rPr>
          <w:rtl w:val="0"/>
        </w:rPr>
        <w:t xml:space="preserve">Testing del Software</w:t>
      </w:r>
    </w:p>
    <w:p w:rsidR="00000000" w:rsidDel="00000000" w:rsidP="00000000" w:rsidRDefault="00000000" w:rsidRPr="00000000" w14:paraId="000000CB">
      <w:pPr>
        <w:pStyle w:val="Heading2"/>
        <w:numPr>
          <w:ilvl w:val="1"/>
          <w:numId w:val="9"/>
        </w:numPr>
        <w:spacing w:after="0" w:afterAutospacing="0" w:before="0" w:beforeAutospacing="0" w:line="360" w:lineRule="auto"/>
        <w:ind w:left="1440" w:hanging="360"/>
      </w:pPr>
      <w:bookmarkStart w:colFirst="0" w:colLast="0" w:name="_2zsayxv05ea8" w:id="21"/>
      <w:bookmarkEnd w:id="21"/>
      <w:r w:rsidDel="00000000" w:rsidR="00000000" w:rsidRPr="00000000">
        <w:rPr>
          <w:rtl w:val="0"/>
        </w:rPr>
        <w:t xml:space="preserve">Plan de Pruebas y Escenarios de Prueba</w:t>
      </w:r>
    </w:p>
    <w:p w:rsidR="00000000" w:rsidDel="00000000" w:rsidP="00000000" w:rsidRDefault="00000000" w:rsidRPr="00000000" w14:paraId="000000CC">
      <w:pPr>
        <w:pStyle w:val="Heading3"/>
        <w:numPr>
          <w:ilvl w:val="2"/>
          <w:numId w:val="9"/>
        </w:numPr>
        <w:spacing w:line="360" w:lineRule="auto"/>
        <w:ind w:left="2160" w:hanging="360"/>
      </w:pPr>
      <w:bookmarkStart w:colFirst="0" w:colLast="0" w:name="_l7q51gfsc75" w:id="22"/>
      <w:bookmarkEnd w:id="22"/>
      <w:r w:rsidDel="00000000" w:rsidR="00000000" w:rsidRPr="00000000">
        <w:rPr>
          <w:rtl w:val="0"/>
        </w:rPr>
        <w:t xml:space="preserve">Introducción y Objetivos</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ind w:left="0" w:firstLine="0"/>
        <w:rPr/>
      </w:pPr>
      <w:r w:rsidDel="00000000" w:rsidR="00000000" w:rsidRPr="00000000">
        <w:rPr>
          <w:rtl w:val="0"/>
        </w:rPr>
        <w:t xml:space="preserve">Esta sección describe el plan de pruebas para la aplicación móvil </w:t>
      </w:r>
      <w:r w:rsidDel="00000000" w:rsidR="00000000" w:rsidRPr="00000000">
        <w:rPr>
          <w:rtl w:val="0"/>
        </w:rPr>
        <w:t xml:space="preserve">Pantrysmart</w:t>
      </w:r>
      <w:r w:rsidDel="00000000" w:rsidR="00000000" w:rsidRPr="00000000">
        <w:rPr>
          <w:rtl w:val="0"/>
        </w:rPr>
        <w:t xml:space="preserve">. Su propósito principal es validar que el software cumpla con los requerimientos del proyecto, con esto se busca asegurar su funcionalidad, confiabilidad y su correcta integración de componentes.</w:t>
      </w:r>
    </w:p>
    <w:p w:rsidR="00000000" w:rsidDel="00000000" w:rsidP="00000000" w:rsidRDefault="00000000" w:rsidRPr="00000000" w14:paraId="000000CF">
      <w:pPr>
        <w:spacing w:line="360" w:lineRule="auto"/>
        <w:ind w:firstLine="720"/>
        <w:rPr/>
      </w:pPr>
      <w:r w:rsidDel="00000000" w:rsidR="00000000" w:rsidRPr="00000000">
        <w:rPr>
          <w:rtl w:val="0"/>
        </w:rPr>
      </w:r>
    </w:p>
    <w:p w:rsidR="00000000" w:rsidDel="00000000" w:rsidP="00000000" w:rsidRDefault="00000000" w:rsidRPr="00000000" w14:paraId="000000D0">
      <w:pPr>
        <w:spacing w:line="360" w:lineRule="auto"/>
        <w:ind w:firstLine="720"/>
        <w:rPr/>
      </w:pPr>
      <w:r w:rsidDel="00000000" w:rsidR="00000000" w:rsidRPr="00000000">
        <w:rPr>
          <w:rtl w:val="0"/>
        </w:rPr>
        <w:t xml:space="preserve">Los objetivos específicos de estas pruebas son:</w:t>
      </w:r>
    </w:p>
    <w:p w:rsidR="00000000" w:rsidDel="00000000" w:rsidP="00000000" w:rsidRDefault="00000000" w:rsidRPr="00000000" w14:paraId="000000D1">
      <w:pPr>
        <w:spacing w:line="360" w:lineRule="auto"/>
        <w:ind w:firstLine="720"/>
        <w:rPr/>
      </w:pPr>
      <w:r w:rsidDel="00000000" w:rsidR="00000000" w:rsidRPr="00000000">
        <w:rPr>
          <w:rtl w:val="0"/>
        </w:rPr>
      </w:r>
    </w:p>
    <w:p w:rsidR="00000000" w:rsidDel="00000000" w:rsidP="00000000" w:rsidRDefault="00000000" w:rsidRPr="00000000" w14:paraId="000000D2">
      <w:pPr>
        <w:numPr>
          <w:ilvl w:val="0"/>
          <w:numId w:val="7"/>
        </w:numPr>
        <w:spacing w:line="360" w:lineRule="auto"/>
        <w:ind w:left="1440" w:hanging="360"/>
      </w:pPr>
      <w:r w:rsidDel="00000000" w:rsidR="00000000" w:rsidRPr="00000000">
        <w:rPr>
          <w:b w:val="1"/>
          <w:bCs w:val="1"/>
          <w:rtl w:val="0"/>
        </w:rPr>
        <w:t xml:space="preserve">Validar las funcionalidades principales</w:t>
      </w:r>
      <w:r w:rsidDel="00000000" w:rsidR="00000000" w:rsidRPr="00000000">
        <w:rPr>
          <w:rtl w:val="0"/>
        </w:rPr>
        <w:t xml:space="preserve">: Asegurar que el escaneo de boletas, la gestión de inventario , la generación de recetas y la creación de listas de compras operen según lo esperado.</w:t>
      </w:r>
    </w:p>
    <w:p w:rsidR="00000000" w:rsidDel="00000000" w:rsidP="00000000" w:rsidRDefault="00000000" w:rsidRPr="00000000" w14:paraId="000000D3">
      <w:pPr>
        <w:spacing w:line="360" w:lineRule="auto"/>
        <w:ind w:left="1440" w:firstLine="0"/>
        <w:rPr/>
      </w:pPr>
      <w:r w:rsidDel="00000000" w:rsidR="00000000" w:rsidRPr="00000000">
        <w:rPr>
          <w:rtl w:val="0"/>
        </w:rPr>
      </w:r>
    </w:p>
    <w:p w:rsidR="00000000" w:rsidDel="00000000" w:rsidP="00000000" w:rsidRDefault="00000000" w:rsidRPr="00000000" w14:paraId="000000D4">
      <w:pPr>
        <w:numPr>
          <w:ilvl w:val="0"/>
          <w:numId w:val="7"/>
        </w:numPr>
        <w:spacing w:line="360" w:lineRule="auto"/>
        <w:ind w:left="1440" w:hanging="360"/>
      </w:pPr>
      <w:r w:rsidDel="00000000" w:rsidR="00000000" w:rsidRPr="00000000">
        <w:rPr>
          <w:b w:val="1"/>
          <w:bCs w:val="1"/>
          <w:rtl w:val="0"/>
        </w:rPr>
        <w:t xml:space="preserve">Verificar la precisión</w:t>
      </w:r>
      <w:r w:rsidDel="00000000" w:rsidR="00000000" w:rsidRPr="00000000">
        <w:rPr>
          <w:rtl w:val="0"/>
        </w:rPr>
        <w:t xml:space="preserve">: Medir la exactitud del módulo OCR al extraer datos de las boletas y la sincronización de las recetas generadas por la IA acorde al inventario.</w:t>
      </w:r>
    </w:p>
    <w:p w:rsidR="00000000" w:rsidDel="00000000" w:rsidP="00000000" w:rsidRDefault="00000000" w:rsidRPr="00000000" w14:paraId="000000D5">
      <w:pPr>
        <w:spacing w:line="360" w:lineRule="auto"/>
        <w:ind w:left="1440" w:firstLine="0"/>
        <w:rPr/>
      </w:pPr>
      <w:r w:rsidDel="00000000" w:rsidR="00000000" w:rsidRPr="00000000">
        <w:rPr>
          <w:rtl w:val="0"/>
        </w:rPr>
      </w:r>
    </w:p>
    <w:p w:rsidR="00000000" w:rsidDel="00000000" w:rsidP="00000000" w:rsidRDefault="00000000" w:rsidRPr="00000000" w14:paraId="000000D6">
      <w:pPr>
        <w:numPr>
          <w:ilvl w:val="0"/>
          <w:numId w:val="7"/>
        </w:numPr>
        <w:spacing w:line="360" w:lineRule="auto"/>
        <w:ind w:left="1440" w:hanging="360"/>
      </w:pPr>
      <w:r w:rsidDel="00000000" w:rsidR="00000000" w:rsidRPr="00000000">
        <w:rPr>
          <w:b w:val="1"/>
          <w:bCs w:val="1"/>
          <w:rtl w:val="0"/>
        </w:rPr>
        <w:t xml:space="preserve">Probar la integración</w:t>
      </w:r>
      <w:r w:rsidDel="00000000" w:rsidR="00000000" w:rsidRPr="00000000">
        <w:rPr>
          <w:rtl w:val="0"/>
        </w:rPr>
        <w:t xml:space="preserve">: Confirmar y validar que la comunicación entre la aplicación móvil (frontend) el backend y los servicios de IA es fluida y sin errores.</w:t>
      </w:r>
    </w:p>
    <w:p w:rsidR="00000000" w:rsidDel="00000000" w:rsidP="00000000" w:rsidRDefault="00000000" w:rsidRPr="00000000" w14:paraId="000000D7">
      <w:pPr>
        <w:spacing w:line="360" w:lineRule="auto"/>
        <w:ind w:left="1440" w:firstLine="0"/>
        <w:rPr/>
      </w:pPr>
      <w:r w:rsidDel="00000000" w:rsidR="00000000" w:rsidRPr="00000000">
        <w:rPr>
          <w:rtl w:val="0"/>
        </w:rPr>
      </w:r>
    </w:p>
    <w:p w:rsidR="00000000" w:rsidDel="00000000" w:rsidP="00000000" w:rsidRDefault="00000000" w:rsidRPr="00000000" w14:paraId="000000D8">
      <w:pPr>
        <w:numPr>
          <w:ilvl w:val="0"/>
          <w:numId w:val="7"/>
        </w:numPr>
        <w:spacing w:line="360" w:lineRule="auto"/>
        <w:ind w:left="1440" w:hanging="360"/>
      </w:pPr>
      <w:r w:rsidDel="00000000" w:rsidR="00000000" w:rsidRPr="00000000">
        <w:rPr>
          <w:b w:val="1"/>
          <w:bCs w:val="1"/>
          <w:rtl w:val="0"/>
        </w:rPr>
        <w:t xml:space="preserve">Asegurar la experiencia del usuario (UX)</w:t>
      </w:r>
      <w:r w:rsidDel="00000000" w:rsidR="00000000" w:rsidRPr="00000000">
        <w:rPr>
          <w:rtl w:val="0"/>
        </w:rPr>
        <w:t xml:space="preserve">: Evaluar que la interfaz sea intuitiva y que el flujo de uso, desde la captura de la foto boleta hasta la visualización del inventario, sea sencillo para el usuario final.</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pStyle w:val="Heading3"/>
        <w:numPr>
          <w:ilvl w:val="2"/>
          <w:numId w:val="9"/>
        </w:numPr>
        <w:spacing w:line="360" w:lineRule="auto"/>
        <w:ind w:left="2160" w:hanging="360"/>
        <w:rPr/>
      </w:pPr>
      <w:bookmarkStart w:colFirst="0" w:colLast="0" w:name="_q7fuklwjezgr" w:id="23"/>
      <w:bookmarkEnd w:id="23"/>
      <w:r w:rsidDel="00000000" w:rsidR="00000000" w:rsidRPr="00000000">
        <w:rPr>
          <w:rtl w:val="0"/>
        </w:rPr>
        <w:t xml:space="preserve">Alcance de las Pruebas</w:t>
      </w:r>
    </w:p>
    <w:p w:rsidR="00000000" w:rsidDel="00000000" w:rsidP="00000000" w:rsidRDefault="00000000" w:rsidRPr="00000000" w14:paraId="000000DB">
      <w:pPr>
        <w:spacing w:line="360" w:lineRule="auto"/>
        <w:ind w:left="0" w:firstLine="0"/>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t xml:space="preserve">Funcionalidades dentro del alcance:</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numPr>
          <w:ilvl w:val="0"/>
          <w:numId w:val="5"/>
        </w:numPr>
        <w:spacing w:line="360" w:lineRule="auto"/>
        <w:ind w:left="720" w:hanging="360"/>
        <w:rPr>
          <w:u w:val="none"/>
        </w:rPr>
      </w:pPr>
      <w:r w:rsidDel="00000000" w:rsidR="00000000" w:rsidRPr="00000000">
        <w:rPr>
          <w:b w:val="1"/>
          <w:bCs w:val="1"/>
          <w:rtl w:val="0"/>
        </w:rPr>
        <w:t xml:space="preserve">Módulo de captura y OCR</w:t>
      </w:r>
      <w:r w:rsidDel="00000000" w:rsidR="00000000" w:rsidRPr="00000000">
        <w:rPr>
          <w:rtl w:val="0"/>
        </w:rPr>
        <w:t xml:space="preserve">: Escaneo de boletas, extracción nombre de producto y cantidades compradas.</w:t>
      </w:r>
    </w:p>
    <w:p w:rsidR="00000000" w:rsidDel="00000000" w:rsidP="00000000" w:rsidRDefault="00000000" w:rsidRPr="00000000" w14:paraId="000000DF">
      <w:pPr>
        <w:numPr>
          <w:ilvl w:val="0"/>
          <w:numId w:val="5"/>
        </w:numPr>
        <w:spacing w:line="360" w:lineRule="auto"/>
        <w:ind w:left="720" w:hanging="360"/>
        <w:rPr>
          <w:u w:val="none"/>
        </w:rPr>
      </w:pPr>
      <w:r w:rsidDel="00000000" w:rsidR="00000000" w:rsidRPr="00000000">
        <w:rPr>
          <w:b w:val="1"/>
          <w:bCs w:val="1"/>
          <w:rtl w:val="0"/>
        </w:rPr>
        <w:t xml:space="preserve">Gestión del inventario</w:t>
      </w:r>
      <w:r w:rsidDel="00000000" w:rsidR="00000000" w:rsidRPr="00000000">
        <w:rPr>
          <w:rtl w:val="0"/>
        </w:rPr>
        <w:t xml:space="preserve">: Creación y actualización del inventario digital a partir de las boletas procesadas, además del sistema manual de edición.</w:t>
      </w:r>
    </w:p>
    <w:p w:rsidR="00000000" w:rsidDel="00000000" w:rsidP="00000000" w:rsidRDefault="00000000" w:rsidRPr="00000000" w14:paraId="000000E0">
      <w:pPr>
        <w:numPr>
          <w:ilvl w:val="0"/>
          <w:numId w:val="5"/>
        </w:numPr>
        <w:spacing w:line="360" w:lineRule="auto"/>
        <w:ind w:left="720" w:hanging="360"/>
        <w:rPr>
          <w:u w:val="none"/>
        </w:rPr>
      </w:pPr>
      <w:r w:rsidDel="00000000" w:rsidR="00000000" w:rsidRPr="00000000">
        <w:rPr>
          <w:b w:val="1"/>
          <w:bCs w:val="1"/>
          <w:rtl w:val="0"/>
        </w:rPr>
        <w:t xml:space="preserve">Motor recomendaciones (IA)</w:t>
      </w:r>
      <w:r w:rsidDel="00000000" w:rsidR="00000000" w:rsidRPr="00000000">
        <w:rPr>
          <w:rtl w:val="0"/>
        </w:rPr>
        <w:t xml:space="preserve">: Generación de recetas basadas en los productos que se encuentran en el inventario digital. </w:t>
      </w:r>
    </w:p>
    <w:p w:rsidR="00000000" w:rsidDel="00000000" w:rsidP="00000000" w:rsidRDefault="00000000" w:rsidRPr="00000000" w14:paraId="000000E1">
      <w:pPr>
        <w:numPr>
          <w:ilvl w:val="0"/>
          <w:numId w:val="5"/>
        </w:numPr>
        <w:spacing w:line="360" w:lineRule="auto"/>
        <w:ind w:left="720" w:hanging="360"/>
        <w:rPr>
          <w:u w:val="none"/>
        </w:rPr>
      </w:pPr>
      <w:r w:rsidDel="00000000" w:rsidR="00000000" w:rsidRPr="00000000">
        <w:rPr>
          <w:b w:val="1"/>
          <w:bCs w:val="1"/>
          <w:rtl w:val="0"/>
        </w:rPr>
        <w:t xml:space="preserve">Generación de listas de compras</w:t>
      </w:r>
      <w:r w:rsidDel="00000000" w:rsidR="00000000" w:rsidRPr="00000000">
        <w:rPr>
          <w:rtl w:val="0"/>
        </w:rPr>
        <w:t xml:space="preserve">: Creación automática de listas a partir de productos faltantes en las recetas o stock bajo en inventario.</w:t>
      </w:r>
    </w:p>
    <w:p w:rsidR="00000000" w:rsidDel="00000000" w:rsidP="00000000" w:rsidRDefault="00000000" w:rsidRPr="00000000" w14:paraId="000000E2">
      <w:pPr>
        <w:numPr>
          <w:ilvl w:val="0"/>
          <w:numId w:val="5"/>
        </w:numPr>
        <w:spacing w:line="360" w:lineRule="auto"/>
        <w:ind w:left="720" w:hanging="360"/>
        <w:rPr>
          <w:u w:val="none"/>
        </w:rPr>
      </w:pPr>
      <w:r w:rsidDel="00000000" w:rsidR="00000000" w:rsidRPr="00000000">
        <w:rPr>
          <w:b w:val="1"/>
          <w:bCs w:val="1"/>
          <w:rtl w:val="0"/>
        </w:rPr>
        <w:t xml:space="preserve">Interfaz de usuario</w:t>
      </w:r>
      <w:r w:rsidDel="00000000" w:rsidR="00000000" w:rsidRPr="00000000">
        <w:rPr>
          <w:rtl w:val="0"/>
        </w:rPr>
        <w:t xml:space="preserve">: Todos los flujos de la aplicación , incluyendo la corrección de datos escaneados por OCR. </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pStyle w:val="Heading3"/>
        <w:numPr>
          <w:ilvl w:val="2"/>
          <w:numId w:val="9"/>
        </w:numPr>
        <w:spacing w:line="360" w:lineRule="auto"/>
        <w:ind w:left="2160" w:hanging="360"/>
      </w:pPr>
      <w:bookmarkStart w:colFirst="0" w:colLast="0" w:name="_i5ia0tkyvhn3" w:id="24"/>
      <w:bookmarkEnd w:id="24"/>
      <w:r w:rsidDel="00000000" w:rsidR="00000000" w:rsidRPr="00000000">
        <w:rPr>
          <w:rtl w:val="0"/>
        </w:rPr>
        <w:t xml:space="preserve">Tipos de Pruebas a Realizar</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Para garantizar una cobertura completa, se ejecutará una combinación de los siguientes tipos de pruebas, tal como se definió en los objetivos del proyecto: </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pStyle w:val="Heading4"/>
        <w:numPr>
          <w:ilvl w:val="3"/>
          <w:numId w:val="9"/>
        </w:numPr>
        <w:spacing w:line="360" w:lineRule="auto"/>
        <w:ind w:left="2880" w:hanging="360"/>
        <w:rPr/>
      </w:pPr>
      <w:bookmarkStart w:colFirst="0" w:colLast="0" w:name="_uvfql8aj22fx" w:id="25"/>
      <w:bookmarkEnd w:id="25"/>
      <w:r w:rsidDel="00000000" w:rsidR="00000000" w:rsidRPr="00000000">
        <w:rPr>
          <w:rtl w:val="0"/>
        </w:rPr>
        <w:t xml:space="preserve">Pruebas Unitarias</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numPr>
          <w:ilvl w:val="0"/>
          <w:numId w:val="6"/>
        </w:numPr>
        <w:spacing w:line="360" w:lineRule="auto"/>
        <w:ind w:left="720" w:hanging="360"/>
        <w:rPr>
          <w:u w:val="none"/>
        </w:rPr>
      </w:pPr>
      <w:r w:rsidDel="00000000" w:rsidR="00000000" w:rsidRPr="00000000">
        <w:rPr>
          <w:rtl w:val="0"/>
        </w:rPr>
        <w:t xml:space="preserve">Descripción: Se probarán los componentes más pequeños del software de forma aislada y detallada.</w:t>
      </w:r>
    </w:p>
    <w:p w:rsidR="00000000" w:rsidDel="00000000" w:rsidP="00000000" w:rsidRDefault="00000000" w:rsidRPr="00000000" w14:paraId="000000EB">
      <w:pPr>
        <w:spacing w:line="360" w:lineRule="auto"/>
        <w:ind w:left="720" w:firstLine="0"/>
        <w:rPr/>
      </w:pPr>
      <w:r w:rsidDel="00000000" w:rsidR="00000000" w:rsidRPr="00000000">
        <w:rPr>
          <w:rtl w:val="0"/>
        </w:rPr>
      </w:r>
    </w:p>
    <w:p w:rsidR="00000000" w:rsidDel="00000000" w:rsidP="00000000" w:rsidRDefault="00000000" w:rsidRPr="00000000" w14:paraId="000000EC">
      <w:pPr>
        <w:numPr>
          <w:ilvl w:val="0"/>
          <w:numId w:val="6"/>
        </w:numPr>
        <w:spacing w:line="360" w:lineRule="auto"/>
        <w:ind w:left="720" w:hanging="360"/>
        <w:rPr>
          <w:u w:val="none"/>
        </w:rPr>
      </w:pPr>
      <w:r w:rsidDel="00000000" w:rsidR="00000000" w:rsidRPr="00000000">
        <w:rPr>
          <w:rtl w:val="0"/>
        </w:rPr>
        <w:t xml:space="preserve">Ejemplo: Verificar que la función que normaliza el nombre de un producto “ejemplo coca cola 1.5lt “ funciona correctamente.Probando un endpoint específico de la api para asegurar que devuelva el formato de datos esperado.</w:t>
      </w:r>
    </w:p>
    <w:p w:rsidR="00000000" w:rsidDel="00000000" w:rsidP="00000000" w:rsidRDefault="00000000" w:rsidRPr="00000000" w14:paraId="000000ED">
      <w:pPr>
        <w:pStyle w:val="Heading4"/>
        <w:numPr>
          <w:ilvl w:val="3"/>
          <w:numId w:val="9"/>
        </w:numPr>
        <w:spacing w:line="360" w:lineRule="auto"/>
        <w:ind w:left="2880" w:hanging="360"/>
        <w:rPr/>
      </w:pPr>
      <w:bookmarkStart w:colFirst="0" w:colLast="0" w:name="_76e8mmt5kjhk" w:id="26"/>
      <w:bookmarkEnd w:id="26"/>
      <w:r w:rsidDel="00000000" w:rsidR="00000000" w:rsidRPr="00000000">
        <w:rPr>
          <w:rtl w:val="0"/>
        </w:rPr>
        <w:t xml:space="preserve">Pruebas de Integración</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numPr>
          <w:ilvl w:val="0"/>
          <w:numId w:val="2"/>
        </w:numPr>
        <w:spacing w:line="360" w:lineRule="auto"/>
        <w:ind w:left="720" w:hanging="360"/>
        <w:rPr>
          <w:u w:val="none"/>
        </w:rPr>
      </w:pPr>
      <w:r w:rsidDel="00000000" w:rsidR="00000000" w:rsidRPr="00000000">
        <w:rPr>
          <w:rtl w:val="0"/>
        </w:rPr>
        <w:t xml:space="preserve">Descripción : Se enfocarán en verificar la correcta comunicación entre los distintos módulos del sistema, esto es de vital importancia debido a la dificultad detectada en el ajuste del  flujo entre el backend y frontend.</w:t>
      </w:r>
    </w:p>
    <w:p w:rsidR="00000000" w:rsidDel="00000000" w:rsidP="00000000" w:rsidRDefault="00000000" w:rsidRPr="00000000" w14:paraId="000000F0">
      <w:pPr>
        <w:spacing w:line="360" w:lineRule="auto"/>
        <w:ind w:left="720" w:firstLine="0"/>
        <w:rPr/>
      </w:pPr>
      <w:r w:rsidDel="00000000" w:rsidR="00000000" w:rsidRPr="00000000">
        <w:rPr>
          <w:rtl w:val="0"/>
        </w:rPr>
      </w:r>
    </w:p>
    <w:p w:rsidR="00000000" w:rsidDel="00000000" w:rsidP="00000000" w:rsidRDefault="00000000" w:rsidRPr="00000000" w14:paraId="000000F1">
      <w:pPr>
        <w:numPr>
          <w:ilvl w:val="0"/>
          <w:numId w:val="2"/>
        </w:numPr>
        <w:spacing w:line="360" w:lineRule="auto"/>
        <w:ind w:left="720" w:hanging="360"/>
        <w:rPr>
          <w:u w:val="none"/>
        </w:rPr>
      </w:pPr>
      <w:r w:rsidDel="00000000" w:rsidR="00000000" w:rsidRPr="00000000">
        <w:rPr>
          <w:rtl w:val="0"/>
        </w:rPr>
        <w:t xml:space="preserve">Ejemplo: Probar el flujo completo desde que el frontend envía una imagen de la boleta al backend, este la procesa (OCR), para luego actualizar la base de datos con los nuevos productos y stock.</w:t>
      </w:r>
    </w:p>
    <w:p w:rsidR="00000000" w:rsidDel="00000000" w:rsidP="00000000" w:rsidRDefault="00000000" w:rsidRPr="00000000" w14:paraId="000000F2">
      <w:pPr>
        <w:spacing w:line="360" w:lineRule="auto"/>
        <w:ind w:left="720" w:firstLine="0"/>
        <w:rPr/>
      </w:pPr>
      <w:r w:rsidDel="00000000" w:rsidR="00000000" w:rsidRPr="00000000">
        <w:rPr>
          <w:rtl w:val="0"/>
        </w:rPr>
      </w:r>
    </w:p>
    <w:p w:rsidR="00000000" w:rsidDel="00000000" w:rsidP="00000000" w:rsidRDefault="00000000" w:rsidRPr="00000000" w14:paraId="000000F3">
      <w:pPr>
        <w:pStyle w:val="Heading4"/>
        <w:numPr>
          <w:ilvl w:val="3"/>
          <w:numId w:val="9"/>
        </w:numPr>
        <w:spacing w:line="360" w:lineRule="auto"/>
        <w:ind w:left="2880" w:hanging="360"/>
        <w:rPr/>
      </w:pPr>
      <w:bookmarkStart w:colFirst="0" w:colLast="0" w:name="_4h0llvz7pbn3" w:id="27"/>
      <w:bookmarkEnd w:id="27"/>
      <w:r w:rsidDel="00000000" w:rsidR="00000000" w:rsidRPr="00000000">
        <w:rPr>
          <w:rtl w:val="0"/>
        </w:rPr>
        <w:t xml:space="preserve">Pruebas de Sistema (End-to-End)</w:t>
      </w:r>
    </w:p>
    <w:p w:rsidR="00000000" w:rsidDel="00000000" w:rsidP="00000000" w:rsidRDefault="00000000" w:rsidRPr="00000000" w14:paraId="000000F4">
      <w:pPr>
        <w:spacing w:line="360" w:lineRule="auto"/>
        <w:ind w:left="0" w:firstLine="0"/>
        <w:rPr/>
      </w:pPr>
      <w:r w:rsidDel="00000000" w:rsidR="00000000" w:rsidRPr="00000000">
        <w:rPr>
          <w:rtl w:val="0"/>
        </w:rPr>
      </w:r>
    </w:p>
    <w:p w:rsidR="00000000" w:rsidDel="00000000" w:rsidP="00000000" w:rsidRDefault="00000000" w:rsidRPr="00000000" w14:paraId="000000F5">
      <w:pPr>
        <w:numPr>
          <w:ilvl w:val="0"/>
          <w:numId w:val="11"/>
        </w:numPr>
        <w:spacing w:line="360" w:lineRule="auto"/>
        <w:ind w:left="720" w:hanging="360"/>
        <w:rPr>
          <w:u w:val="none"/>
        </w:rPr>
      </w:pPr>
      <w:r w:rsidDel="00000000" w:rsidR="00000000" w:rsidRPr="00000000">
        <w:rPr>
          <w:rtl w:val="0"/>
        </w:rPr>
        <w:t xml:space="preserve">Descripción: Se probará la aplicación completa desde la perspectiva del usuario final, simulando escenarios de uso reales. El objetivo es validar que el sistema cumple con todos los requerimientos funcionales. </w:t>
      </w:r>
    </w:p>
    <w:p w:rsidR="00000000" w:rsidDel="00000000" w:rsidP="00000000" w:rsidRDefault="00000000" w:rsidRPr="00000000" w14:paraId="000000F6">
      <w:pPr>
        <w:spacing w:line="360" w:lineRule="auto"/>
        <w:ind w:left="0" w:firstLine="0"/>
        <w:rPr/>
      </w:pPr>
      <w:r w:rsidDel="00000000" w:rsidR="00000000" w:rsidRPr="00000000">
        <w:rPr>
          <w:rtl w:val="0"/>
        </w:rPr>
      </w:r>
    </w:p>
    <w:p w:rsidR="00000000" w:rsidDel="00000000" w:rsidP="00000000" w:rsidRDefault="00000000" w:rsidRPr="00000000" w14:paraId="000000F7">
      <w:pPr>
        <w:numPr>
          <w:ilvl w:val="0"/>
          <w:numId w:val="11"/>
        </w:numPr>
        <w:spacing w:line="360" w:lineRule="auto"/>
        <w:ind w:left="720" w:hanging="360"/>
        <w:rPr>
          <w:u w:val="none"/>
        </w:rPr>
      </w:pPr>
      <w:r w:rsidDel="00000000" w:rsidR="00000000" w:rsidRPr="00000000">
        <w:rPr>
          <w:rtl w:val="0"/>
        </w:rPr>
        <w:t xml:space="preserve">Ejemplo: El usuario inicia sesión, saca la fotografía a la boleta para ser escaneada , corrige un producto mal leído, confirma la actualización del inventario , y luego pide una receta que será generada por la IA.</w:t>
      </w:r>
    </w:p>
    <w:p w:rsidR="00000000" w:rsidDel="00000000" w:rsidP="00000000" w:rsidRDefault="00000000" w:rsidRPr="00000000" w14:paraId="000000F8">
      <w:pPr>
        <w:spacing w:line="360" w:lineRule="auto"/>
        <w:ind w:left="720" w:firstLine="0"/>
        <w:rPr/>
      </w:pPr>
      <w:r w:rsidDel="00000000" w:rsidR="00000000" w:rsidRPr="00000000">
        <w:rPr>
          <w:rtl w:val="0"/>
        </w:rPr>
      </w:r>
    </w:p>
    <w:p w:rsidR="00000000" w:rsidDel="00000000" w:rsidP="00000000" w:rsidRDefault="00000000" w:rsidRPr="00000000" w14:paraId="000000F9">
      <w:pPr>
        <w:pStyle w:val="Heading4"/>
        <w:numPr>
          <w:ilvl w:val="3"/>
          <w:numId w:val="9"/>
        </w:numPr>
        <w:spacing w:line="360" w:lineRule="auto"/>
        <w:ind w:left="2880" w:hanging="360"/>
        <w:rPr/>
      </w:pPr>
      <w:bookmarkStart w:colFirst="0" w:colLast="0" w:name="_vi98rghiubsw" w:id="28"/>
      <w:bookmarkEnd w:id="28"/>
      <w:r w:rsidDel="00000000" w:rsidR="00000000" w:rsidRPr="00000000">
        <w:rPr>
          <w:rtl w:val="0"/>
        </w:rPr>
        <w:t xml:space="preserve">Pruebas de Aceptación de Usuario (UAT)</w:t>
      </w:r>
    </w:p>
    <w:p w:rsidR="00000000" w:rsidDel="00000000" w:rsidP="00000000" w:rsidRDefault="00000000" w:rsidRPr="00000000" w14:paraId="000000FA">
      <w:pPr>
        <w:spacing w:line="360" w:lineRule="auto"/>
        <w:ind w:left="0" w:firstLine="0"/>
        <w:rPr/>
      </w:pPr>
      <w:r w:rsidDel="00000000" w:rsidR="00000000" w:rsidRPr="00000000">
        <w:rPr>
          <w:rtl w:val="0"/>
        </w:rPr>
      </w:r>
    </w:p>
    <w:p w:rsidR="00000000" w:rsidDel="00000000" w:rsidP="00000000" w:rsidRDefault="00000000" w:rsidRPr="00000000" w14:paraId="000000FB">
      <w:pPr>
        <w:numPr>
          <w:ilvl w:val="0"/>
          <w:numId w:val="4"/>
        </w:numPr>
        <w:spacing w:line="360" w:lineRule="auto"/>
        <w:ind w:left="720" w:hanging="360"/>
        <w:rPr>
          <w:u w:val="none"/>
        </w:rPr>
      </w:pPr>
      <w:r w:rsidDel="00000000" w:rsidR="00000000" w:rsidRPr="00000000">
        <w:rPr>
          <w:rtl w:val="0"/>
        </w:rPr>
        <w:t xml:space="preserve">Descripción: Se realizarán pruebas para confirmar que la aplicación cumple con la aceptación del usuario final y resuelve el problema antes definido. Se utilizaran los “casos de uso” definidos como base para estas pruebas.</w:t>
      </w:r>
    </w:p>
    <w:p w:rsidR="00000000" w:rsidDel="00000000" w:rsidP="00000000" w:rsidRDefault="00000000" w:rsidRPr="00000000" w14:paraId="000000FC">
      <w:pPr>
        <w:spacing w:line="360" w:lineRule="auto"/>
        <w:ind w:left="720" w:firstLine="0"/>
        <w:rPr/>
      </w:pPr>
      <w:r w:rsidDel="00000000" w:rsidR="00000000" w:rsidRPr="00000000">
        <w:rPr>
          <w:rtl w:val="0"/>
        </w:rPr>
      </w:r>
    </w:p>
    <w:p w:rsidR="00000000" w:rsidDel="00000000" w:rsidP="00000000" w:rsidRDefault="00000000" w:rsidRPr="00000000" w14:paraId="000000FD">
      <w:pPr>
        <w:numPr>
          <w:ilvl w:val="0"/>
          <w:numId w:val="4"/>
        </w:numPr>
        <w:spacing w:line="360" w:lineRule="auto"/>
        <w:ind w:left="720" w:hanging="360"/>
        <w:rPr>
          <w:u w:val="none"/>
        </w:rPr>
      </w:pPr>
      <w:r w:rsidDel="00000000" w:rsidR="00000000" w:rsidRPr="00000000">
        <w:rPr>
          <w:rtl w:val="0"/>
        </w:rPr>
        <w:t xml:space="preserve">Ejemplo: Un estudiante (usuario) utiliza la aplicación durante una semana para gestionar sus compras con un presupuesto acotado y sin muchos conocimientos sobre cocina, reportando si la aplicación le ayudó a comprar de forma más ordenada e inteligente,  ahorrando dinero, además informando si los menús creados por la app se adecuan a los productos en su inventario.</w:t>
      </w:r>
    </w:p>
    <w:p w:rsidR="00000000" w:rsidDel="00000000" w:rsidP="00000000" w:rsidRDefault="00000000" w:rsidRPr="00000000" w14:paraId="000000FE">
      <w:pPr>
        <w:spacing w:line="360" w:lineRule="auto"/>
        <w:ind w:left="720" w:firstLine="0"/>
        <w:rPr/>
      </w:pPr>
      <w:r w:rsidDel="00000000" w:rsidR="00000000" w:rsidRPr="00000000">
        <w:rPr>
          <w:rtl w:val="0"/>
        </w:rPr>
      </w:r>
    </w:p>
    <w:p w:rsidR="00000000" w:rsidDel="00000000" w:rsidP="00000000" w:rsidRDefault="00000000" w:rsidRPr="00000000" w14:paraId="000000FF">
      <w:pPr>
        <w:pStyle w:val="Heading3"/>
        <w:numPr>
          <w:ilvl w:val="2"/>
          <w:numId w:val="9"/>
        </w:numPr>
        <w:spacing w:line="360" w:lineRule="auto"/>
        <w:ind w:left="2160" w:hanging="360"/>
        <w:rPr/>
      </w:pPr>
      <w:bookmarkStart w:colFirst="0" w:colLast="0" w:name="_7k4z5bqp4zmj" w:id="29"/>
      <w:bookmarkEnd w:id="29"/>
      <w:r w:rsidDel="00000000" w:rsidR="00000000" w:rsidRPr="00000000">
        <w:rPr>
          <w:rtl w:val="0"/>
        </w:rPr>
        <w:t xml:space="preserve">Entorno de Pruebas</w:t>
      </w:r>
    </w:p>
    <w:p w:rsidR="00000000" w:rsidDel="00000000" w:rsidP="00000000" w:rsidRDefault="00000000" w:rsidRPr="00000000" w14:paraId="00000100">
      <w:pPr>
        <w:spacing w:line="360" w:lineRule="auto"/>
        <w:ind w:left="0" w:firstLine="0"/>
        <w:rPr/>
      </w:pPr>
      <w:r w:rsidDel="00000000" w:rsidR="00000000" w:rsidRPr="00000000">
        <w:rPr>
          <w:rtl w:val="0"/>
        </w:rPr>
      </w:r>
    </w:p>
    <w:p w:rsidR="00000000" w:rsidDel="00000000" w:rsidP="00000000" w:rsidRDefault="00000000" w:rsidRPr="00000000" w14:paraId="00000101">
      <w:pPr>
        <w:numPr>
          <w:ilvl w:val="0"/>
          <w:numId w:val="1"/>
        </w:numPr>
        <w:spacing w:line="360" w:lineRule="auto"/>
        <w:ind w:left="720" w:hanging="360"/>
        <w:rPr>
          <w:u w:val="none"/>
        </w:rPr>
      </w:pPr>
      <w:r w:rsidDel="00000000" w:rsidR="00000000" w:rsidRPr="00000000">
        <w:rPr>
          <w:rtl w:val="0"/>
        </w:rPr>
        <w:t xml:space="preserve">Hardware: Dispositivos móviles que cuenten con sistema operativo android.</w:t>
      </w:r>
    </w:p>
    <w:p w:rsidR="00000000" w:rsidDel="00000000" w:rsidP="00000000" w:rsidRDefault="00000000" w:rsidRPr="00000000" w14:paraId="00000102">
      <w:pPr>
        <w:spacing w:line="360" w:lineRule="auto"/>
        <w:ind w:left="720" w:firstLine="0"/>
        <w:rPr/>
      </w:pPr>
      <w:r w:rsidDel="00000000" w:rsidR="00000000" w:rsidRPr="00000000">
        <w:rPr>
          <w:rtl w:val="0"/>
        </w:rPr>
      </w:r>
    </w:p>
    <w:p w:rsidR="00000000" w:rsidDel="00000000" w:rsidP="00000000" w:rsidRDefault="00000000" w:rsidRPr="00000000" w14:paraId="00000103">
      <w:pPr>
        <w:numPr>
          <w:ilvl w:val="0"/>
          <w:numId w:val="1"/>
        </w:numPr>
        <w:spacing w:line="360" w:lineRule="auto"/>
        <w:ind w:left="720" w:hanging="360"/>
        <w:rPr>
          <w:u w:val="none"/>
        </w:rPr>
      </w:pPr>
      <w:r w:rsidDel="00000000" w:rsidR="00000000" w:rsidRPr="00000000">
        <w:rPr>
          <w:rtl w:val="0"/>
        </w:rPr>
        <w:t xml:space="preserve">Software : Se utilizará la última versión compilada de la aplicación </w:t>
      </w:r>
      <w:r w:rsidDel="00000000" w:rsidR="00000000" w:rsidRPr="00000000">
        <w:rPr>
          <w:rtl w:val="0"/>
        </w:rPr>
        <w:t xml:space="preserve">Pantrysmart</w:t>
      </w:r>
      <w:r w:rsidDel="00000000" w:rsidR="00000000" w:rsidRPr="00000000">
        <w:rPr>
          <w:rtl w:val="0"/>
        </w:rPr>
        <w:t xml:space="preserve">, además de herramientas como Postman para pruebas de API  y un cliente de BD para verificar la persistencia de los datos.</w:t>
        <w:tab/>
      </w:r>
    </w:p>
    <w:p w:rsidR="00000000" w:rsidDel="00000000" w:rsidP="00000000" w:rsidRDefault="00000000" w:rsidRPr="00000000" w14:paraId="00000104">
      <w:pPr>
        <w:spacing w:line="360" w:lineRule="auto"/>
        <w:ind w:left="720" w:firstLine="0"/>
        <w:rPr/>
      </w:pPr>
      <w:r w:rsidDel="00000000" w:rsidR="00000000" w:rsidRPr="00000000">
        <w:rPr>
          <w:rtl w:val="0"/>
        </w:rPr>
      </w:r>
    </w:p>
    <w:p w:rsidR="00000000" w:rsidDel="00000000" w:rsidP="00000000" w:rsidRDefault="00000000" w:rsidRPr="00000000" w14:paraId="00000105">
      <w:pPr>
        <w:numPr>
          <w:ilvl w:val="0"/>
          <w:numId w:val="1"/>
        </w:numPr>
        <w:spacing w:line="360" w:lineRule="auto"/>
        <w:ind w:left="720" w:hanging="360"/>
        <w:rPr>
          <w:u w:val="none"/>
        </w:rPr>
      </w:pPr>
      <w:r w:rsidDel="00000000" w:rsidR="00000000" w:rsidRPr="00000000">
        <w:rPr>
          <w:rtl w:val="0"/>
        </w:rPr>
        <w:t xml:space="preserve">Datos de prueba: Tendremos un conjunto de boleta de supermercado y negocios reales y simuladas con diferentes formatos, calidades de imagen y tipos de productos para validar la robustez del OCR.</w:t>
      </w:r>
    </w:p>
    <w:p w:rsidR="00000000" w:rsidDel="00000000" w:rsidP="00000000" w:rsidRDefault="00000000" w:rsidRPr="00000000" w14:paraId="00000106">
      <w:pPr>
        <w:spacing w:line="360" w:lineRule="auto"/>
        <w:ind w:left="720" w:firstLine="0"/>
        <w:rPr/>
      </w:pPr>
      <w:r w:rsidDel="00000000" w:rsidR="00000000" w:rsidRPr="00000000">
        <w:rPr>
          <w:rtl w:val="0"/>
        </w:rPr>
      </w:r>
    </w:p>
    <w:p w:rsidR="00000000" w:rsidDel="00000000" w:rsidP="00000000" w:rsidRDefault="00000000" w:rsidRPr="00000000" w14:paraId="00000107">
      <w:pPr>
        <w:pStyle w:val="Heading3"/>
        <w:numPr>
          <w:ilvl w:val="2"/>
          <w:numId w:val="9"/>
        </w:numPr>
        <w:spacing w:line="360" w:lineRule="auto"/>
        <w:ind w:left="2160" w:hanging="360"/>
        <w:rPr/>
      </w:pPr>
      <w:bookmarkStart w:colFirst="0" w:colLast="0" w:name="_k40kasbcelgi" w:id="30"/>
      <w:bookmarkEnd w:id="30"/>
      <w:r w:rsidDel="00000000" w:rsidR="00000000" w:rsidRPr="00000000">
        <w:rPr>
          <w:rtl w:val="0"/>
        </w:rPr>
        <w:t xml:space="preserve">Criterios de Éxito</w:t>
      </w:r>
    </w:p>
    <w:p w:rsidR="00000000" w:rsidDel="00000000" w:rsidP="00000000" w:rsidRDefault="00000000" w:rsidRPr="00000000" w14:paraId="00000108">
      <w:pPr>
        <w:spacing w:line="360" w:lineRule="auto"/>
        <w:ind w:left="0" w:firstLine="0"/>
        <w:rPr/>
      </w:pPr>
      <w:r w:rsidDel="00000000" w:rsidR="00000000" w:rsidRPr="00000000">
        <w:rPr>
          <w:rtl w:val="0"/>
        </w:rPr>
      </w:r>
    </w:p>
    <w:p w:rsidR="00000000" w:rsidDel="00000000" w:rsidP="00000000" w:rsidRDefault="00000000" w:rsidRPr="00000000" w14:paraId="00000109">
      <w:pPr>
        <w:spacing w:line="360" w:lineRule="auto"/>
        <w:rPr/>
      </w:pPr>
      <w:r w:rsidDel="00000000" w:rsidR="00000000" w:rsidRPr="00000000">
        <w:rPr>
          <w:rtl w:val="0"/>
        </w:rPr>
        <w:tab/>
        <w:t xml:space="preserve">El ciclo de pruebas se considerará finalizado y un éxito cuando :</w:t>
      </w:r>
    </w:p>
    <w:p w:rsidR="00000000" w:rsidDel="00000000" w:rsidP="00000000" w:rsidRDefault="00000000" w:rsidRPr="00000000" w14:paraId="0000010A">
      <w:pPr>
        <w:numPr>
          <w:ilvl w:val="0"/>
          <w:numId w:val="3"/>
        </w:numPr>
        <w:spacing w:line="360" w:lineRule="auto"/>
        <w:ind w:left="720" w:hanging="360"/>
        <w:rPr>
          <w:u w:val="none"/>
        </w:rPr>
      </w:pPr>
      <w:r w:rsidDel="00000000" w:rsidR="00000000" w:rsidRPr="00000000">
        <w:rPr>
          <w:rtl w:val="0"/>
        </w:rPr>
        <w:t xml:space="preserve">El 100% de los casos de prueba definidos como “críticos” (los flujos principales)se ejecutan sin errores bloqueantes.</w:t>
      </w:r>
    </w:p>
    <w:p w:rsidR="00000000" w:rsidDel="00000000" w:rsidP="00000000" w:rsidRDefault="00000000" w:rsidRPr="00000000" w14:paraId="0000010B">
      <w:pPr>
        <w:numPr>
          <w:ilvl w:val="0"/>
          <w:numId w:val="3"/>
        </w:numPr>
        <w:spacing w:line="360" w:lineRule="auto"/>
        <w:ind w:left="720" w:hanging="360"/>
        <w:rPr>
          <w:u w:val="none"/>
        </w:rPr>
      </w:pPr>
      <w:r w:rsidDel="00000000" w:rsidR="00000000" w:rsidRPr="00000000">
        <w:rPr>
          <w:rtl w:val="0"/>
        </w:rPr>
        <w:t xml:space="preserve">La tasa de precisión del OCR en la extracción de ítems (nombres y cantidad) sea superior al 90% en boleta de formato estándar.</w:t>
      </w:r>
    </w:p>
    <w:p w:rsidR="00000000" w:rsidDel="00000000" w:rsidP="00000000" w:rsidRDefault="00000000" w:rsidRPr="00000000" w14:paraId="0000010C">
      <w:pPr>
        <w:numPr>
          <w:ilvl w:val="0"/>
          <w:numId w:val="3"/>
        </w:numPr>
        <w:spacing w:line="360" w:lineRule="auto"/>
        <w:ind w:left="720" w:hanging="360"/>
        <w:rPr>
          <w:u w:val="none"/>
        </w:rPr>
      </w:pPr>
      <w:r w:rsidDel="00000000" w:rsidR="00000000" w:rsidRPr="00000000">
        <w:rPr>
          <w:rtl w:val="0"/>
        </w:rPr>
        <w:t xml:space="preserve">La IA genera recetas coherentes utilizando al menos 85% de los productos que se encuentran en stock en el inventario digital.</w:t>
      </w:r>
    </w:p>
    <w:p w:rsidR="00000000" w:rsidDel="00000000" w:rsidP="00000000" w:rsidRDefault="00000000" w:rsidRPr="00000000" w14:paraId="0000010D">
      <w:pPr>
        <w:numPr>
          <w:ilvl w:val="0"/>
          <w:numId w:val="3"/>
        </w:numPr>
        <w:spacing w:line="360" w:lineRule="auto"/>
        <w:ind w:left="720" w:hanging="360"/>
        <w:rPr>
          <w:u w:val="none"/>
        </w:rPr>
      </w:pPr>
      <w:r w:rsidDel="00000000" w:rsidR="00000000" w:rsidRPr="00000000">
        <w:rPr>
          <w:rtl w:val="0"/>
        </w:rPr>
        <w:t xml:space="preserve">Los resultados de las pruebas de aceptación del usuario (UAT) sean mayoritariamente positivos, confirmado que la aplicación le aporta valor y es fácil de usar.</w:t>
      </w:r>
    </w:p>
    <w:p w:rsidR="00000000" w:rsidDel="00000000" w:rsidP="00000000" w:rsidRDefault="00000000" w:rsidRPr="00000000" w14:paraId="0000010E">
      <w:pPr>
        <w:spacing w:line="360" w:lineRule="auto"/>
        <w:ind w:left="0" w:firstLine="0"/>
        <w:rPr/>
      </w:pPr>
      <w:r w:rsidDel="00000000" w:rsidR="00000000" w:rsidRPr="00000000">
        <w:rPr>
          <w:rtl w:val="0"/>
        </w:rPr>
      </w:r>
    </w:p>
    <w:p w:rsidR="00000000" w:rsidDel="00000000" w:rsidP="00000000" w:rsidRDefault="00000000" w:rsidRPr="00000000" w14:paraId="0000010F">
      <w:pPr>
        <w:pStyle w:val="Heading2"/>
        <w:numPr>
          <w:ilvl w:val="1"/>
          <w:numId w:val="9"/>
        </w:numPr>
        <w:spacing w:after="0" w:afterAutospacing="0" w:line="360" w:lineRule="auto"/>
        <w:ind w:left="1440" w:hanging="360"/>
        <w:rPr/>
      </w:pPr>
      <w:bookmarkStart w:colFirst="0" w:colLast="0" w:name="_ol9la5bdvll7" w:id="31"/>
      <w:bookmarkEnd w:id="31"/>
      <w:r w:rsidDel="00000000" w:rsidR="00000000" w:rsidRPr="00000000">
        <w:rPr>
          <w:rtl w:val="0"/>
        </w:rPr>
        <w:t xml:space="preserve">Definición de Casos de Prueba (Pruebas de la Solución Requerida)</w:t>
      </w:r>
    </w:p>
    <w:p w:rsidR="00000000" w:rsidDel="00000000" w:rsidP="00000000" w:rsidRDefault="00000000" w:rsidRPr="00000000" w14:paraId="00000110">
      <w:pPr>
        <w:pStyle w:val="Heading3"/>
        <w:numPr>
          <w:ilvl w:val="2"/>
          <w:numId w:val="9"/>
        </w:numPr>
        <w:spacing w:line="360" w:lineRule="auto"/>
        <w:ind w:left="2160" w:hanging="360"/>
        <w:rPr/>
      </w:pPr>
      <w:bookmarkStart w:colFirst="0" w:colLast="0" w:name="_7cen0jyjuuke" w:id="32"/>
      <w:bookmarkEnd w:id="32"/>
      <w:r w:rsidDel="00000000" w:rsidR="00000000" w:rsidRPr="00000000">
        <w:rPr>
          <w:rtl w:val="0"/>
        </w:rPr>
        <w:t xml:space="preserve">Pruebas de OCR y Captura de Datos</w:t>
      </w:r>
    </w:p>
    <w:p w:rsidR="00000000" w:rsidDel="00000000" w:rsidP="00000000" w:rsidRDefault="00000000" w:rsidRPr="00000000" w14:paraId="00000111">
      <w:pPr>
        <w:spacing w:line="360" w:lineRule="auto"/>
        <w:ind w:left="0" w:firstLine="0"/>
        <w:rPr/>
      </w:pPr>
      <w:r w:rsidDel="00000000" w:rsidR="00000000" w:rsidRPr="00000000">
        <w:rPr>
          <w:rtl w:val="0"/>
        </w:rPr>
      </w:r>
    </w:p>
    <w:p w:rsidR="00000000" w:rsidDel="00000000" w:rsidP="00000000" w:rsidRDefault="00000000" w:rsidRPr="00000000" w14:paraId="00000112">
      <w:pPr>
        <w:spacing w:line="360" w:lineRule="auto"/>
        <w:rPr/>
      </w:pPr>
      <w:r w:rsidDel="00000000" w:rsidR="00000000" w:rsidRPr="00000000">
        <w:rPr>
          <w:rtl w:val="0"/>
        </w:rPr>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305"/>
        <w:gridCol w:w="1875"/>
        <w:gridCol w:w="2850"/>
        <w:gridCol w:w="2205"/>
        <w:tblGridChange w:id="0">
          <w:tblGrid>
            <w:gridCol w:w="960"/>
            <w:gridCol w:w="1305"/>
            <w:gridCol w:w="1875"/>
            <w:gridCol w:w="2850"/>
            <w:gridCol w:w="2205"/>
          </w:tblGrid>
        </w:tblGridChange>
      </w:tblGrid>
      <w:tr>
        <w:trPr>
          <w:cantSplit w:val="0"/>
          <w:trHeight w:val="485" w:hRule="atLeast"/>
          <w:tblHeader w:val="0"/>
        </w:trPr>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pPr>
            <w:r w:rsidDel="00000000" w:rsidR="00000000" w:rsidRPr="00000000">
              <w:rPr>
                <w:b w:val="1"/>
                <w:bCs w:val="1"/>
                <w:rtl w:val="0"/>
              </w:rPr>
              <w:t xml:space="preserve">ID Caso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pPr>
            <w:r w:rsidDel="00000000" w:rsidR="00000000" w:rsidRPr="00000000">
              <w:rPr>
                <w:b w:val="1"/>
                <w:bCs w:val="1"/>
                <w:rtl w:val="0"/>
              </w:rPr>
              <w:t xml:space="preserve">Tipo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rPr/>
            </w:pPr>
            <w:r w:rsidDel="00000000" w:rsidR="00000000" w:rsidRPr="00000000">
              <w:rPr>
                <w:b w:val="1"/>
                <w:bCs w:val="1"/>
                <w:rtl w:val="0"/>
              </w:rPr>
              <w:t xml:space="preserve">Nombre del Caso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rPr/>
            </w:pPr>
            <w:r w:rsidDel="00000000" w:rsidR="00000000" w:rsidRPr="00000000">
              <w:rPr>
                <w:b w:val="1"/>
                <w:bCs w:val="1"/>
                <w:rtl w:val="0"/>
              </w:rPr>
              <w:t xml:space="preserve">Pasos a Seguir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rPr/>
            </w:pPr>
            <w:r w:rsidDel="00000000" w:rsidR="00000000" w:rsidRPr="00000000">
              <w:rPr>
                <w:b w:val="1"/>
                <w:bCs w:val="1"/>
                <w:rtl w:val="0"/>
              </w:rPr>
              <w:t xml:space="preserve">Resultado Esperado</w:t>
            </w:r>
            <w:r w:rsidDel="00000000" w:rsidR="00000000" w:rsidRPr="00000000">
              <w:rPr>
                <w:rtl w:val="0"/>
              </w:rPr>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rPr/>
            </w:pPr>
            <w:r w:rsidDel="00000000" w:rsidR="00000000" w:rsidRPr="00000000">
              <w:rPr>
                <w:b w:val="1"/>
                <w:bCs w:val="1"/>
                <w:rtl w:val="0"/>
              </w:rPr>
              <w:t xml:space="preserve">CP-001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pPr>
            <w:r w:rsidDel="00000000" w:rsidR="00000000" w:rsidRPr="00000000">
              <w:rPr>
                <w:rtl w:val="0"/>
              </w:rPr>
              <w:t xml:space="preserve">Escaneo(Boleta estándar)</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rPr/>
            </w:pPr>
            <w:r w:rsidDel="00000000" w:rsidR="00000000" w:rsidRPr="00000000">
              <w:rPr>
                <w:rtl w:val="0"/>
              </w:rPr>
              <w:t xml:space="preserve">1.Escanear boleta ,</w:t>
            </w:r>
          </w:p>
          <w:p w:rsidR="00000000" w:rsidDel="00000000" w:rsidP="00000000" w:rsidRDefault="00000000" w:rsidRPr="00000000" w14:paraId="0000011C">
            <w:pPr>
              <w:spacing w:line="360" w:lineRule="auto"/>
              <w:rPr/>
            </w:pPr>
            <w:r w:rsidDel="00000000" w:rsidR="00000000" w:rsidRPr="00000000">
              <w:rPr>
                <w:rtl w:val="0"/>
              </w:rPr>
              <w:t xml:space="preserve"> 2. La app captura de forma clara.</w:t>
            </w:r>
          </w:p>
          <w:p w:rsidR="00000000" w:rsidDel="00000000" w:rsidP="00000000" w:rsidRDefault="00000000" w:rsidRPr="00000000" w14:paraId="0000011D">
            <w:pPr>
              <w:spacing w:line="360" w:lineRule="auto"/>
              <w:rPr/>
            </w:pPr>
            <w:r w:rsidDel="00000000" w:rsidR="00000000" w:rsidRPr="00000000">
              <w:rPr>
                <w:rtl w:val="0"/>
              </w:rPr>
              <w:t xml:space="preserve">3. Nombre y cantidad son los correctos de la boleta.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rPr/>
            </w:pPr>
            <w:r w:rsidDel="00000000" w:rsidR="00000000" w:rsidRPr="00000000">
              <w:rPr>
                <w:rtl w:val="0"/>
              </w:rPr>
              <w:t xml:space="preserve">El sistema debe leer nombre del producto y cantidades con una precisión &gt;90%</w:t>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rPr/>
            </w:pPr>
            <w:r w:rsidDel="00000000" w:rsidR="00000000" w:rsidRPr="00000000">
              <w:rPr>
                <w:b w:val="1"/>
                <w:bCs w:val="1"/>
                <w:rtl w:val="0"/>
              </w:rPr>
              <w:t xml:space="preserve">CP-002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rPr/>
            </w:pPr>
            <w:r w:rsidDel="00000000" w:rsidR="00000000" w:rsidRPr="00000000">
              <w:rPr>
                <w:rtl w:val="0"/>
              </w:rPr>
              <w:t xml:space="preserve">Corrección Manual de OCR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rPr/>
            </w:pPr>
            <w:r w:rsidDel="00000000" w:rsidR="00000000" w:rsidRPr="00000000">
              <w:rPr>
                <w:rtl w:val="0"/>
              </w:rPr>
              <w:t xml:space="preserve">1. Escanear una boleta donde "Arroz" se lee como "Arros". 2. Editar el ítem "Arros" a "Arroz". </w:t>
            </w:r>
          </w:p>
          <w:p w:rsidR="00000000" w:rsidDel="00000000" w:rsidP="00000000" w:rsidRDefault="00000000" w:rsidRPr="00000000" w14:paraId="00000123">
            <w:pPr>
              <w:spacing w:line="360" w:lineRule="auto"/>
              <w:rPr/>
            </w:pPr>
            <w:r w:rsidDel="00000000" w:rsidR="00000000" w:rsidRPr="00000000">
              <w:rPr>
                <w:rtl w:val="0"/>
              </w:rPr>
              <w:t xml:space="preserve">3. Confirmar.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rPr/>
            </w:pPr>
            <w:r w:rsidDel="00000000" w:rsidR="00000000" w:rsidRPr="00000000">
              <w:rPr>
                <w:rtl w:val="0"/>
              </w:rPr>
              <w:t xml:space="preserve">El inventario se actualiza con el nombre correcto, ejemplo "Arroz", no con "Arros"</w:t>
            </w:r>
          </w:p>
        </w:tc>
      </w:tr>
      <w:tr>
        <w:trPr>
          <w:cantSplit w:val="0"/>
          <w:trHeight w:val="1025"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5">
            <w:pPr>
              <w:spacing w:line="360" w:lineRule="auto"/>
              <w:rPr/>
            </w:pPr>
            <w:r w:rsidDel="00000000" w:rsidR="00000000" w:rsidRPr="00000000">
              <w:rPr>
                <w:b w:val="1"/>
                <w:bCs w:val="1"/>
                <w:rtl w:val="0"/>
              </w:rPr>
              <w:t xml:space="preserve">CP-003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7">
            <w:pPr>
              <w:spacing w:line="360" w:lineRule="auto"/>
              <w:rPr/>
            </w:pPr>
            <w:r w:rsidDel="00000000" w:rsidR="00000000" w:rsidRPr="00000000">
              <w:rPr>
                <w:rtl w:val="0"/>
              </w:rPr>
              <w:t xml:space="preserve">Prueba de Robustez (Boleta borrosa) </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rPr/>
            </w:pPr>
            <w:r w:rsidDel="00000000" w:rsidR="00000000" w:rsidRPr="00000000">
              <w:rPr>
                <w:rtl w:val="0"/>
              </w:rPr>
              <w:t xml:space="preserve">1. Escanear una boleta con baja calidad de imagen (borrosa o arrugada).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rPr/>
            </w:pPr>
            <w:r w:rsidDel="00000000" w:rsidR="00000000" w:rsidRPr="00000000">
              <w:rPr>
                <w:rtl w:val="0"/>
              </w:rPr>
              <w:t xml:space="preserve">El sistema extrae automáticamente los datos y permite la corrección manual (Ver </w:t>
            </w:r>
            <w:r w:rsidDel="00000000" w:rsidR="00000000" w:rsidRPr="00000000">
              <w:rPr>
                <w:b w:val="1"/>
                <w:bCs w:val="1"/>
                <w:rtl w:val="0"/>
              </w:rPr>
              <w:t xml:space="preserve">CP-006</w:t>
            </w:r>
            <w:r w:rsidDel="00000000" w:rsidR="00000000" w:rsidRPr="00000000">
              <w:rPr>
                <w:rtl w:val="0"/>
              </w:rPr>
              <w:t xml:space="preserve">)</w:t>
            </w:r>
          </w:p>
        </w:tc>
      </w:tr>
      <w:tr>
        <w:trPr>
          <w:cantSplit w:val="0"/>
          <w:trHeight w:val="10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rPr/>
            </w:pPr>
            <w:r w:rsidDel="00000000" w:rsidR="00000000" w:rsidRPr="00000000">
              <w:rPr>
                <w:b w:val="1"/>
                <w:bCs w:val="1"/>
                <w:rtl w:val="0"/>
              </w:rPr>
              <w:t xml:space="preserve">CP-004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rPr/>
            </w:pPr>
            <w:r w:rsidDel="00000000" w:rsidR="00000000" w:rsidRPr="00000000">
              <w:rPr>
                <w:rtl w:val="0"/>
              </w:rPr>
              <w:t xml:space="preserve">Prueba de Formato (Diferentes boletas)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rPr/>
            </w:pPr>
            <w:r w:rsidDel="00000000" w:rsidR="00000000" w:rsidRPr="00000000">
              <w:rPr>
                <w:rtl w:val="0"/>
              </w:rPr>
              <w:t xml:space="preserve">1. Escanear una boleta en  un formato diferente al habitual.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rPr/>
            </w:pPr>
            <w:r w:rsidDel="00000000" w:rsidR="00000000" w:rsidRPr="00000000">
              <w:rPr>
                <w:rtl w:val="0"/>
              </w:rPr>
              <w:t xml:space="preserve">El sistema debe ser capaz de extraer los datos (nombre/cantidad).</w:t>
            </w:r>
          </w:p>
        </w:tc>
      </w:tr>
      <w:tr>
        <w:trPr>
          <w:cantSplit w:val="0"/>
          <w:trHeight w:val="1545"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rPr/>
            </w:pPr>
            <w:r w:rsidDel="00000000" w:rsidR="00000000" w:rsidRPr="00000000">
              <w:rPr>
                <w:b w:val="1"/>
                <w:bCs w:val="1"/>
                <w:rtl w:val="0"/>
              </w:rPr>
              <w:t xml:space="preserve">CP-005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rPr/>
            </w:pPr>
            <w:r w:rsidDel="00000000" w:rsidR="00000000" w:rsidRPr="00000000">
              <w:rPr>
                <w:rtl w:val="0"/>
              </w:rPr>
              <w:t xml:space="preserve">Unitaria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rPr/>
            </w:pPr>
            <w:r w:rsidDel="00000000" w:rsidR="00000000" w:rsidRPr="00000000">
              <w:rPr>
                <w:rtl w:val="0"/>
              </w:rPr>
              <w:t xml:space="preserve">Precisión de extracción (Cantidad)</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rPr/>
            </w:pPr>
            <w:r w:rsidDel="00000000" w:rsidR="00000000" w:rsidRPr="00000000">
              <w:rPr>
                <w:rtl w:val="0"/>
              </w:rPr>
              <w:t xml:space="preserve">1. Escanear un ítem "Leche" con cantidad "3".</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rPr/>
            </w:pPr>
            <w:r w:rsidDel="00000000" w:rsidR="00000000" w:rsidRPr="00000000">
              <w:rPr>
                <w:rtl w:val="0"/>
              </w:rPr>
              <w:t xml:space="preserve">El sistema debe extraer "Leche" y el número "3"</w:t>
            </w:r>
          </w:p>
        </w:tc>
      </w:tr>
    </w:tbl>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spacing w:line="360" w:lineRule="auto"/>
        <w:ind w:left="0" w:firstLine="0"/>
        <w:rPr/>
      </w:pPr>
      <w:r w:rsidDel="00000000" w:rsidR="00000000" w:rsidRPr="00000000">
        <w:rPr>
          <w:rtl w:val="0"/>
        </w:rPr>
      </w:r>
    </w:p>
    <w:p w:rsidR="00000000" w:rsidDel="00000000" w:rsidP="00000000" w:rsidRDefault="00000000" w:rsidRPr="00000000" w14:paraId="00000136">
      <w:pPr>
        <w:pStyle w:val="Heading3"/>
        <w:numPr>
          <w:ilvl w:val="2"/>
          <w:numId w:val="9"/>
        </w:numPr>
        <w:spacing w:line="360" w:lineRule="auto"/>
        <w:ind w:left="2160" w:hanging="360"/>
        <w:rPr/>
      </w:pPr>
      <w:bookmarkStart w:colFirst="0" w:colLast="0" w:name="_ge35lltybydq" w:id="33"/>
      <w:bookmarkEnd w:id="33"/>
      <w:r w:rsidDel="00000000" w:rsidR="00000000" w:rsidRPr="00000000">
        <w:rPr>
          <w:rtl w:val="0"/>
        </w:rPr>
        <w:t xml:space="preserve">Pruebas de Gestión de Inventario</w:t>
      </w:r>
    </w:p>
    <w:p w:rsidR="00000000" w:rsidDel="00000000" w:rsidP="00000000" w:rsidRDefault="00000000" w:rsidRPr="00000000" w14:paraId="00000137">
      <w:pPr>
        <w:spacing w:line="360" w:lineRule="auto"/>
        <w:ind w:left="0" w:firstLine="0"/>
        <w:rPr/>
      </w:pP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tbl>
      <w:tblPr>
        <w:tblStyle w:val="Table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05"/>
        <w:gridCol w:w="1935"/>
        <w:gridCol w:w="2790"/>
        <w:gridCol w:w="2160"/>
        <w:tblGridChange w:id="0">
          <w:tblGrid>
            <w:gridCol w:w="975"/>
            <w:gridCol w:w="1305"/>
            <w:gridCol w:w="1935"/>
            <w:gridCol w:w="2790"/>
            <w:gridCol w:w="2160"/>
          </w:tblGrid>
        </w:tblGridChange>
      </w:tblGrid>
      <w:tr>
        <w:trPr>
          <w:cantSplit w:val="0"/>
          <w:trHeight w:val="1025" w:hRule="atLeast"/>
          <w:tblHeader w:val="0"/>
        </w:trPr>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rPr/>
            </w:pPr>
            <w:r w:rsidDel="00000000" w:rsidR="00000000" w:rsidRPr="00000000">
              <w:rPr>
                <w:b w:val="1"/>
                <w:bCs w:val="1"/>
                <w:rtl w:val="0"/>
              </w:rPr>
              <w:t xml:space="preserve">ID Caso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rPr/>
            </w:pPr>
            <w:r w:rsidDel="00000000" w:rsidR="00000000" w:rsidRPr="00000000">
              <w:rPr>
                <w:b w:val="1"/>
                <w:bCs w:val="1"/>
                <w:rtl w:val="0"/>
              </w:rPr>
              <w:t xml:space="preserve">Tipo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3C">
            <w:pPr>
              <w:spacing w:line="360" w:lineRule="auto"/>
              <w:ind w:left="720" w:firstLine="0"/>
              <w:rPr>
                <w:b w:val="1"/>
                <w:bCs w:val="1"/>
              </w:rPr>
            </w:pPr>
            <w:r w:rsidDel="00000000" w:rsidR="00000000" w:rsidRPr="00000000">
              <w:rPr>
                <w:b w:val="1"/>
                <w:bCs w:val="1"/>
                <w:rtl w:val="0"/>
              </w:rPr>
              <w:t xml:space="preserve">Caso de</w:t>
            </w:r>
          </w:p>
          <w:p w:rsidR="00000000" w:rsidDel="00000000" w:rsidP="00000000" w:rsidRDefault="00000000" w:rsidRPr="00000000" w14:paraId="0000013D">
            <w:pPr>
              <w:spacing w:line="360" w:lineRule="auto"/>
              <w:ind w:left="720" w:firstLine="0"/>
              <w:rPr/>
            </w:pPr>
            <w:r w:rsidDel="00000000" w:rsidR="00000000" w:rsidRPr="00000000">
              <w:rPr>
                <w:b w:val="1"/>
                <w:bCs w:val="1"/>
                <w:rtl w:val="0"/>
              </w:rPr>
              <w:t xml:space="preserve">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ind w:left="720" w:firstLine="0"/>
              <w:rPr/>
            </w:pPr>
            <w:r w:rsidDel="00000000" w:rsidR="00000000" w:rsidRPr="00000000">
              <w:rPr>
                <w:b w:val="1"/>
                <w:bCs w:val="1"/>
                <w:rtl w:val="0"/>
              </w:rPr>
              <w:t xml:space="preserve">Pasos a Seguir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rPr/>
            </w:pPr>
            <w:r w:rsidDel="00000000" w:rsidR="00000000" w:rsidRPr="00000000">
              <w:rPr>
                <w:b w:val="1"/>
                <w:bCs w:val="1"/>
                <w:rtl w:val="0"/>
              </w:rPr>
              <w:t xml:space="preserve">Resultado Esperado</w:t>
            </w:r>
            <w:r w:rsidDel="00000000" w:rsidR="00000000" w:rsidRPr="00000000">
              <w:rPr>
                <w:rtl w:val="0"/>
              </w:rPr>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40">
            <w:pPr>
              <w:spacing w:line="360" w:lineRule="auto"/>
              <w:rPr/>
            </w:pPr>
            <w:r w:rsidDel="00000000" w:rsidR="00000000" w:rsidRPr="00000000">
              <w:rPr>
                <w:b w:val="1"/>
                <w:bCs w:val="1"/>
                <w:rtl w:val="0"/>
              </w:rPr>
              <w:t xml:space="preserve">CP-006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41">
            <w:pPr>
              <w:spacing w:line="360" w:lineRule="auto"/>
              <w:rPr/>
            </w:pPr>
            <w:r w:rsidDel="00000000" w:rsidR="00000000" w:rsidRPr="00000000">
              <w:rPr>
                <w:rtl w:val="0"/>
              </w:rPr>
              <w:t xml:space="preserve">Integración</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rPr/>
            </w:pPr>
            <w:r w:rsidDel="00000000" w:rsidR="00000000" w:rsidRPr="00000000">
              <w:rPr>
                <w:rtl w:val="0"/>
              </w:rPr>
              <w:t xml:space="preserve">Actualización</w:t>
            </w:r>
          </w:p>
          <w:p w:rsidR="00000000" w:rsidDel="00000000" w:rsidP="00000000" w:rsidRDefault="00000000" w:rsidRPr="00000000" w14:paraId="00000143">
            <w:pPr>
              <w:spacing w:line="360" w:lineRule="auto"/>
              <w:rPr/>
            </w:pPr>
            <w:r w:rsidDel="00000000" w:rsidR="00000000" w:rsidRPr="00000000">
              <w:rPr>
                <w:rtl w:val="0"/>
              </w:rPr>
              <w:t xml:space="preserve">automática</w:t>
            </w:r>
          </w:p>
          <w:p w:rsidR="00000000" w:rsidDel="00000000" w:rsidP="00000000" w:rsidRDefault="00000000" w:rsidRPr="00000000" w14:paraId="00000144">
            <w:pPr>
              <w:spacing w:line="360" w:lineRule="auto"/>
              <w:rPr/>
            </w:pPr>
            <w:r w:rsidDel="00000000" w:rsidR="00000000" w:rsidRPr="00000000">
              <w:rPr>
                <w:rtl w:val="0"/>
              </w:rPr>
              <w:t xml:space="preserve">post-escaneo</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rPr/>
            </w:pPr>
            <w:r w:rsidDel="00000000" w:rsidR="00000000" w:rsidRPr="00000000">
              <w:rPr>
                <w:rtl w:val="0"/>
              </w:rPr>
              <w:t xml:space="preserve">1. Escanear boleta con "Yogurt" (Cant: 4).</w:t>
            </w:r>
          </w:p>
          <w:p w:rsidR="00000000" w:rsidDel="00000000" w:rsidP="00000000" w:rsidRDefault="00000000" w:rsidRPr="00000000" w14:paraId="00000146">
            <w:pPr>
              <w:spacing w:line="360" w:lineRule="auto"/>
              <w:rPr/>
            </w:pPr>
            <w:r w:rsidDel="00000000" w:rsidR="00000000" w:rsidRPr="00000000">
              <w:rPr>
                <w:rtl w:val="0"/>
              </w:rPr>
              <w:t xml:space="preserve">2. Confirmar escaneo.</w:t>
            </w:r>
          </w:p>
          <w:p w:rsidR="00000000" w:rsidDel="00000000" w:rsidP="00000000" w:rsidRDefault="00000000" w:rsidRPr="00000000" w14:paraId="00000147">
            <w:pPr>
              <w:spacing w:line="360" w:lineRule="auto"/>
              <w:rPr/>
            </w:pPr>
            <w:r w:rsidDel="00000000" w:rsidR="00000000" w:rsidRPr="00000000">
              <w:rPr>
                <w:rtl w:val="0"/>
              </w:rPr>
              <w:t xml:space="preserve">3. Revisar "Mi Inventario"</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rPr/>
            </w:pPr>
            <w:r w:rsidDel="00000000" w:rsidR="00000000" w:rsidRPr="00000000">
              <w:rPr>
                <w:rtl w:val="0"/>
              </w:rPr>
              <w:t xml:space="preserve">El inventario muestra</w:t>
            </w:r>
          </w:p>
          <w:p w:rsidR="00000000" w:rsidDel="00000000" w:rsidP="00000000" w:rsidRDefault="00000000" w:rsidRPr="00000000" w14:paraId="00000149">
            <w:pPr>
              <w:spacing w:line="360" w:lineRule="auto"/>
              <w:rPr/>
            </w:pPr>
            <w:r w:rsidDel="00000000" w:rsidR="00000000" w:rsidRPr="00000000">
              <w:rPr>
                <w:rtl w:val="0"/>
              </w:rPr>
              <w:t xml:space="preserve">"Yogurth" (Stock: 4).</w:t>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rPr/>
            </w:pPr>
            <w:r w:rsidDel="00000000" w:rsidR="00000000" w:rsidRPr="00000000">
              <w:rPr>
                <w:b w:val="1"/>
                <w:bCs w:val="1"/>
                <w:rtl w:val="0"/>
              </w:rPr>
              <w:t xml:space="preserve">CP-007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rPr/>
            </w:pPr>
            <w:r w:rsidDel="00000000" w:rsidR="00000000" w:rsidRPr="00000000">
              <w:rPr>
                <w:rtl w:val="0"/>
              </w:rPr>
              <w:t xml:space="preserve">Integración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rPr/>
            </w:pPr>
            <w:r w:rsidDel="00000000" w:rsidR="00000000" w:rsidRPr="00000000">
              <w:rPr>
                <w:rtl w:val="0"/>
              </w:rPr>
              <w:t xml:space="preserve">Suma de</w:t>
            </w:r>
          </w:p>
          <w:p w:rsidR="00000000" w:rsidDel="00000000" w:rsidP="00000000" w:rsidRDefault="00000000" w:rsidRPr="00000000" w14:paraId="0000014D">
            <w:pPr>
              <w:spacing w:line="360" w:lineRule="auto"/>
              <w:rPr/>
            </w:pPr>
            <w:r w:rsidDel="00000000" w:rsidR="00000000" w:rsidRPr="00000000">
              <w:rPr>
                <w:rtl w:val="0"/>
              </w:rPr>
              <w:t xml:space="preserve">stock</w:t>
            </w:r>
          </w:p>
          <w:p w:rsidR="00000000" w:rsidDel="00000000" w:rsidP="00000000" w:rsidRDefault="00000000" w:rsidRPr="00000000" w14:paraId="0000014E">
            <w:pPr>
              <w:spacing w:line="360" w:lineRule="auto"/>
              <w:rPr/>
            </w:pPr>
            <w:r w:rsidDel="00000000" w:rsidR="00000000" w:rsidRPr="00000000">
              <w:rPr>
                <w:rtl w:val="0"/>
              </w:rPr>
              <w:t xml:space="preserve">(Escaneo</w:t>
            </w:r>
          </w:p>
          <w:p w:rsidR="00000000" w:rsidDel="00000000" w:rsidP="00000000" w:rsidRDefault="00000000" w:rsidRPr="00000000" w14:paraId="0000014F">
            <w:pPr>
              <w:spacing w:line="360" w:lineRule="auto"/>
              <w:rPr/>
            </w:pPr>
            <w:r w:rsidDel="00000000" w:rsidR="00000000" w:rsidRPr="00000000">
              <w:rPr>
                <w:rtl w:val="0"/>
              </w:rPr>
              <w:t xml:space="preserve">duplicado)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rPr/>
            </w:pPr>
            <w:r w:rsidDel="00000000" w:rsidR="00000000" w:rsidRPr="00000000">
              <w:rPr>
                <w:rtl w:val="0"/>
              </w:rPr>
              <w:t xml:space="preserve">1. Inventario tiene "Mantequilla" (Stock: 2).</w:t>
            </w:r>
          </w:p>
          <w:p w:rsidR="00000000" w:rsidDel="00000000" w:rsidP="00000000" w:rsidRDefault="00000000" w:rsidRPr="00000000" w14:paraId="00000151">
            <w:pPr>
              <w:spacing w:line="360" w:lineRule="auto"/>
              <w:rPr/>
            </w:pPr>
            <w:r w:rsidDel="00000000" w:rsidR="00000000" w:rsidRPr="00000000">
              <w:rPr>
                <w:rtl w:val="0"/>
              </w:rPr>
              <w:t xml:space="preserve">2. Escanear nueva boleta con "Mantequilla" (Cant: 2).</w:t>
            </w:r>
          </w:p>
          <w:p w:rsidR="00000000" w:rsidDel="00000000" w:rsidP="00000000" w:rsidRDefault="00000000" w:rsidRPr="00000000" w14:paraId="00000152">
            <w:pPr>
              <w:spacing w:line="360" w:lineRule="auto"/>
              <w:rPr/>
            </w:pPr>
            <w:r w:rsidDel="00000000" w:rsidR="00000000" w:rsidRPr="00000000">
              <w:rPr>
                <w:rtl w:val="0"/>
              </w:rPr>
              <w:t xml:space="preserve">3. Confirmar.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rPr/>
            </w:pPr>
            <w:r w:rsidDel="00000000" w:rsidR="00000000" w:rsidRPr="00000000">
              <w:rPr>
                <w:rtl w:val="0"/>
              </w:rPr>
              <w:t xml:space="preserve">El inventario se actualiza y muestra "Mantequilla"</w:t>
            </w:r>
          </w:p>
          <w:p w:rsidR="00000000" w:rsidDel="00000000" w:rsidP="00000000" w:rsidRDefault="00000000" w:rsidRPr="00000000" w14:paraId="00000154">
            <w:pPr>
              <w:spacing w:line="360" w:lineRule="auto"/>
              <w:rPr/>
            </w:pPr>
            <w:r w:rsidDel="00000000" w:rsidR="00000000" w:rsidRPr="00000000">
              <w:rPr>
                <w:rtl w:val="0"/>
              </w:rPr>
              <w:t xml:space="preserve">(Stock: 4).</w:t>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rPr/>
            </w:pPr>
            <w:r w:rsidDel="00000000" w:rsidR="00000000" w:rsidRPr="00000000">
              <w:rPr>
                <w:b w:val="1"/>
                <w:bCs w:val="1"/>
                <w:rtl w:val="0"/>
              </w:rPr>
              <w:t xml:space="preserve">CP-008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rPr/>
            </w:pPr>
            <w:r w:rsidDel="00000000" w:rsidR="00000000" w:rsidRPr="00000000">
              <w:rPr>
                <w:rtl w:val="0"/>
              </w:rPr>
              <w:t xml:space="preserve">Agregar producto</w:t>
            </w:r>
          </w:p>
          <w:p w:rsidR="00000000" w:rsidDel="00000000" w:rsidP="00000000" w:rsidRDefault="00000000" w:rsidRPr="00000000" w14:paraId="00000158">
            <w:pPr>
              <w:spacing w:line="360" w:lineRule="auto"/>
              <w:rPr/>
            </w:pPr>
            <w:r w:rsidDel="00000000" w:rsidR="00000000" w:rsidRPr="00000000">
              <w:rPr>
                <w:rtl w:val="0"/>
              </w:rPr>
              <w:t xml:space="preserve">manualmente </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rPr/>
            </w:pPr>
            <w:r w:rsidDel="00000000" w:rsidR="00000000" w:rsidRPr="00000000">
              <w:rPr>
                <w:rtl w:val="0"/>
              </w:rPr>
              <w:t xml:space="preserve">1. Ir a "Mi Inventario".</w:t>
            </w:r>
          </w:p>
          <w:p w:rsidR="00000000" w:rsidDel="00000000" w:rsidP="00000000" w:rsidRDefault="00000000" w:rsidRPr="00000000" w14:paraId="0000015A">
            <w:pPr>
              <w:spacing w:line="360" w:lineRule="auto"/>
              <w:rPr/>
            </w:pPr>
            <w:r w:rsidDel="00000000" w:rsidR="00000000" w:rsidRPr="00000000">
              <w:rPr>
                <w:rtl w:val="0"/>
              </w:rPr>
              <w:t xml:space="preserve">2. Presionar "Agregar".</w:t>
            </w:r>
          </w:p>
          <w:p w:rsidR="00000000" w:rsidDel="00000000" w:rsidP="00000000" w:rsidRDefault="00000000" w:rsidRPr="00000000" w14:paraId="0000015B">
            <w:pPr>
              <w:spacing w:line="360" w:lineRule="auto"/>
              <w:rPr/>
            </w:pPr>
            <w:r w:rsidDel="00000000" w:rsidR="00000000" w:rsidRPr="00000000">
              <w:rPr>
                <w:rtl w:val="0"/>
              </w:rPr>
              <w:t xml:space="preserve">3. Ingresar "Atún", Cantidad "1".</w:t>
            </w:r>
          </w:p>
          <w:p w:rsidR="00000000" w:rsidDel="00000000" w:rsidP="00000000" w:rsidRDefault="00000000" w:rsidRPr="00000000" w14:paraId="0000015C">
            <w:pPr>
              <w:spacing w:line="360" w:lineRule="auto"/>
              <w:rPr/>
            </w:pPr>
            <w:r w:rsidDel="00000000" w:rsidR="00000000" w:rsidRPr="00000000">
              <w:rPr>
                <w:rtl w:val="0"/>
              </w:rPr>
              <w:t xml:space="preserve">4. Guardar.</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rPr/>
            </w:pPr>
            <w:r w:rsidDel="00000000" w:rsidR="00000000" w:rsidRPr="00000000">
              <w:rPr>
                <w:rtl w:val="0"/>
              </w:rPr>
              <w:t xml:space="preserve">El inventario muestra</w:t>
            </w:r>
          </w:p>
          <w:p w:rsidR="00000000" w:rsidDel="00000000" w:rsidP="00000000" w:rsidRDefault="00000000" w:rsidRPr="00000000" w14:paraId="0000015E">
            <w:pPr>
              <w:spacing w:line="360" w:lineRule="auto"/>
              <w:rPr/>
            </w:pPr>
            <w:r w:rsidDel="00000000" w:rsidR="00000000" w:rsidRPr="00000000">
              <w:rPr>
                <w:rtl w:val="0"/>
              </w:rPr>
              <w:t xml:space="preserve">"Atún" (Stock: 1).</w:t>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pPr>
            <w:r w:rsidDel="00000000" w:rsidR="00000000" w:rsidRPr="00000000">
              <w:rPr>
                <w:b w:val="1"/>
                <w:bCs w:val="1"/>
                <w:rtl w:val="0"/>
              </w:rPr>
              <w:t xml:space="preserve">CP-009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pPr>
            <w:r w:rsidDel="00000000" w:rsidR="00000000" w:rsidRPr="00000000">
              <w:rPr>
                <w:rtl w:val="0"/>
              </w:rPr>
              <w:t xml:space="preserve">Editar producto</w:t>
            </w:r>
          </w:p>
          <w:p w:rsidR="00000000" w:rsidDel="00000000" w:rsidP="00000000" w:rsidRDefault="00000000" w:rsidRPr="00000000" w14:paraId="00000162">
            <w:pPr>
              <w:spacing w:line="360" w:lineRule="auto"/>
              <w:rPr/>
            </w:pPr>
            <w:r w:rsidDel="00000000" w:rsidR="00000000" w:rsidRPr="00000000">
              <w:rPr>
                <w:rtl w:val="0"/>
              </w:rPr>
              <w:t xml:space="preserve">manualmente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rPr/>
            </w:pPr>
            <w:r w:rsidDel="00000000" w:rsidR="00000000" w:rsidRPr="00000000">
              <w:rPr>
                <w:rtl w:val="0"/>
              </w:rPr>
              <w:t xml:space="preserve">1. En "Mi Inventario", ir a "Fideos" (Stock: 1).</w:t>
            </w:r>
          </w:p>
          <w:p w:rsidR="00000000" w:rsidDel="00000000" w:rsidP="00000000" w:rsidRDefault="00000000" w:rsidRPr="00000000" w14:paraId="00000164">
            <w:pPr>
              <w:spacing w:line="360" w:lineRule="auto"/>
              <w:rPr/>
            </w:pPr>
            <w:r w:rsidDel="00000000" w:rsidR="00000000" w:rsidRPr="00000000">
              <w:rPr>
                <w:rtl w:val="0"/>
              </w:rPr>
              <w:t xml:space="preserve">2. Presionar "Editar".</w:t>
            </w:r>
          </w:p>
          <w:p w:rsidR="00000000" w:rsidDel="00000000" w:rsidP="00000000" w:rsidRDefault="00000000" w:rsidRPr="00000000" w14:paraId="00000165">
            <w:pPr>
              <w:spacing w:line="360" w:lineRule="auto"/>
              <w:rPr/>
            </w:pPr>
            <w:r w:rsidDel="00000000" w:rsidR="00000000" w:rsidRPr="00000000">
              <w:rPr>
                <w:rtl w:val="0"/>
              </w:rPr>
              <w:t xml:space="preserve">3. Cambiar cantidad a "2".</w:t>
            </w:r>
          </w:p>
          <w:p w:rsidR="00000000" w:rsidDel="00000000" w:rsidP="00000000" w:rsidRDefault="00000000" w:rsidRPr="00000000" w14:paraId="00000166">
            <w:pPr>
              <w:spacing w:line="360" w:lineRule="auto"/>
              <w:rPr/>
            </w:pPr>
            <w:r w:rsidDel="00000000" w:rsidR="00000000" w:rsidRPr="00000000">
              <w:rPr>
                <w:rtl w:val="0"/>
              </w:rPr>
              <w:t xml:space="preserve">4. Guardar.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pPr>
            <w:r w:rsidDel="00000000" w:rsidR="00000000" w:rsidRPr="00000000">
              <w:rPr>
                <w:rtl w:val="0"/>
              </w:rPr>
              <w:t xml:space="preserve">El inventario muestra</w:t>
            </w:r>
          </w:p>
          <w:p w:rsidR="00000000" w:rsidDel="00000000" w:rsidP="00000000" w:rsidRDefault="00000000" w:rsidRPr="00000000" w14:paraId="00000168">
            <w:pPr>
              <w:spacing w:line="360" w:lineRule="auto"/>
              <w:rPr/>
            </w:pPr>
            <w:r w:rsidDel="00000000" w:rsidR="00000000" w:rsidRPr="00000000">
              <w:rPr>
                <w:rtl w:val="0"/>
              </w:rPr>
              <w:t xml:space="preserve">"Fideos" (Stock: 2).</w:t>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rPr/>
            </w:pPr>
            <w:r w:rsidDel="00000000" w:rsidR="00000000" w:rsidRPr="00000000">
              <w:rPr>
                <w:b w:val="1"/>
                <w:bCs w:val="1"/>
                <w:rtl w:val="0"/>
              </w:rPr>
              <w:t xml:space="preserve">CP-010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6B">
            <w:pPr>
              <w:spacing w:line="360" w:lineRule="auto"/>
              <w:rPr/>
            </w:pPr>
            <w:r w:rsidDel="00000000" w:rsidR="00000000" w:rsidRPr="00000000">
              <w:rPr>
                <w:rtl w:val="0"/>
              </w:rPr>
              <w:t xml:space="preserve">Eliminar producto</w:t>
            </w:r>
          </w:p>
          <w:p w:rsidR="00000000" w:rsidDel="00000000" w:rsidP="00000000" w:rsidRDefault="00000000" w:rsidRPr="00000000" w14:paraId="0000016C">
            <w:pPr>
              <w:spacing w:line="360" w:lineRule="auto"/>
              <w:rPr/>
            </w:pPr>
            <w:r w:rsidDel="00000000" w:rsidR="00000000" w:rsidRPr="00000000">
              <w:rPr>
                <w:rtl w:val="0"/>
              </w:rPr>
              <w:t xml:space="preserve">manualmente </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rPr/>
            </w:pPr>
            <w:r w:rsidDel="00000000" w:rsidR="00000000" w:rsidRPr="00000000">
              <w:rPr>
                <w:rtl w:val="0"/>
              </w:rPr>
              <w:t xml:space="preserve">1. En "Mi Inventario", desliza sobre "Leche".</w:t>
            </w:r>
          </w:p>
          <w:p w:rsidR="00000000" w:rsidDel="00000000" w:rsidP="00000000" w:rsidRDefault="00000000" w:rsidRPr="00000000" w14:paraId="0000016E">
            <w:pPr>
              <w:spacing w:line="360" w:lineRule="auto"/>
              <w:rPr/>
            </w:pPr>
            <w:r w:rsidDel="00000000" w:rsidR="00000000" w:rsidRPr="00000000">
              <w:rPr>
                <w:rtl w:val="0"/>
              </w:rPr>
              <w:t xml:space="preserve">2. Presionar "Eliminar".</w:t>
            </w:r>
          </w:p>
          <w:p w:rsidR="00000000" w:rsidDel="00000000" w:rsidP="00000000" w:rsidRDefault="00000000" w:rsidRPr="00000000" w14:paraId="0000016F">
            <w:pPr>
              <w:spacing w:line="360" w:lineRule="auto"/>
              <w:rPr/>
            </w:pPr>
            <w:r w:rsidDel="00000000" w:rsidR="00000000" w:rsidRPr="00000000">
              <w:rPr>
                <w:rtl w:val="0"/>
              </w:rPr>
              <w:t xml:space="preserve">3. Confirmar.</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rPr/>
            </w:pPr>
            <w:r w:rsidDel="00000000" w:rsidR="00000000" w:rsidRPr="00000000">
              <w:rPr>
                <w:rtl w:val="0"/>
              </w:rPr>
              <w:t xml:space="preserve">El producto "Leche"</w:t>
            </w:r>
          </w:p>
          <w:p w:rsidR="00000000" w:rsidDel="00000000" w:rsidP="00000000" w:rsidRDefault="00000000" w:rsidRPr="00000000" w14:paraId="00000171">
            <w:pPr>
              <w:spacing w:line="360" w:lineRule="auto"/>
              <w:rPr/>
            </w:pPr>
            <w:r w:rsidDel="00000000" w:rsidR="00000000" w:rsidRPr="00000000">
              <w:rPr>
                <w:rtl w:val="0"/>
              </w:rPr>
              <w:t xml:space="preserve">desaparece del</w:t>
            </w:r>
          </w:p>
          <w:p w:rsidR="00000000" w:rsidDel="00000000" w:rsidP="00000000" w:rsidRDefault="00000000" w:rsidRPr="00000000" w14:paraId="00000172">
            <w:pPr>
              <w:spacing w:line="360" w:lineRule="auto"/>
              <w:rPr/>
            </w:pPr>
            <w:r w:rsidDel="00000000" w:rsidR="00000000" w:rsidRPr="00000000">
              <w:rPr>
                <w:rtl w:val="0"/>
              </w:rPr>
              <w:t xml:space="preserve">inventario.</w:t>
            </w:r>
          </w:p>
        </w:tc>
      </w:tr>
    </w:tbl>
    <w:p w:rsidR="00000000" w:rsidDel="00000000" w:rsidP="00000000" w:rsidRDefault="00000000" w:rsidRPr="00000000" w14:paraId="00000173">
      <w:pPr>
        <w:spacing w:line="360" w:lineRule="auto"/>
        <w:rPr/>
      </w:pPr>
      <w:r w:rsidDel="00000000" w:rsidR="00000000" w:rsidRPr="00000000">
        <w:rPr>
          <w:rtl w:val="0"/>
        </w:rPr>
      </w:r>
    </w:p>
    <w:p w:rsidR="00000000" w:rsidDel="00000000" w:rsidP="00000000" w:rsidRDefault="00000000" w:rsidRPr="00000000" w14:paraId="00000174">
      <w:pPr>
        <w:spacing w:line="360" w:lineRule="auto"/>
        <w:ind w:left="0" w:firstLine="0"/>
        <w:rPr/>
      </w:pPr>
      <w:r w:rsidDel="00000000" w:rsidR="00000000" w:rsidRPr="00000000">
        <w:rPr>
          <w:rtl w:val="0"/>
        </w:rPr>
      </w:r>
    </w:p>
    <w:p w:rsidR="00000000" w:rsidDel="00000000" w:rsidP="00000000" w:rsidRDefault="00000000" w:rsidRPr="00000000" w14:paraId="00000175">
      <w:pPr>
        <w:pStyle w:val="Heading3"/>
        <w:numPr>
          <w:ilvl w:val="2"/>
          <w:numId w:val="9"/>
        </w:numPr>
        <w:spacing w:line="360" w:lineRule="auto"/>
        <w:ind w:left="2160" w:hanging="360"/>
        <w:rPr/>
      </w:pPr>
      <w:bookmarkStart w:colFirst="0" w:colLast="0" w:name="_eiufsb4yrfgq" w:id="34"/>
      <w:bookmarkEnd w:id="34"/>
      <w:r w:rsidDel="00000000" w:rsidR="00000000" w:rsidRPr="00000000">
        <w:rPr>
          <w:rtl w:val="0"/>
        </w:rPr>
        <w:t xml:space="preserve">Pruebas de Generación de Recetas (IA)</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ind w:left="720" w:firstLine="0"/>
        <w:rPr/>
      </w:pPr>
      <w:r w:rsidDel="00000000" w:rsidR="00000000" w:rsidRPr="00000000">
        <w:rPr>
          <w:rtl w:val="0"/>
        </w:rPr>
      </w:r>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335"/>
        <w:gridCol w:w="2070"/>
        <w:gridCol w:w="2580"/>
        <w:gridCol w:w="2220"/>
        <w:tblGridChange w:id="0">
          <w:tblGrid>
            <w:gridCol w:w="1080"/>
            <w:gridCol w:w="1335"/>
            <w:gridCol w:w="2070"/>
            <w:gridCol w:w="2580"/>
            <w:gridCol w:w="2220"/>
          </w:tblGrid>
        </w:tblGridChange>
      </w:tblGrid>
      <w:tr>
        <w:trPr>
          <w:cantSplit w:val="0"/>
          <w:trHeight w:val="755" w:hRule="atLeast"/>
          <w:tblHeader w:val="0"/>
        </w:trPr>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rPr/>
            </w:pPr>
            <w:r w:rsidDel="00000000" w:rsidR="00000000" w:rsidRPr="00000000">
              <w:rPr>
                <w:b w:val="1"/>
                <w:bCs w:val="1"/>
                <w:rtl w:val="0"/>
              </w:rPr>
              <w:t xml:space="preserve">ID Caso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rPr/>
            </w:pPr>
            <w:r w:rsidDel="00000000" w:rsidR="00000000" w:rsidRPr="00000000">
              <w:rPr>
                <w:b w:val="1"/>
                <w:bCs w:val="1"/>
                <w:rtl w:val="0"/>
              </w:rPr>
              <w:t xml:space="preserve">Tipo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rPr/>
            </w:pPr>
            <w:r w:rsidDel="00000000" w:rsidR="00000000" w:rsidRPr="00000000">
              <w:rPr>
                <w:b w:val="1"/>
                <w:bCs w:val="1"/>
                <w:rtl w:val="0"/>
              </w:rPr>
              <w:t xml:space="preserve">Nombre del Caso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rPr/>
            </w:pPr>
            <w:r w:rsidDel="00000000" w:rsidR="00000000" w:rsidRPr="00000000">
              <w:rPr>
                <w:b w:val="1"/>
                <w:bCs w:val="1"/>
                <w:rtl w:val="0"/>
              </w:rPr>
              <w:t xml:space="preserve">Pasos a Seguir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rPr/>
            </w:pPr>
            <w:r w:rsidDel="00000000" w:rsidR="00000000" w:rsidRPr="00000000">
              <w:rPr>
                <w:b w:val="1"/>
                <w:bCs w:val="1"/>
                <w:rtl w:val="0"/>
              </w:rPr>
              <w:t xml:space="preserve">Resultado Esperado</w:t>
            </w:r>
            <w:r w:rsidDel="00000000" w:rsidR="00000000" w:rsidRPr="00000000">
              <w:rPr>
                <w:rtl w:val="0"/>
              </w:rPr>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rPr/>
            </w:pPr>
            <w:r w:rsidDel="00000000" w:rsidR="00000000" w:rsidRPr="00000000">
              <w:rPr>
                <w:b w:val="1"/>
                <w:bCs w:val="1"/>
                <w:rtl w:val="0"/>
              </w:rPr>
              <w:t xml:space="preserve">CP-0011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rPr/>
            </w:pPr>
            <w:r w:rsidDel="00000000" w:rsidR="00000000" w:rsidRPr="00000000">
              <w:rPr>
                <w:rtl w:val="0"/>
              </w:rPr>
              <w:t xml:space="preserve">Coherencia de Receta </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rPr/>
            </w:pPr>
            <w:r w:rsidDel="00000000" w:rsidR="00000000" w:rsidRPr="00000000">
              <w:rPr>
                <w:rtl w:val="0"/>
              </w:rPr>
              <w:t xml:space="preserve">1. Inventario tiene "fideos", "salsa", ".</w:t>
            </w:r>
          </w:p>
          <w:p w:rsidR="00000000" w:rsidDel="00000000" w:rsidP="00000000" w:rsidRDefault="00000000" w:rsidRPr="00000000" w14:paraId="00000181">
            <w:pPr>
              <w:spacing w:line="360" w:lineRule="auto"/>
              <w:rPr/>
            </w:pPr>
            <w:r w:rsidDel="00000000" w:rsidR="00000000" w:rsidRPr="00000000">
              <w:rPr>
                <w:rtl w:val="0"/>
              </w:rPr>
              <w:t xml:space="preserve">2. Solicitar receta.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rPr/>
            </w:pPr>
            <w:r w:rsidDel="00000000" w:rsidR="00000000" w:rsidRPr="00000000">
              <w:rPr>
                <w:rtl w:val="0"/>
              </w:rPr>
              <w:t xml:space="preserve">La IA genera una receta coherente usando esos 2 productos (Ej: "fideos con salsa")</w:t>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rPr/>
            </w:pPr>
            <w:r w:rsidDel="00000000" w:rsidR="00000000" w:rsidRPr="00000000">
              <w:rPr>
                <w:b w:val="1"/>
                <w:bCs w:val="1"/>
                <w:rtl w:val="0"/>
              </w:rPr>
              <w:t xml:space="preserve">CP-0012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rPr/>
            </w:pPr>
            <w:r w:rsidDel="00000000" w:rsidR="00000000" w:rsidRPr="00000000">
              <w:rPr>
                <w:rtl w:val="0"/>
              </w:rPr>
              <w:t xml:space="preserve">Evitar "Invención" de IA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rPr/>
            </w:pPr>
            <w:r w:rsidDel="00000000" w:rsidR="00000000" w:rsidRPr="00000000">
              <w:rPr>
                <w:rtl w:val="0"/>
              </w:rPr>
              <w:t xml:space="preserve">1. Inventario solo tiene "Huevos".</w:t>
            </w:r>
          </w:p>
          <w:p w:rsidR="00000000" w:rsidDel="00000000" w:rsidP="00000000" w:rsidRDefault="00000000" w:rsidRPr="00000000" w14:paraId="00000187">
            <w:pPr>
              <w:spacing w:line="360" w:lineRule="auto"/>
              <w:rPr/>
            </w:pPr>
            <w:r w:rsidDel="00000000" w:rsidR="00000000" w:rsidRPr="00000000">
              <w:rPr>
                <w:rtl w:val="0"/>
              </w:rPr>
              <w:t xml:space="preserve">2. Solicitar receta.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rPr/>
            </w:pPr>
            <w:r w:rsidDel="00000000" w:rsidR="00000000" w:rsidRPr="00000000">
              <w:rPr>
                <w:rtl w:val="0"/>
              </w:rPr>
              <w:t xml:space="preserve">La IA debe generar una receta solo con huevos (Ej: "Huevos revueltos") y no sugerir "Huevos con jamón".</w:t>
            </w:r>
          </w:p>
        </w:tc>
      </w:tr>
      <w:tr>
        <w:trPr>
          <w:cantSplit w:val="0"/>
          <w:trHeight w:val="1025"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rPr/>
            </w:pPr>
            <w:r w:rsidDel="00000000" w:rsidR="00000000" w:rsidRPr="00000000">
              <w:rPr>
                <w:b w:val="1"/>
                <w:bCs w:val="1"/>
                <w:rtl w:val="0"/>
              </w:rPr>
              <w:t xml:space="preserve">CP-0013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rPr/>
            </w:pPr>
            <w:r w:rsidDel="00000000" w:rsidR="00000000" w:rsidRPr="00000000">
              <w:rPr>
                <w:rtl w:val="0"/>
              </w:rPr>
              <w:t xml:space="preserve">Notificación de Faltantes </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rPr/>
            </w:pPr>
            <w:r w:rsidDel="00000000" w:rsidR="00000000" w:rsidRPr="00000000">
              <w:rPr>
                <w:rtl w:val="0"/>
              </w:rPr>
              <w:t xml:space="preserve">1. Inventario tiene "Fideos" y "Carne".</w:t>
            </w:r>
          </w:p>
          <w:p w:rsidR="00000000" w:rsidDel="00000000" w:rsidP="00000000" w:rsidRDefault="00000000" w:rsidRPr="00000000" w14:paraId="0000018D">
            <w:pPr>
              <w:spacing w:line="360" w:lineRule="auto"/>
              <w:rPr/>
            </w:pPr>
            <w:r w:rsidDel="00000000" w:rsidR="00000000" w:rsidRPr="00000000">
              <w:rPr>
                <w:rtl w:val="0"/>
              </w:rPr>
              <w:t xml:space="preserve">2. Solicitar "Salsa".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rPr/>
            </w:pPr>
            <w:r w:rsidDel="00000000" w:rsidR="00000000" w:rsidRPr="00000000">
              <w:rPr>
                <w:rtl w:val="0"/>
              </w:rPr>
              <w:t xml:space="preserve">La IA genera la receta e indica que falta "Salsa de Tomate".</w:t>
            </w:r>
          </w:p>
        </w:tc>
      </w:tr>
      <w:tr>
        <w:trPr>
          <w:cantSplit w:val="0"/>
          <w:trHeight w:val="15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rPr/>
            </w:pPr>
            <w:r w:rsidDel="00000000" w:rsidR="00000000" w:rsidRPr="00000000">
              <w:rPr>
                <w:b w:val="1"/>
                <w:bCs w:val="1"/>
                <w:rtl w:val="0"/>
              </w:rPr>
              <w:t xml:space="preserve">CP-0014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rPr/>
            </w:pPr>
            <w:r w:rsidDel="00000000" w:rsidR="00000000" w:rsidRPr="00000000">
              <w:rPr>
                <w:rtl w:val="0"/>
              </w:rPr>
              <w:t xml:space="preserve">Integración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rPr/>
            </w:pPr>
            <w:r w:rsidDel="00000000" w:rsidR="00000000" w:rsidRPr="00000000">
              <w:rPr>
                <w:rtl w:val="0"/>
              </w:rPr>
              <w:t xml:space="preserve">Fallo al conectar con API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rPr/>
            </w:pPr>
            <w:r w:rsidDel="00000000" w:rsidR="00000000" w:rsidRPr="00000000">
              <w:rPr>
                <w:rtl w:val="0"/>
              </w:rPr>
              <w:t xml:space="preserve">1.Usuario solicita receta .</w:t>
            </w:r>
          </w:p>
          <w:p w:rsidR="00000000" w:rsidDel="00000000" w:rsidP="00000000" w:rsidRDefault="00000000" w:rsidRPr="00000000" w14:paraId="00000193">
            <w:pPr>
              <w:spacing w:line="360" w:lineRule="auto"/>
              <w:rPr/>
            </w:pPr>
            <w:r w:rsidDel="00000000" w:rsidR="00000000" w:rsidRPr="00000000">
              <w:rPr>
                <w:rtl w:val="0"/>
              </w:rPr>
              <w:t xml:space="preserve">2. Servicio de IA(openia) no responde solicitud.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rPr/>
            </w:pPr>
            <w:r w:rsidDel="00000000" w:rsidR="00000000" w:rsidRPr="00000000">
              <w:rPr>
                <w:rtl w:val="0"/>
              </w:rPr>
              <w:t xml:space="preserve">La app debe mostrar un mensaje  ("no pudimos conectar con el servicio de recetas, favor intente nuevamente")</w:t>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rPr/>
            </w:pPr>
            <w:r w:rsidDel="00000000" w:rsidR="00000000" w:rsidRPr="00000000">
              <w:rPr>
                <w:b w:val="1"/>
                <w:bCs w:val="1"/>
                <w:rtl w:val="0"/>
              </w:rPr>
              <w:t xml:space="preserve">CP-0015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rPr/>
            </w:pPr>
            <w:r w:rsidDel="00000000" w:rsidR="00000000" w:rsidRPr="00000000">
              <w:rPr>
                <w:rtl w:val="0"/>
              </w:rPr>
              <w:t xml:space="preserve">Sistema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rPr/>
            </w:pPr>
            <w:r w:rsidDel="00000000" w:rsidR="00000000" w:rsidRPr="00000000">
              <w:rPr>
                <w:rtl w:val="0"/>
              </w:rPr>
              <w:t xml:space="preserve">Inventario Insuficiente</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rPr/>
            </w:pPr>
            <w:r w:rsidDel="00000000" w:rsidR="00000000" w:rsidRPr="00000000">
              <w:rPr>
                <w:rtl w:val="0"/>
              </w:rPr>
              <w:t xml:space="preserve">1. El inventario está vacío.</w:t>
            </w:r>
          </w:p>
          <w:p w:rsidR="00000000" w:rsidDel="00000000" w:rsidP="00000000" w:rsidRDefault="00000000" w:rsidRPr="00000000" w14:paraId="00000199">
            <w:pPr>
              <w:spacing w:line="360" w:lineRule="auto"/>
              <w:rPr/>
            </w:pPr>
            <w:r w:rsidDel="00000000" w:rsidR="00000000" w:rsidRPr="00000000">
              <w:rPr>
                <w:rtl w:val="0"/>
              </w:rPr>
              <w:t xml:space="preserve">2. Solicitar receta.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rPr/>
            </w:pPr>
            <w:r w:rsidDel="00000000" w:rsidR="00000000" w:rsidRPr="00000000">
              <w:rPr>
                <w:rtl w:val="0"/>
              </w:rPr>
              <w:t xml:space="preserve">La app debe mostrar un mensaje amigable (Ej: "Tu inventario está vacío, escanea una boleta").</w:t>
            </w:r>
          </w:p>
        </w:tc>
      </w:tr>
    </w:tbl>
    <w:p w:rsidR="00000000" w:rsidDel="00000000" w:rsidP="00000000" w:rsidRDefault="00000000" w:rsidRPr="00000000" w14:paraId="0000019B">
      <w:pPr>
        <w:spacing w:line="360" w:lineRule="auto"/>
        <w:ind w:left="720" w:firstLine="0"/>
        <w:rPr/>
      </w:pPr>
      <w:r w:rsidDel="00000000" w:rsidR="00000000" w:rsidRPr="00000000">
        <w:rPr>
          <w:rtl w:val="0"/>
        </w:rPr>
      </w:r>
    </w:p>
    <w:p w:rsidR="00000000" w:rsidDel="00000000" w:rsidP="00000000" w:rsidRDefault="00000000" w:rsidRPr="00000000" w14:paraId="0000019C">
      <w:pPr>
        <w:pStyle w:val="Heading3"/>
        <w:numPr>
          <w:ilvl w:val="2"/>
          <w:numId w:val="9"/>
        </w:numPr>
        <w:spacing w:line="360" w:lineRule="auto"/>
        <w:ind w:left="2160" w:hanging="360"/>
        <w:rPr/>
      </w:pPr>
      <w:bookmarkStart w:colFirst="0" w:colLast="0" w:name="_udts8imf177y" w:id="35"/>
      <w:bookmarkEnd w:id="35"/>
      <w:r w:rsidDel="00000000" w:rsidR="00000000" w:rsidRPr="00000000">
        <w:rPr>
          <w:rtl w:val="0"/>
        </w:rPr>
        <w:t xml:space="preserve">Pruebas de Integración y UX</w:t>
      </w:r>
    </w:p>
    <w:p w:rsidR="00000000" w:rsidDel="00000000" w:rsidP="00000000" w:rsidRDefault="00000000" w:rsidRPr="00000000" w14:paraId="0000019D">
      <w:pPr>
        <w:spacing w:line="360" w:lineRule="auto"/>
        <w:ind w:left="2160" w:firstLine="0"/>
        <w:rPr/>
      </w:pPr>
      <w:r w:rsidDel="00000000" w:rsidR="00000000" w:rsidRPr="00000000">
        <w:rPr>
          <w:rtl w:val="0"/>
        </w:rPr>
      </w:r>
    </w:p>
    <w:p w:rsidR="00000000" w:rsidDel="00000000" w:rsidP="00000000" w:rsidRDefault="00000000" w:rsidRPr="00000000" w14:paraId="0000019E">
      <w:pPr>
        <w:spacing w:line="360" w:lineRule="auto"/>
        <w:ind w:left="720" w:firstLine="0"/>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05"/>
        <w:gridCol w:w="2055"/>
        <w:gridCol w:w="2625"/>
        <w:gridCol w:w="2250"/>
        <w:tblGridChange w:id="0">
          <w:tblGrid>
            <w:gridCol w:w="1125"/>
            <w:gridCol w:w="1305"/>
            <w:gridCol w:w="2055"/>
            <w:gridCol w:w="2625"/>
            <w:gridCol w:w="2250"/>
          </w:tblGrid>
        </w:tblGridChange>
      </w:tblGrid>
      <w:tr>
        <w:trPr>
          <w:cantSplit w:val="0"/>
          <w:trHeight w:val="500" w:hRule="atLeast"/>
          <w:tblHeader w:val="0"/>
        </w:trPr>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rPr/>
            </w:pPr>
            <w:r w:rsidDel="00000000" w:rsidR="00000000" w:rsidRPr="00000000">
              <w:rPr>
                <w:b w:val="1"/>
                <w:bCs w:val="1"/>
                <w:rtl w:val="0"/>
              </w:rPr>
              <w:t xml:space="preserve">ID Caso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rPr/>
            </w:pPr>
            <w:r w:rsidDel="00000000" w:rsidR="00000000" w:rsidRPr="00000000">
              <w:rPr>
                <w:b w:val="1"/>
                <w:bCs w:val="1"/>
                <w:rtl w:val="0"/>
              </w:rPr>
              <w:t xml:space="preserve">Tipo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rPr/>
            </w:pPr>
            <w:r w:rsidDel="00000000" w:rsidR="00000000" w:rsidRPr="00000000">
              <w:rPr>
                <w:b w:val="1"/>
                <w:bCs w:val="1"/>
                <w:rtl w:val="0"/>
              </w:rPr>
              <w:t xml:space="preserve">Nombre del Caso de Prueba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rPr/>
            </w:pPr>
            <w:r w:rsidDel="00000000" w:rsidR="00000000" w:rsidRPr="00000000">
              <w:rPr>
                <w:b w:val="1"/>
                <w:bCs w:val="1"/>
                <w:rtl w:val="0"/>
              </w:rPr>
              <w:t xml:space="preserve">Pasos a Seguir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f9ed5"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rPr/>
            </w:pPr>
            <w:r w:rsidDel="00000000" w:rsidR="00000000" w:rsidRPr="00000000">
              <w:rPr>
                <w:b w:val="1"/>
                <w:bCs w:val="1"/>
                <w:rtl w:val="0"/>
              </w:rPr>
              <w:t xml:space="preserve">Resultado Esperado</w:t>
            </w:r>
            <w:r w:rsidDel="00000000" w:rsidR="00000000" w:rsidRPr="00000000">
              <w:rPr>
                <w:rtl w:val="0"/>
              </w:rPr>
            </w:r>
          </w:p>
        </w:tc>
      </w:tr>
      <w:tr>
        <w:trPr>
          <w:cantSplit w:val="0"/>
          <w:trHeight w:val="2207.40234375"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rPr/>
            </w:pPr>
            <w:r w:rsidDel="00000000" w:rsidR="00000000" w:rsidRPr="00000000">
              <w:rPr>
                <w:b w:val="1"/>
                <w:bCs w:val="1"/>
                <w:rtl w:val="0"/>
              </w:rPr>
              <w:t xml:space="preserve">CP-0016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rPr/>
            </w:pPr>
            <w:r w:rsidDel="00000000" w:rsidR="00000000" w:rsidRPr="00000000">
              <w:rPr>
                <w:rtl w:val="0"/>
              </w:rPr>
              <w:t xml:space="preserve">Integración (E2E)</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rPr/>
            </w:pPr>
            <w:r w:rsidDel="00000000" w:rsidR="00000000" w:rsidRPr="00000000">
              <w:rPr>
                <w:rtl w:val="0"/>
              </w:rPr>
              <w:t xml:space="preserve">Flujo Completo (Escaneo -&gt; Receta)</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rPr/>
            </w:pPr>
            <w:r w:rsidDel="00000000" w:rsidR="00000000" w:rsidRPr="00000000">
              <w:rPr>
                <w:rtl w:val="0"/>
              </w:rPr>
              <w:t xml:space="preserve">1. Empezar con inventario vacío.</w:t>
            </w:r>
          </w:p>
          <w:p w:rsidR="00000000" w:rsidDel="00000000" w:rsidP="00000000" w:rsidRDefault="00000000" w:rsidRPr="00000000" w14:paraId="000001A8">
            <w:pPr>
              <w:spacing w:line="360" w:lineRule="auto"/>
              <w:rPr/>
            </w:pPr>
            <w:r w:rsidDel="00000000" w:rsidR="00000000" w:rsidRPr="00000000">
              <w:rPr>
                <w:rtl w:val="0"/>
              </w:rPr>
              <w:t xml:space="preserve">2. Escanear boleta (CP-001).</w:t>
            </w:r>
          </w:p>
          <w:p w:rsidR="00000000" w:rsidDel="00000000" w:rsidP="00000000" w:rsidRDefault="00000000" w:rsidRPr="00000000" w14:paraId="000001A9">
            <w:pPr>
              <w:spacing w:line="360" w:lineRule="auto"/>
              <w:rPr/>
            </w:pPr>
            <w:r w:rsidDel="00000000" w:rsidR="00000000" w:rsidRPr="00000000">
              <w:rPr>
                <w:rtl w:val="0"/>
              </w:rPr>
              <w:t xml:space="preserve">3. Verificar inventario (CP-006).</w:t>
            </w:r>
          </w:p>
          <w:p w:rsidR="00000000" w:rsidDel="00000000" w:rsidP="00000000" w:rsidRDefault="00000000" w:rsidRPr="00000000" w14:paraId="000001AA">
            <w:pPr>
              <w:spacing w:line="360" w:lineRule="auto"/>
              <w:rPr/>
            </w:pPr>
            <w:r w:rsidDel="00000000" w:rsidR="00000000" w:rsidRPr="00000000">
              <w:rPr>
                <w:rtl w:val="0"/>
              </w:rPr>
              <w:t xml:space="preserve">4. Solicitar receta (CP-0011).</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rPr/>
            </w:pPr>
            <w:r w:rsidDel="00000000" w:rsidR="00000000" w:rsidRPr="00000000">
              <w:rPr>
                <w:rtl w:val="0"/>
              </w:rPr>
              <w:t xml:space="preserve">El usuario completa el flujo principal sin errores.</w:t>
            </w:r>
          </w:p>
        </w:tc>
      </w:tr>
      <w:tr>
        <w:trPr>
          <w:cantSplit w:val="0"/>
          <w:trHeight w:val="15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rPr/>
            </w:pPr>
            <w:r w:rsidDel="00000000" w:rsidR="00000000" w:rsidRPr="00000000">
              <w:rPr>
                <w:b w:val="1"/>
                <w:bCs w:val="1"/>
                <w:rtl w:val="0"/>
              </w:rPr>
              <w:t xml:space="preserve">CP-0017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rPr/>
            </w:pPr>
            <w:r w:rsidDel="00000000" w:rsidR="00000000" w:rsidRPr="00000000">
              <w:rPr>
                <w:rtl w:val="0"/>
              </w:rPr>
              <w:t xml:space="preserve">Integración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rPr/>
            </w:pPr>
            <w:r w:rsidDel="00000000" w:rsidR="00000000" w:rsidRPr="00000000">
              <w:rPr>
                <w:rtl w:val="0"/>
              </w:rPr>
              <w:t xml:space="preserve">Lista de Compras (Por Faltantes IA)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rPr/>
            </w:pPr>
            <w:r w:rsidDel="00000000" w:rsidR="00000000" w:rsidRPr="00000000">
              <w:rPr>
                <w:rtl w:val="0"/>
              </w:rPr>
              <w:t xml:space="preserve">1. Ocurre CP-I0013 (falta "Salsa de Tomate").</w:t>
            </w:r>
          </w:p>
          <w:p w:rsidR="00000000" w:rsidDel="00000000" w:rsidP="00000000" w:rsidRDefault="00000000" w:rsidRPr="00000000" w14:paraId="000001B0">
            <w:pPr>
              <w:spacing w:line="360" w:lineRule="auto"/>
              <w:rPr/>
            </w:pPr>
            <w:r w:rsidDel="00000000" w:rsidR="00000000" w:rsidRPr="00000000">
              <w:rPr>
                <w:rtl w:val="0"/>
              </w:rPr>
              <w:t xml:space="preserve">2. Presionar "Agregar faltantes a la lista".</w:t>
            </w:r>
          </w:p>
          <w:p w:rsidR="00000000" w:rsidDel="00000000" w:rsidP="00000000" w:rsidRDefault="00000000" w:rsidRPr="00000000" w14:paraId="000001B1">
            <w:pPr>
              <w:spacing w:line="360" w:lineRule="auto"/>
              <w:rPr/>
            </w:pPr>
            <w:r w:rsidDel="00000000" w:rsidR="00000000" w:rsidRPr="00000000">
              <w:rPr>
                <w:rtl w:val="0"/>
              </w:rPr>
              <w:t xml:space="preserve">3. Ir a "Lista de Compras".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rPr/>
            </w:pPr>
            <w:r w:rsidDel="00000000" w:rsidR="00000000" w:rsidRPr="00000000">
              <w:rPr>
                <w:rtl w:val="0"/>
              </w:rPr>
              <w:t xml:space="preserve">La lista de compras (función) se integra con la IA (resultado).</w:t>
            </w:r>
          </w:p>
        </w:tc>
      </w:tr>
      <w:tr>
        <w:trPr>
          <w:cantSplit w:val="0"/>
          <w:trHeight w:val="104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rPr/>
            </w:pPr>
            <w:r w:rsidDel="00000000" w:rsidR="00000000" w:rsidRPr="00000000">
              <w:rPr>
                <w:b w:val="1"/>
                <w:bCs w:val="1"/>
                <w:rtl w:val="0"/>
              </w:rPr>
              <w:t xml:space="preserve">CP-0018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rPr/>
            </w:pPr>
            <w:r w:rsidDel="00000000" w:rsidR="00000000" w:rsidRPr="00000000">
              <w:rPr>
                <w:rtl w:val="0"/>
              </w:rPr>
              <w:t xml:space="preserve">Integración</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rPr/>
            </w:pPr>
            <w:r w:rsidDel="00000000" w:rsidR="00000000" w:rsidRPr="00000000">
              <w:rPr>
                <w:rtl w:val="0"/>
              </w:rPr>
              <w:t xml:space="preserve">Lista de Compras (Por Stock Inventario)</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rPr/>
            </w:pPr>
            <w:r w:rsidDel="00000000" w:rsidR="00000000" w:rsidRPr="00000000">
              <w:rPr>
                <w:rtl w:val="0"/>
              </w:rPr>
              <w:t xml:space="preserve">1. Inventario tiene "Leche" (Stock: 1, marcado como bajo).</w:t>
            </w:r>
          </w:p>
          <w:p w:rsidR="00000000" w:rsidDel="00000000" w:rsidP="00000000" w:rsidRDefault="00000000" w:rsidRPr="00000000" w14:paraId="000001B7">
            <w:pPr>
              <w:spacing w:line="360" w:lineRule="auto"/>
              <w:rPr/>
            </w:pPr>
            <w:r w:rsidDel="00000000" w:rsidR="00000000" w:rsidRPr="00000000">
              <w:rPr>
                <w:rtl w:val="0"/>
              </w:rPr>
              <w:t xml:space="preserve">2. Solicitar "Crear lista de compras".</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rPr/>
            </w:pPr>
            <w:r w:rsidDel="00000000" w:rsidR="00000000" w:rsidRPr="00000000">
              <w:rPr>
                <w:rtl w:val="0"/>
              </w:rPr>
              <w:t xml:space="preserve">La lista de compras (función) se integra con el inventario (datos).</w:t>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rPr/>
            </w:pPr>
            <w:r w:rsidDel="00000000" w:rsidR="00000000" w:rsidRPr="00000000">
              <w:rPr>
                <w:b w:val="1"/>
                <w:bCs w:val="1"/>
                <w:rtl w:val="0"/>
              </w:rPr>
              <w:t xml:space="preserve">CP-0019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rPr/>
            </w:pPr>
            <w:r w:rsidDel="00000000" w:rsidR="00000000" w:rsidRPr="00000000">
              <w:rPr>
                <w:rtl w:val="0"/>
              </w:rPr>
              <w:t xml:space="preserve">Aceptación (UX)</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rPr/>
            </w:pPr>
            <w:r w:rsidDel="00000000" w:rsidR="00000000" w:rsidRPr="00000000">
              <w:rPr>
                <w:rtl w:val="0"/>
              </w:rPr>
              <w:t xml:space="preserve">Facilidad de Uso (Flujo principal)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rPr/>
            </w:pPr>
            <w:r w:rsidDel="00000000" w:rsidR="00000000" w:rsidRPr="00000000">
              <w:rPr>
                <w:rtl w:val="0"/>
              </w:rPr>
              <w:t xml:space="preserve">1. Realizar pruebas con 5 usuarios (cualquier perfil).</w:t>
            </w:r>
          </w:p>
          <w:p w:rsidR="00000000" w:rsidDel="00000000" w:rsidP="00000000" w:rsidRDefault="00000000" w:rsidRPr="00000000" w14:paraId="000001BD">
            <w:pPr>
              <w:spacing w:line="360" w:lineRule="auto"/>
              <w:rPr/>
            </w:pPr>
            <w:r w:rsidDel="00000000" w:rsidR="00000000" w:rsidRPr="00000000">
              <w:rPr>
                <w:rtl w:val="0"/>
              </w:rPr>
              <w:t xml:space="preserve">2. Pedirles que escaneen una boleta y vean su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rPr/>
            </w:pPr>
            <w:r w:rsidDel="00000000" w:rsidR="00000000" w:rsidRPr="00000000">
              <w:rPr>
                <w:rtl w:val="0"/>
              </w:rPr>
              <w:t xml:space="preserve">Los usuarios completan la tarea y la reportan como "fácil" o "intuitiva".</w:t>
            </w:r>
          </w:p>
        </w:tc>
      </w:tr>
      <w:tr>
        <w:trPr>
          <w:cantSplit w:val="0"/>
          <w:trHeight w:val="1310" w:hRule="atLeast"/>
          <w:tblHeader w:val="0"/>
        </w:trPr>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rPr/>
            </w:pPr>
            <w:r w:rsidDel="00000000" w:rsidR="00000000" w:rsidRPr="00000000">
              <w:rPr>
                <w:b w:val="1"/>
                <w:bCs w:val="1"/>
                <w:rtl w:val="0"/>
              </w:rPr>
              <w:t xml:space="preserve">CP-0020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rPr/>
            </w:pPr>
            <w:r w:rsidDel="00000000" w:rsidR="00000000" w:rsidRPr="00000000">
              <w:rPr>
                <w:rtl w:val="0"/>
              </w:rPr>
              <w:t xml:space="preserve">Aceptación (UX)</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rPr/>
            </w:pPr>
            <w:r w:rsidDel="00000000" w:rsidR="00000000" w:rsidRPr="00000000">
              <w:rPr>
                <w:rtl w:val="0"/>
              </w:rPr>
              <w:t xml:space="preserve">Valor de Caso de Uso (Universitario)</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rPr/>
            </w:pPr>
            <w:r w:rsidDel="00000000" w:rsidR="00000000" w:rsidRPr="00000000">
              <w:rPr>
                <w:rtl w:val="0"/>
              </w:rPr>
              <w:t xml:space="preserve">1. Realizar pruebas con usuario "Universitario".</w:t>
            </w:r>
          </w:p>
          <w:p w:rsidR="00000000" w:rsidDel="00000000" w:rsidP="00000000" w:rsidRDefault="00000000" w:rsidRPr="00000000" w14:paraId="000001C3">
            <w:pPr>
              <w:spacing w:line="360" w:lineRule="auto"/>
              <w:rPr/>
            </w:pPr>
            <w:r w:rsidDel="00000000" w:rsidR="00000000" w:rsidRPr="00000000">
              <w:rPr>
                <w:rtl w:val="0"/>
              </w:rPr>
              <w:t xml:space="preserve">2. Pedir que la utilice 1 semana.</w:t>
            </w:r>
          </w:p>
          <w:p w:rsidR="00000000" w:rsidDel="00000000" w:rsidP="00000000" w:rsidRDefault="00000000" w:rsidRPr="00000000" w14:paraId="000001C4">
            <w:pPr>
              <w:spacing w:line="360" w:lineRule="auto"/>
              <w:rPr/>
            </w:pPr>
            <w:r w:rsidDel="00000000" w:rsidR="00000000" w:rsidRPr="00000000">
              <w:rPr>
                <w:rtl w:val="0"/>
              </w:rPr>
              <w:t xml:space="preserve">3. Realizar encuesta posterior al uso.</w:t>
            </w:r>
          </w:p>
        </w:tc>
        <w:tc>
          <w:tcPr>
            <w:tcBorders>
              <w:top w:color="000000" w:space="0" w:sz="7" w:val="single"/>
              <w:left w:color="000000" w:space="0" w:sz="7" w:val="single"/>
              <w:bottom w:color="000000" w:space="0" w:sz="7" w:val="single"/>
              <w:right w:color="000000" w:space="0" w:sz="7" w:val="single"/>
            </w:tcBorders>
            <w:shd w:fill="caedfb"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rPr/>
            </w:pPr>
            <w:r w:rsidDel="00000000" w:rsidR="00000000" w:rsidRPr="00000000">
              <w:rPr>
                <w:rtl w:val="0"/>
              </w:rPr>
              <w:t xml:space="preserve">El usuario confirma que la app le ayudó a reducir compras duplicadas y ahorrar dinero.</w:t>
            </w:r>
          </w:p>
        </w:tc>
      </w:tr>
    </w:tbl>
    <w:p w:rsidR="00000000" w:rsidDel="00000000" w:rsidP="00000000" w:rsidRDefault="00000000" w:rsidRPr="00000000" w14:paraId="000001C6">
      <w:pPr>
        <w:spacing w:line="360" w:lineRule="auto"/>
        <w:ind w:left="720" w:firstLine="0"/>
        <w:rPr/>
      </w:pPr>
      <w:r w:rsidDel="00000000" w:rsidR="00000000" w:rsidRPr="00000000">
        <w:rPr>
          <w:rtl w:val="0"/>
        </w:rPr>
      </w:r>
    </w:p>
    <w:p w:rsidR="00000000" w:rsidDel="00000000" w:rsidP="00000000" w:rsidRDefault="00000000" w:rsidRPr="00000000" w14:paraId="000001C7">
      <w:pPr>
        <w:pStyle w:val="Heading1"/>
        <w:numPr>
          <w:ilvl w:val="0"/>
          <w:numId w:val="9"/>
        </w:numPr>
        <w:spacing w:after="0" w:afterAutospacing="0" w:line="360" w:lineRule="auto"/>
        <w:ind w:left="720" w:hanging="360"/>
        <w:rPr/>
      </w:pPr>
      <w:bookmarkStart w:colFirst="0" w:colLast="0" w:name="_4pa5m5xy9p6c" w:id="36"/>
      <w:bookmarkEnd w:id="36"/>
      <w:r w:rsidDel="00000000" w:rsidR="00000000" w:rsidRPr="00000000">
        <w:rPr>
          <w:rtl w:val="0"/>
        </w:rPr>
        <w:t xml:space="preserve">Conclusión</w:t>
      </w:r>
    </w:p>
    <w:p w:rsidR="00000000" w:rsidDel="00000000" w:rsidP="00000000" w:rsidRDefault="00000000" w:rsidRPr="00000000" w14:paraId="000001C8">
      <w:pPr>
        <w:pStyle w:val="Heading1"/>
        <w:numPr>
          <w:ilvl w:val="0"/>
          <w:numId w:val="9"/>
        </w:numPr>
        <w:spacing w:before="0" w:beforeAutospacing="0" w:line="360" w:lineRule="auto"/>
        <w:ind w:left="720" w:hanging="360"/>
        <w:rPr/>
      </w:pPr>
      <w:bookmarkStart w:colFirst="0" w:colLast="0" w:name="_h08avh56f0rp" w:id="37"/>
      <w:bookmarkEnd w:id="37"/>
      <w:r w:rsidDel="00000000" w:rsidR="00000000" w:rsidRPr="00000000">
        <w:rPr>
          <w:rtl w:val="0"/>
        </w:rPr>
        <w:t xml:space="preserve">Bibliografía</w:t>
      </w:r>
    </w:p>
    <w:p w:rsidR="00000000" w:rsidDel="00000000" w:rsidP="00000000" w:rsidRDefault="00000000" w:rsidRPr="00000000" w14:paraId="000001C9">
      <w:pPr>
        <w:spacing w:after="240" w:before="240" w:line="360" w:lineRule="auto"/>
        <w:ind w:left="1133.8582677165355" w:hanging="1133.8582677165355"/>
        <w:rPr>
          <w:u w:val="single"/>
        </w:rPr>
      </w:pPr>
      <w:r w:rsidDel="00000000" w:rsidR="00000000" w:rsidRPr="00000000">
        <w:rPr>
          <w:rtl w:val="0"/>
        </w:rPr>
        <w:t xml:space="preserve">Atlassian. (s.f.). </w:t>
      </w:r>
      <w:r w:rsidDel="00000000" w:rsidR="00000000" w:rsidRPr="00000000">
        <w:rPr>
          <w:i w:val="1"/>
          <w:iCs w:val="1"/>
          <w:rtl w:val="0"/>
        </w:rPr>
        <w:t xml:space="preserve">Tipos de pruebas de software</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u w:val="single"/>
            <w:rtl w:val="0"/>
          </w:rPr>
          <w:t xml:space="preserve">https://www.atlassian.com/es/continuous-delivery/software-testing/types-of-software-testing</w:t>
        </w:r>
      </w:hyperlink>
      <w:r w:rsidDel="00000000" w:rsidR="00000000" w:rsidRPr="00000000">
        <w:rPr>
          <w:u w:val="single"/>
          <w:rtl w:val="0"/>
        </w:rPr>
        <w:t xml:space="preserve">.</w:t>
      </w:r>
    </w:p>
    <w:p w:rsidR="00000000" w:rsidDel="00000000" w:rsidP="00000000" w:rsidRDefault="00000000" w:rsidRPr="00000000" w14:paraId="000001CA">
      <w:pPr>
        <w:spacing w:after="240" w:before="240" w:line="360" w:lineRule="auto"/>
        <w:ind w:left="1133.8582677165355" w:hanging="1133.8582677165355"/>
        <w:rPr>
          <w:u w:val="single"/>
        </w:rPr>
      </w:pPr>
      <w:r w:rsidDel="00000000" w:rsidR="00000000" w:rsidRPr="00000000">
        <w:rPr>
          <w:rtl w:val="0"/>
        </w:rPr>
        <w:t xml:space="preserve">IBM. (s.f.). </w:t>
      </w:r>
      <w:r w:rsidDel="00000000" w:rsidR="00000000" w:rsidRPr="00000000">
        <w:rPr>
          <w:i w:val="1"/>
          <w:iCs w:val="1"/>
          <w:rtl w:val="0"/>
        </w:rPr>
        <w:t xml:space="preserve">Software testing</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u w:val="single"/>
            <w:rtl w:val="0"/>
          </w:rPr>
          <w:t xml:space="preserve">https://www.ibm.com/es-es/think/topics/software-testing</w:t>
        </w:r>
      </w:hyperlink>
      <w:r w:rsidDel="00000000" w:rsidR="00000000" w:rsidRPr="00000000">
        <w:rPr>
          <w:u w:val="single"/>
          <w:rtl w:val="0"/>
        </w:rPr>
        <w:t xml:space="preserve">.</w:t>
      </w:r>
    </w:p>
    <w:p w:rsidR="00000000" w:rsidDel="00000000" w:rsidP="00000000" w:rsidRDefault="00000000" w:rsidRPr="00000000" w14:paraId="000001CB">
      <w:pPr>
        <w:spacing w:after="240" w:before="240" w:line="360" w:lineRule="auto"/>
        <w:ind w:left="1133.8582677165355" w:hanging="1133.8582677165355"/>
        <w:rPr>
          <w:u w:val="single"/>
        </w:rPr>
      </w:pPr>
      <w:r w:rsidDel="00000000" w:rsidR="00000000" w:rsidRPr="00000000">
        <w:rPr>
          <w:rtl w:val="0"/>
        </w:rPr>
        <w:t xml:space="preserve">Microsoft. (2023, 29 de septiembre). </w:t>
      </w:r>
      <w:r w:rsidDel="00000000" w:rsidR="00000000" w:rsidRPr="00000000">
        <w:rPr>
          <w:i w:val="1"/>
          <w:iCs w:val="1"/>
          <w:rtl w:val="0"/>
        </w:rPr>
        <w:t xml:space="preserve">Descripción de los fundamentos de la normalización de bases de datos</w:t>
      </w:r>
      <w:r w:rsidDel="00000000" w:rsidR="00000000" w:rsidRPr="00000000">
        <w:rPr>
          <w:rtl w:val="0"/>
        </w:rPr>
        <w:t xml:space="preserve">. Microsoft Learn.</w:t>
      </w:r>
      <w:hyperlink r:id="rId12">
        <w:r w:rsidDel="00000000" w:rsidR="00000000" w:rsidRPr="00000000">
          <w:rPr>
            <w:rtl w:val="0"/>
          </w:rPr>
          <w:t xml:space="preserve"> </w:t>
        </w:r>
      </w:hyperlink>
      <w:hyperlink r:id="rId13">
        <w:r w:rsidDel="00000000" w:rsidR="00000000" w:rsidRPr="00000000">
          <w:rPr>
            <w:u w:val="single"/>
            <w:rtl w:val="0"/>
          </w:rPr>
          <w:t xml:space="preserve">https://learn.microsoft.com/es-es/office/troubleshoot/access/database-normalization-description</w:t>
        </w:r>
      </w:hyperlink>
      <w:r w:rsidDel="00000000" w:rsidR="00000000" w:rsidRPr="00000000">
        <w:rPr>
          <w:u w:val="single"/>
          <w:rtl w:val="0"/>
        </w:rPr>
        <w:t xml:space="preserve">.</w:t>
      </w:r>
    </w:p>
    <w:p w:rsidR="00000000" w:rsidDel="00000000" w:rsidP="00000000" w:rsidRDefault="00000000" w:rsidRPr="00000000" w14:paraId="000001CC">
      <w:pPr>
        <w:spacing w:after="240" w:before="240" w:line="360" w:lineRule="auto"/>
        <w:ind w:left="1133.8582677165355" w:hanging="1133.8582677165355"/>
        <w:rPr>
          <w:u w:val="single"/>
        </w:rPr>
      </w:pPr>
      <w:r w:rsidDel="00000000" w:rsidR="00000000" w:rsidRPr="00000000">
        <w:rPr>
          <w:rtl w:val="0"/>
        </w:rPr>
        <w:t xml:space="preserve">Ministerio de Agricultura de Chile. (2019, 10 de septiembre). </w:t>
      </w:r>
      <w:r w:rsidDel="00000000" w:rsidR="00000000" w:rsidRPr="00000000">
        <w:rPr>
          <w:i w:val="1"/>
          <w:iCs w:val="1"/>
          <w:rtl w:val="0"/>
        </w:rPr>
        <w:t xml:space="preserve">Ministro (s) de Agricultura hace fuerte llamado de atención por desperdicio de comida: los chilenos botan 3.700 millones de kilos de comida al año y desperdician $200 mil por persona</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u w:val="single"/>
            <w:rtl w:val="0"/>
          </w:rPr>
          <w:t xml:space="preserve">https://minagri.gob.cl/noticia/ministro-s-de-agricultura-hace-fuerte-llamado-de-atencion-por-desperdicio-de-comida-los-chilenos-botan-3700-millones-de-kilos-de-comida-al-ano-y-desperdician-200-mil-por-persona/</w:t>
        </w:r>
      </w:hyperlink>
      <w:r w:rsidDel="00000000" w:rsidR="00000000" w:rsidRPr="00000000">
        <w:rPr>
          <w:u w:val="single"/>
          <w:rtl w:val="0"/>
        </w:rPr>
        <w:t xml:space="preserve">.</w:t>
      </w:r>
    </w:p>
    <w:p w:rsidR="00000000" w:rsidDel="00000000" w:rsidP="00000000" w:rsidRDefault="00000000" w:rsidRPr="00000000" w14:paraId="000001CD">
      <w:pPr>
        <w:spacing w:after="240" w:before="240" w:line="360" w:lineRule="auto"/>
        <w:ind w:left="1133.8582677165355" w:hanging="1133.8582677165355"/>
        <w:rPr>
          <w:u w:val="single"/>
        </w:rPr>
      </w:pPr>
      <w:r w:rsidDel="00000000" w:rsidR="00000000" w:rsidRPr="00000000">
        <w:rPr>
          <w:rtl w:val="0"/>
        </w:rPr>
        <w:t xml:space="preserve">OpenAI. (2024, 30 de julio). </w:t>
      </w:r>
      <w:r w:rsidDel="00000000" w:rsidR="00000000" w:rsidRPr="00000000">
        <w:rPr>
          <w:i w:val="1"/>
          <w:iCs w:val="1"/>
          <w:rtl w:val="0"/>
        </w:rPr>
        <w:t xml:space="preserve">GPT-4o mini: Advancing cost-efficient intelligence</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u w:val="single"/>
            <w:rtl w:val="0"/>
          </w:rPr>
          <w:t xml:space="preserve">https://openai.com/es-419/index/gpt-4o-mini-advancing-cost-efficient-intelligence/</w:t>
        </w:r>
      </w:hyperlink>
      <w:r w:rsidDel="00000000" w:rsidR="00000000" w:rsidRPr="00000000">
        <w:rPr>
          <w:u w:val="single"/>
          <w:rtl w:val="0"/>
        </w:rPr>
        <w:t xml:space="preserve">.</w:t>
      </w:r>
    </w:p>
    <w:p w:rsidR="00000000" w:rsidDel="00000000" w:rsidP="00000000" w:rsidRDefault="00000000" w:rsidRPr="00000000" w14:paraId="000001CE">
      <w:pPr>
        <w:spacing w:line="360" w:lineRule="auto"/>
        <w:ind w:left="1133.8582677165355" w:hanging="1133.8582677165355"/>
        <w:rPr/>
      </w:pPr>
      <w:r w:rsidDel="00000000" w:rsidR="00000000" w:rsidRPr="00000000">
        <w:rPr>
          <w:rtl w:val="0"/>
        </w:rPr>
        <w:t xml:space="preserve">Sparx Systems. (s.f.). </w:t>
      </w:r>
      <w:r w:rsidDel="00000000" w:rsidR="00000000" w:rsidRPr="00000000">
        <w:rPr>
          <w:i w:val="1"/>
          <w:iCs w:val="1"/>
          <w:rtl w:val="0"/>
        </w:rPr>
        <w:t xml:space="preserve">What is UML?</w:t>
      </w:r>
      <w:r w:rsidDel="00000000" w:rsidR="00000000" w:rsidRPr="00000000">
        <w:rPr>
          <w:rtl w:val="0"/>
        </w:rPr>
        <w:t xml:space="preserve"> UML Diagrams.</w:t>
      </w:r>
      <w:hyperlink r:id="rId18">
        <w:r w:rsidDel="00000000" w:rsidR="00000000" w:rsidRPr="00000000">
          <w:rPr>
            <w:rtl w:val="0"/>
          </w:rPr>
          <w:t xml:space="preserve"> </w:t>
        </w:r>
      </w:hyperlink>
      <w:hyperlink r:id="rId19">
        <w:r w:rsidDel="00000000" w:rsidR="00000000" w:rsidRPr="00000000">
          <w:rPr>
            <w:u w:val="single"/>
            <w:rtl w:val="0"/>
          </w:rPr>
          <w:t xml:space="preserve">https://www.uml-diagrams.org/</w:t>
        </w:r>
      </w:hyperlink>
      <w:r w:rsidDel="00000000" w:rsidR="00000000" w:rsidRPr="00000000">
        <w:rPr>
          <w:rtl w:val="0"/>
        </w:rPr>
        <w:t xml:space="preserve">.</w:t>
      </w:r>
    </w:p>
    <w:p w:rsidR="00000000" w:rsidDel="00000000" w:rsidP="00000000" w:rsidRDefault="00000000" w:rsidRPr="00000000" w14:paraId="000001CF">
      <w:pPr>
        <w:pStyle w:val="Heading1"/>
        <w:numPr>
          <w:ilvl w:val="0"/>
          <w:numId w:val="9"/>
        </w:numPr>
        <w:spacing w:line="360" w:lineRule="auto"/>
        <w:ind w:left="720" w:hanging="360"/>
        <w:rPr/>
      </w:pPr>
      <w:bookmarkStart w:colFirst="0" w:colLast="0" w:name="_bfrwkvb4xwyw" w:id="38"/>
      <w:bookmarkEnd w:id="38"/>
      <w:r w:rsidDel="00000000" w:rsidR="00000000" w:rsidRPr="00000000">
        <w:rPr>
          <w:rtl w:val="0"/>
        </w:rPr>
        <w:t xml:space="preserve">Anexos</w:t>
      </w:r>
    </w:p>
    <w:p w:rsidR="00000000" w:rsidDel="00000000" w:rsidP="00000000" w:rsidRDefault="00000000" w:rsidRPr="00000000" w14:paraId="000001D0">
      <w:pPr>
        <w:pStyle w:val="Subtitle"/>
        <w:spacing w:line="360" w:lineRule="auto"/>
        <w:rPr>
          <w:color w:val="000000"/>
        </w:rPr>
      </w:pPr>
      <w:bookmarkStart w:colFirst="0" w:colLast="0" w:name="_it83m1adf8ih" w:id="39"/>
      <w:bookmarkEnd w:id="39"/>
      <w:r w:rsidDel="00000000" w:rsidR="00000000" w:rsidRPr="00000000">
        <w:rPr>
          <w:rtl w:val="0"/>
        </w:rPr>
      </w:r>
    </w:p>
    <w:p w:rsidR="00000000" w:rsidDel="00000000" w:rsidP="00000000" w:rsidRDefault="00000000" w:rsidRPr="00000000" w14:paraId="000001D1">
      <w:pPr>
        <w:spacing w:line="360" w:lineRule="auto"/>
        <w:ind w:left="0" w:firstLine="0"/>
        <w:rPr/>
      </w:pPr>
      <w:r w:rsidDel="00000000" w:rsidR="00000000" w:rsidRPr="00000000">
        <w:rPr>
          <w:rtl w:val="0"/>
        </w:rPr>
      </w:r>
    </w:p>
    <w:p w:rsidR="00000000" w:rsidDel="00000000" w:rsidP="00000000" w:rsidRDefault="00000000" w:rsidRPr="00000000" w14:paraId="000001D2">
      <w:pPr>
        <w:spacing w:line="360" w:lineRule="auto"/>
        <w:ind w:left="720" w:firstLine="0"/>
        <w:rPr/>
      </w:pPr>
      <w:r w:rsidDel="00000000" w:rsidR="00000000" w:rsidRPr="00000000">
        <w:rPr>
          <w:rtl w:val="0"/>
        </w:rPr>
      </w:r>
    </w:p>
    <w:sectPr>
      <w:headerReference r:id="rId20" w:type="default"/>
      <w:headerReference r:id="rId21" w:type="first"/>
      <w:footerReference r:id="rId22"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2771775" cy="453390"/>
          <wp:effectExtent b="0" l="0" r="0" t="0"/>
          <wp:docPr descr="prog-mesa-trabajo – Ingeniosas" id="3" name="image3.png"/>
          <a:graphic>
            <a:graphicData uri="http://schemas.openxmlformats.org/drawingml/2006/picture">
              <pic:pic>
                <pic:nvPicPr>
                  <pic:cNvPr descr="prog-mesa-trabajo – Ingeniosas" id="0" name="image3.png"/>
                  <pic:cNvPicPr preferRelativeResize="0"/>
                </pic:nvPicPr>
                <pic:blipFill>
                  <a:blip r:embed="rId1"/>
                  <a:srcRect b="41666" l="0" r="0" t="41964"/>
                  <a:stretch>
                    <a:fillRect/>
                  </a:stretch>
                </pic:blipFill>
                <pic:spPr>
                  <a:xfrm>
                    <a:off x="0" y="0"/>
                    <a:ext cx="277177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spacing w:after="120" w:before="360" w:lineRule="auto"/>
      <w:ind w:left="1440" w:hanging="360"/>
    </w:pPr>
    <w:rPr>
      <w:sz w:val="28"/>
      <w:szCs w:val="28"/>
    </w:rPr>
  </w:style>
  <w:style w:type="paragraph" w:styleId="Heading3">
    <w:name w:val="heading 3"/>
    <w:basedOn w:val="Normal"/>
    <w:next w:val="Normal"/>
    <w:pPr>
      <w:keepNext w:val="1"/>
      <w:keepLines w:val="1"/>
      <w:ind w:left="2160" w:hanging="360"/>
    </w:pPr>
    <w:rPr>
      <w:sz w:val="26"/>
      <w:szCs w:val="26"/>
    </w:rPr>
  </w:style>
  <w:style w:type="paragraph" w:styleId="Heading4">
    <w:name w:val="heading 4"/>
    <w:basedOn w:val="Normal"/>
    <w:next w:val="Normal"/>
    <w:pPr>
      <w:keepNext w:val="1"/>
      <w:keepLines w:val="1"/>
      <w:ind w:left="2880" w:hanging="360"/>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ibm.com/es-es/think/topics/software-testing" TargetMode="External"/><Relationship Id="rId22" Type="http://schemas.openxmlformats.org/officeDocument/2006/relationships/footer" Target="footer1.xml"/><Relationship Id="rId10" Type="http://schemas.openxmlformats.org/officeDocument/2006/relationships/hyperlink" Target="https://www.ibm.com/es-es/think/topics/software-testing" TargetMode="External"/><Relationship Id="rId21" Type="http://schemas.openxmlformats.org/officeDocument/2006/relationships/header" Target="header2.xml"/><Relationship Id="rId13" Type="http://schemas.openxmlformats.org/officeDocument/2006/relationships/hyperlink" Target="https://learn.microsoft.com/es-es/office/troubleshoot/access/database-normalization-description" TargetMode="External"/><Relationship Id="rId12" Type="http://schemas.openxmlformats.org/officeDocument/2006/relationships/hyperlink" Target="https://learn.microsoft.com/es-es/office/troubleshoot/access/database-normalization-descri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es/continuous-delivery/software-testing/types-of-software-testing" TargetMode="External"/><Relationship Id="rId15" Type="http://schemas.openxmlformats.org/officeDocument/2006/relationships/hyperlink" Target="https://minagri.gob.cl/noticia/ministro-s-de-agricultura-hace-fuerte-llamado-de-atencion-por-desperdicio-de-comida-los-chilenos-botan-3700-millones-de-kilos-de-comida-al-ano-y-desperdician-200-mil-por-persona/" TargetMode="External"/><Relationship Id="rId14" Type="http://schemas.openxmlformats.org/officeDocument/2006/relationships/hyperlink" Target="https://minagri.gob.cl/noticia/ministro-s-de-agricultura-hace-fuerte-llamado-de-atencion-por-desperdicio-de-comida-los-chilenos-botan-3700-millones-de-kilos-de-comida-al-ano-y-desperdician-200-mil-por-persona/" TargetMode="External"/><Relationship Id="rId17" Type="http://schemas.openxmlformats.org/officeDocument/2006/relationships/hyperlink" Target="https://openai.com/es-419/index/gpt-4o-mini-advancing-cost-efficient-intelligence/" TargetMode="External"/><Relationship Id="rId16" Type="http://schemas.openxmlformats.org/officeDocument/2006/relationships/hyperlink" Target="https://openai.com/es-419/index/gpt-4o-mini-advancing-cost-efficient-intelligence/" TargetMode="External"/><Relationship Id="rId5" Type="http://schemas.openxmlformats.org/officeDocument/2006/relationships/styles" Target="styles.xml"/><Relationship Id="rId19" Type="http://schemas.openxmlformats.org/officeDocument/2006/relationships/hyperlink" Target="https://www.uml-diagrams.org/" TargetMode="External"/><Relationship Id="rId6" Type="http://schemas.openxmlformats.org/officeDocument/2006/relationships/image" Target="media/image2.png"/><Relationship Id="rId18" Type="http://schemas.openxmlformats.org/officeDocument/2006/relationships/hyperlink" Target="https://www.uml-diagrams.org/" TargetMode="External"/><Relationship Id="rId7" Type="http://schemas.openxmlformats.org/officeDocument/2006/relationships/image" Target="media/image1.jpg"/><Relationship Id="rId8" Type="http://schemas.openxmlformats.org/officeDocument/2006/relationships/hyperlink" Target="https://www.atlassian.com/es/continuous-delivery/software-testing/types-of-software-testin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