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both"/>
        <w:rPr>
          <w:u w:val="single"/>
        </w:rPr>
      </w:pPr>
      <w:bookmarkStart w:colFirst="0" w:colLast="0" w:name="_rek72rmbo8ew" w:id="0"/>
      <w:bookmarkEnd w:id="0"/>
      <w:r w:rsidDel="00000000" w:rsidR="00000000" w:rsidRPr="00000000">
        <w:rPr>
          <w:u w:val="single"/>
          <w:rtl w:val="0"/>
        </w:rPr>
        <w:t xml:space="preserve">Requerimientos funcionales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RF-01. Ingesta automática de datos aeronáuticos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El sistema deberá obtener periódicamente información de vuelos y aeronaves desde la API de OpenSky Network.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RF-02. Ingesta automática de datos meteorológicos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El sistema deberá recopilar información meteorológica asociada a los aeropuertos seleccionados mediante la API de Open-Meteo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RF-03. Ingesta de metadatos de aeronaves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El sistema deberá obtener información descriptiva de las aeronaves (fabricante, modelo, operador y tipo) desde Aircraft Database.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RF-04. Ejecución programada de la ingesta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sistema deberá ejecutar automáticamente los procesos de extracción mediante tareas programadas con frecuencia diaria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RF-05. Almacenamiento de datos en la Bronze Layer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sistema deberá almacenar los datos originales recibidos desde las APIs sin aplicar transformaciones ni modificaciones en Cloudflare R2.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RF-06. Organización de datos por fuente y fecha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sistema deberá organizar los datos almacenados según la fuente de origen y la fecha de ingestión para facilitar su trazabilidad y reprocesamiento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RF-07. Limpieza y validación de datos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sistema deberá aplicar procesos de limpieza, validación y normalización sobre los datos almacenados en la capa Bronze antes de cargarlos en la Trusted Zone.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RF-08. Eliminación de registros duplicados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sistema deberá detectar y eliminar registros duplicados de aeronaves y vuelos utilizando identificadores únicos como ICAO24.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RF-09. Normalización de formatos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sistema deberá normalizar fechas, timestamps, códigos de aeropuerto y tipos de datos para garantizar la consistencia de la información.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RF-10. Almacenamiento de datos procesados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sistema deberá almacenar los datos validados y transformados en MongoDB dentro de la Trusted Zone.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RF-11. Construcción del dataset enriquecido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sistema deberá generar un conjunto de datos denominado </w:t>
      </w:r>
      <w:r w:rsidDel="00000000" w:rsidR="00000000" w:rsidRPr="00000000">
        <w:rPr>
          <w:i w:val="1"/>
          <w:iCs w:val="1"/>
          <w:rtl w:val="0"/>
        </w:rPr>
        <w:t xml:space="preserve">flight_enriched_dataset</w:t>
      </w:r>
      <w:r w:rsidDel="00000000" w:rsidR="00000000" w:rsidRPr="00000000">
        <w:rPr>
          <w:rtl w:val="0"/>
        </w:rPr>
        <w:t xml:space="preserve"> combinando información de vuelos, aeronaves y meteorología.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RF-12. Relación entre fuentes de datos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sistema deberá relacionar los vuelos con las aeronaves mediante el identificador ICAO24 y con los datos meteorológicos mediante aeropuerto y timestamp.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RF-13. Almacenamiento analítico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sistema deberá almacenar el dataset enriquecido en PostgreSQL para su explotación analítica posterior.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RF-14. Soporte para análisis predictivo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sistema deberá proporcionar datos estructurados que permitan desarrollar futuros modelos predictivos de retrasos y estimación de llegadas.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u w:val="single"/>
        </w:rPr>
      </w:pPr>
      <w:bookmarkStart w:colFirst="0" w:colLast="0" w:name="_muulhbamoyoi" w:id="1"/>
      <w:bookmarkEnd w:id="1"/>
      <w:r w:rsidDel="00000000" w:rsidR="00000000" w:rsidRPr="00000000">
        <w:rPr>
          <w:u w:val="single"/>
          <w:rtl w:val="0"/>
        </w:rPr>
        <w:t xml:space="preserve">Requisitos futuros del sistema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RF-F01. Predicción de retrasos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sistema deberá predecir la probabilidad de que un vuelo sufra retrasos antes de su salida o llegada.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RF-F02. Estimación de hora de llegada (ETA)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sistema deberá calcular una estimación actualizada de la hora de llegada de una aeronave utilizando datos operacionales y meteorológicos.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RF-F03. Entrenamiento automático de modelos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sistema deberá permitir el entrenamiento periódico de modelos de Machine Learning utilizando los datos almacenados en la explotación de datos.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RF-F04. Reentrenamiento del modelo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sistema deberá actualizar los modelos predictivos cuando se incorporen nuevos datos históricos relevantes.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RF-F05. Consulta de predicciones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Los usuarios deberán poder consultar la predicción de retraso de un vuelo específico.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RF-F06. Visualización de resultados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sistema deberá mostrar los resultados de las predicciones mediante dashboards y gráficos interactivos.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RF-F07. Comparación entre predicción y realidad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sistema deberá almacenar las predicciones realizadas y compararlas posteriormente con los resultados reales para evaluar el modelo.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RF-F08. Análisis de congestión aeroportuaria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 sistema deberá identificar patrones de congestión en aeropuertos a partir del volumen de vuelos registrados. </w:t>
      </w:r>
    </w:p>
    <w:p w:rsidR="00000000" w:rsidDel="00000000" w:rsidP="00000000" w:rsidRDefault="00000000" w:rsidRPr="00000000" w14:paraId="00000046">
      <w:pPr>
        <w:pStyle w:val="Title"/>
        <w:rPr>
          <w:u w:val="single"/>
        </w:rPr>
      </w:pPr>
      <w:bookmarkStart w:colFirst="0" w:colLast="0" w:name="_sjac67e4cpq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rPr>
          <w:u w:val="single"/>
        </w:rPr>
      </w:pPr>
      <w:bookmarkStart w:colFirst="0" w:colLast="0" w:name="_rx7g7q9er4m2" w:id="3"/>
      <w:bookmarkEnd w:id="3"/>
      <w:r w:rsidDel="00000000" w:rsidR="00000000" w:rsidRPr="00000000">
        <w:rPr>
          <w:u w:val="single"/>
          <w:rtl w:val="0"/>
        </w:rPr>
        <w:t xml:space="preserve">Requerimientos no funcionales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RNF-01. Escalabilidad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 arquitectura deberá soportar el crecimiento del volumen de datos procedente de múltiples fuentes aeronáuticas sin afectar significativamente al rendimiento.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RNF-02. Disponibilidad de los datos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Los datos almacenados deberán estar accesibles para todos los miembros del equipo desde una ubicación centralizada.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RNF-03. Trazabilidad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sistema deberá mantener información sobre la procedencia y fecha de ingestión de todos los datos almacenados.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RNF-04. Reproducibilidad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Las ejecuciones del pipeline deberán poder repetirse obteniendo resultados consistentes a partir de los mismos datos de entrada.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RNF-05. Seguridad de credenciales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Las claves de acceso y secretos utilizados por las APIs deberán almacenarse de forma segura mediante Doppler y no podrán estar embebidos en el código fuente.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RNF-06. Portabilidad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La solución deberá poder ejecutarse en diferentes entornos mediante contenedores Docker.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RNF-07. Mantenibilidad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código deberá estar versionado mediante GitHub para facilitar el mantenimiento, la colaboración y la evolución del proyecto.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RNF-08. Integridad de datos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Los procesos de transformación deberán garantizar la consistencia y validez de los datos almacenados en la Trusted Zone.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RNF-09. Compatibilidad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La arquitectura deberá ser compatible con servicios S3 mediante Cloudflare R2 y con bases de datos MongoDB y PostgreSQL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RNF-10. Eficiencia en el consumo de APIs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El sistema deberá minimizar el número de llamadas a las APIs externas para respetar los límites de créditos y peticiones disponibles.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b w:val="1"/>
          <w:bCs w:val="1"/>
          <w:u w:val="single"/>
        </w:rPr>
      </w:pPr>
      <w:bookmarkStart w:colFirst="0" w:colLast="0" w:name="_4ptm15ktzbyn" w:id="4"/>
      <w:bookmarkEnd w:id="4"/>
      <w:r w:rsidDel="00000000" w:rsidR="00000000" w:rsidRPr="00000000">
        <w:rPr>
          <w:b w:val="1"/>
          <w:bCs w:val="1"/>
          <w:u w:val="single"/>
          <w:rtl w:val="0"/>
        </w:rPr>
        <w:t xml:space="preserve">Requerimientos no funcionales futuros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RNF-F01. Precisión predictiva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El modelo deberá alcanzar una precisión mínima definida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RNF-F02. Tiempo de respuesta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Las predicciones deberán generarse en menos de 5 segundos desde la solicitud del usuario.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RNF-F03. Escalabilidad analítica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La plataforma deberá soportar el procesamiento de millones de registros históricos de vuelos.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RNF-F04. Interpretabilidad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Las predicciones deberán poder justificarse mediante las variables más influyentes utilizadas por el modelo.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RNF-F05. Disponibilidad 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 plataforma deberá estar disponible al menos el 99% del tiempo durante su operación.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