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CE15F" w14:textId="082588B6" w:rsidR="00645AF0" w:rsidRDefault="00645AF0" w:rsidP="00022F5D">
      <w:pPr>
        <w:tabs>
          <w:tab w:val="left" w:pos="2640"/>
        </w:tabs>
        <w:jc w:val="center"/>
        <w:rPr>
          <w:rFonts w:ascii="Helvetica Neue" w:hAnsi="Helvetica Neue"/>
          <w:b/>
        </w:rPr>
      </w:pPr>
      <w:r>
        <w:rPr>
          <w:rFonts w:ascii="Helvetica Neue" w:hAnsi="Helvetica Neue"/>
          <w:b/>
        </w:rPr>
        <w:t>Molecular dating in BEAST</w:t>
      </w:r>
    </w:p>
    <w:p w14:paraId="22FA680A" w14:textId="7B760AC4" w:rsidR="00C92BA5" w:rsidRDefault="00C92BA5" w:rsidP="00022F5D">
      <w:pPr>
        <w:tabs>
          <w:tab w:val="left" w:pos="2640"/>
        </w:tabs>
        <w:jc w:val="center"/>
        <w:rPr>
          <w:rFonts w:ascii="Helvetica Neue" w:hAnsi="Helvetica Neue"/>
        </w:rPr>
      </w:pPr>
    </w:p>
    <w:p w14:paraId="7A87F7D0" w14:textId="47A96948" w:rsidR="00C92BA5" w:rsidRDefault="00C92BA5" w:rsidP="00022F5D">
      <w:pPr>
        <w:tabs>
          <w:tab w:val="left" w:pos="2640"/>
        </w:tabs>
        <w:jc w:val="center"/>
        <w:rPr>
          <w:rFonts w:ascii="Helvetica Neue" w:hAnsi="Helvetica Neue"/>
        </w:rPr>
      </w:pPr>
      <w:r>
        <w:rPr>
          <w:rFonts w:ascii="Helvetica Neue" w:hAnsi="Helvetica Neue"/>
        </w:rPr>
        <w:t>Sebastian Duchene</w:t>
      </w:r>
      <w:r w:rsidR="00185487">
        <w:rPr>
          <w:rFonts w:ascii="Helvetica Neue" w:hAnsi="Helvetica Neue"/>
        </w:rPr>
        <w:t xml:space="preserve">, Veronika </w:t>
      </w:r>
      <w:proofErr w:type="spellStart"/>
      <w:r w:rsidR="00185487">
        <w:rPr>
          <w:rFonts w:ascii="Helvetica Neue" w:hAnsi="Helvetica Neue"/>
        </w:rPr>
        <w:t>Boskova</w:t>
      </w:r>
      <w:proofErr w:type="spellEnd"/>
      <w:r w:rsidR="00185487">
        <w:rPr>
          <w:rFonts w:ascii="Helvetica Neue" w:hAnsi="Helvetica Neue"/>
        </w:rPr>
        <w:t>, and Tim Vaughan</w:t>
      </w:r>
      <w:bookmarkStart w:id="0" w:name="_GoBack"/>
      <w:bookmarkEnd w:id="0"/>
    </w:p>
    <w:p w14:paraId="07AEB54F" w14:textId="77777777" w:rsidR="00645AF0" w:rsidRDefault="00645AF0" w:rsidP="00645AF0">
      <w:pPr>
        <w:tabs>
          <w:tab w:val="left" w:pos="2640"/>
        </w:tabs>
        <w:rPr>
          <w:rFonts w:ascii="Helvetica Neue" w:hAnsi="Helvetica Neue"/>
        </w:rPr>
      </w:pPr>
    </w:p>
    <w:p w14:paraId="546E493A" w14:textId="77777777" w:rsidR="00645AF0" w:rsidRDefault="00645AF0" w:rsidP="00645AF0">
      <w:pPr>
        <w:tabs>
          <w:tab w:val="left" w:pos="2640"/>
        </w:tabs>
        <w:rPr>
          <w:rFonts w:ascii="Helvetica Neue" w:hAnsi="Helvetica Neue"/>
          <w:b/>
        </w:rPr>
      </w:pPr>
      <w:r>
        <w:rPr>
          <w:rFonts w:ascii="Helvetica Neue" w:hAnsi="Helvetica Neue"/>
          <w:b/>
        </w:rPr>
        <w:t>Data set</w:t>
      </w:r>
    </w:p>
    <w:p w14:paraId="0287A7F6" w14:textId="77777777" w:rsidR="00360DE9" w:rsidRPr="00360DE9" w:rsidRDefault="00645AF0" w:rsidP="00645AF0">
      <w:pPr>
        <w:pStyle w:val="ListParagraph"/>
        <w:numPr>
          <w:ilvl w:val="0"/>
          <w:numId w:val="1"/>
        </w:numPr>
        <w:tabs>
          <w:tab w:val="left" w:pos="2640"/>
        </w:tabs>
        <w:rPr>
          <w:rFonts w:ascii="Courier" w:hAnsi="Courier"/>
        </w:rPr>
      </w:pPr>
      <w:r w:rsidRPr="00E062EF">
        <w:rPr>
          <w:rFonts w:ascii="Helvetica Neue" w:hAnsi="Helvetica Neue"/>
        </w:rPr>
        <w:t xml:space="preserve">Sequence </w:t>
      </w:r>
      <w:r>
        <w:rPr>
          <w:rFonts w:ascii="Helvetica Neue" w:hAnsi="Helvetica Neue"/>
        </w:rPr>
        <w:t xml:space="preserve">alignment </w:t>
      </w:r>
      <w:r w:rsidRPr="00E062EF">
        <w:rPr>
          <w:rFonts w:ascii="Helvetica Neue" w:hAnsi="Helvetica Neue"/>
        </w:rPr>
        <w:t xml:space="preserve">in </w:t>
      </w:r>
      <w:proofErr w:type="spellStart"/>
      <w:r w:rsidRPr="00E062EF">
        <w:rPr>
          <w:rFonts w:ascii="Helvetica Neue" w:hAnsi="Helvetica Neue"/>
        </w:rPr>
        <w:t>fasta</w:t>
      </w:r>
      <w:proofErr w:type="spellEnd"/>
      <w:r w:rsidRPr="00E062EF">
        <w:rPr>
          <w:rFonts w:ascii="Helvetica Neue" w:hAnsi="Helvetica Neue"/>
        </w:rPr>
        <w:t xml:space="preserve"> </w:t>
      </w:r>
      <w:r>
        <w:rPr>
          <w:rFonts w:ascii="Helvetica Neue" w:hAnsi="Helvetica Neue"/>
        </w:rPr>
        <w:t xml:space="preserve">format of </w:t>
      </w:r>
      <w:r w:rsidR="00360DE9">
        <w:rPr>
          <w:rFonts w:ascii="Helvetica Neue" w:hAnsi="Helvetica Neue"/>
        </w:rPr>
        <w:t>H1N1 flu data from the 2009</w:t>
      </w:r>
      <w:r>
        <w:rPr>
          <w:rFonts w:ascii="Helvetica Neue" w:hAnsi="Helvetica Neue"/>
        </w:rPr>
        <w:t xml:space="preserve"> epidemic</w:t>
      </w:r>
      <w:r w:rsidR="00360DE9">
        <w:rPr>
          <w:rFonts w:ascii="Helvetica Neue" w:hAnsi="Helvetica Neue"/>
        </w:rPr>
        <w:t xml:space="preserve"> in North America</w:t>
      </w:r>
      <w:r>
        <w:rPr>
          <w:rFonts w:ascii="Helvetica Neue" w:hAnsi="Helvetica Neue"/>
        </w:rPr>
        <w:t xml:space="preserve">: </w:t>
      </w:r>
    </w:p>
    <w:p w14:paraId="25FC1262" w14:textId="51173636" w:rsidR="00645AF0" w:rsidRDefault="00360DE9" w:rsidP="00360DE9">
      <w:pPr>
        <w:pStyle w:val="ListParagraph"/>
        <w:tabs>
          <w:tab w:val="left" w:pos="2640"/>
        </w:tabs>
        <w:rPr>
          <w:rFonts w:ascii="Courier" w:hAnsi="Courier"/>
        </w:rPr>
      </w:pPr>
      <w:proofErr w:type="gramStart"/>
      <w:r>
        <w:rPr>
          <w:rFonts w:ascii="Courier" w:hAnsi="Courier"/>
        </w:rPr>
        <w:t>NorthAm.Nov</w:t>
      </w:r>
      <w:r w:rsidR="00645AF0" w:rsidRPr="00E062EF">
        <w:rPr>
          <w:rFonts w:ascii="Courier" w:hAnsi="Courier"/>
        </w:rPr>
        <w:t>.fasta</w:t>
      </w:r>
      <w:proofErr w:type="gramEnd"/>
    </w:p>
    <w:p w14:paraId="525A0B0C" w14:textId="77777777" w:rsidR="00645AF0" w:rsidRDefault="00645AF0" w:rsidP="00645AF0">
      <w:pPr>
        <w:tabs>
          <w:tab w:val="left" w:pos="2640"/>
        </w:tabs>
        <w:rPr>
          <w:rFonts w:ascii="Courier" w:hAnsi="Courier"/>
        </w:rPr>
      </w:pPr>
    </w:p>
    <w:p w14:paraId="6366B635" w14:textId="77777777" w:rsidR="00645AF0" w:rsidRPr="00E062EF" w:rsidRDefault="00645AF0" w:rsidP="00645AF0">
      <w:pPr>
        <w:tabs>
          <w:tab w:val="left" w:pos="2640"/>
        </w:tabs>
        <w:rPr>
          <w:rFonts w:ascii="Helvetica Neue" w:hAnsi="Helvetica Neue"/>
          <w:b/>
        </w:rPr>
      </w:pPr>
      <w:r w:rsidRPr="00E062EF">
        <w:rPr>
          <w:rFonts w:ascii="Helvetica Neue" w:hAnsi="Helvetica Neue"/>
          <w:b/>
        </w:rPr>
        <w:t>Software</w:t>
      </w:r>
    </w:p>
    <w:p w14:paraId="7668E9D7" w14:textId="19CE24F4" w:rsidR="00645AF0" w:rsidRDefault="00645AF0" w:rsidP="00645AF0">
      <w:pPr>
        <w:pStyle w:val="ListParagraph"/>
        <w:numPr>
          <w:ilvl w:val="0"/>
          <w:numId w:val="1"/>
        </w:numPr>
        <w:tabs>
          <w:tab w:val="left" w:pos="2640"/>
        </w:tabs>
        <w:rPr>
          <w:rFonts w:ascii="Helvetica Neue" w:hAnsi="Helvetica Neue"/>
        </w:rPr>
      </w:pPr>
      <w:r>
        <w:rPr>
          <w:rFonts w:ascii="Helvetica Neue" w:hAnsi="Helvetica Neue"/>
        </w:rPr>
        <w:t>BEAST 2.4 (beast2.org)</w:t>
      </w:r>
    </w:p>
    <w:p w14:paraId="146C63A9" w14:textId="7B6EB089" w:rsidR="00FB77B9" w:rsidRDefault="00FB77B9" w:rsidP="00645AF0">
      <w:pPr>
        <w:pStyle w:val="ListParagraph"/>
        <w:numPr>
          <w:ilvl w:val="0"/>
          <w:numId w:val="1"/>
        </w:numPr>
        <w:tabs>
          <w:tab w:val="left" w:pos="2640"/>
        </w:tabs>
        <w:rPr>
          <w:rFonts w:ascii="Helvetica Neue" w:hAnsi="Helvetica Neue"/>
        </w:rPr>
      </w:pPr>
      <w:r>
        <w:rPr>
          <w:rFonts w:ascii="Helvetica Neue" w:hAnsi="Helvetica Neue"/>
        </w:rPr>
        <w:t xml:space="preserve">Package </w:t>
      </w:r>
      <w:proofErr w:type="spellStart"/>
      <w:r>
        <w:rPr>
          <w:rFonts w:ascii="Helvetica Neue" w:hAnsi="Helvetica Neue"/>
        </w:rPr>
        <w:t>bModelTest</w:t>
      </w:r>
      <w:proofErr w:type="spellEnd"/>
      <w:r w:rsidR="00C25EA7">
        <w:rPr>
          <w:rFonts w:ascii="Helvetica Neue" w:hAnsi="Helvetica Neue"/>
        </w:rPr>
        <w:t>. For installation instructions:</w:t>
      </w:r>
    </w:p>
    <w:p w14:paraId="17F48750" w14:textId="662D85B0" w:rsidR="00C25EA7" w:rsidRPr="00C25EA7" w:rsidRDefault="00B81D4A" w:rsidP="00C25EA7">
      <w:pPr>
        <w:pStyle w:val="ListParagraph"/>
        <w:tabs>
          <w:tab w:val="left" w:pos="2640"/>
        </w:tabs>
        <w:rPr>
          <w:rFonts w:ascii="Helvetica Neue" w:hAnsi="Helvetica Neue"/>
        </w:rPr>
      </w:pPr>
      <w:hyperlink r:id="rId7" w:history="1">
        <w:r w:rsidR="00C25EA7" w:rsidRPr="00F72E88">
          <w:rPr>
            <w:rStyle w:val="Hyperlink"/>
            <w:rFonts w:ascii="Helvetica Neue" w:hAnsi="Helvetica Neue"/>
          </w:rPr>
          <w:t>http://www.beast2.org/managing-packages/</w:t>
        </w:r>
      </w:hyperlink>
    </w:p>
    <w:p w14:paraId="27563EB8" w14:textId="3220C827" w:rsidR="00B513B6" w:rsidRDefault="00B513B6" w:rsidP="00645AF0">
      <w:pPr>
        <w:pStyle w:val="ListParagraph"/>
        <w:numPr>
          <w:ilvl w:val="0"/>
          <w:numId w:val="1"/>
        </w:numPr>
        <w:tabs>
          <w:tab w:val="left" w:pos="2640"/>
        </w:tabs>
        <w:rPr>
          <w:rFonts w:ascii="Helvetica Neue" w:hAnsi="Helvetica Neue"/>
        </w:rPr>
      </w:pPr>
      <w:proofErr w:type="spellStart"/>
      <w:r>
        <w:rPr>
          <w:rFonts w:ascii="Helvetica Neue" w:hAnsi="Helvetica Neue"/>
        </w:rPr>
        <w:t>FigTree</w:t>
      </w:r>
      <w:proofErr w:type="spellEnd"/>
      <w:r>
        <w:rPr>
          <w:rFonts w:ascii="Helvetica Neue" w:hAnsi="Helvetica Neue"/>
        </w:rPr>
        <w:t xml:space="preserve"> or Icytree.org</w:t>
      </w:r>
    </w:p>
    <w:p w14:paraId="31DFCE19" w14:textId="5D12ADB5" w:rsidR="00645AF0" w:rsidRDefault="00645AF0" w:rsidP="00645AF0">
      <w:pPr>
        <w:tabs>
          <w:tab w:val="left" w:pos="2640"/>
        </w:tabs>
        <w:rPr>
          <w:rFonts w:ascii="Helvetica Neue" w:hAnsi="Helvetica Neue"/>
        </w:rPr>
      </w:pPr>
    </w:p>
    <w:p w14:paraId="309EE03B" w14:textId="4BF12B05" w:rsidR="005F2551" w:rsidRPr="005F2551" w:rsidRDefault="005F2551" w:rsidP="00645AF0">
      <w:pPr>
        <w:tabs>
          <w:tab w:val="left" w:pos="2640"/>
        </w:tabs>
        <w:rPr>
          <w:rFonts w:ascii="Helvetica Neue" w:hAnsi="Helvetica Neue"/>
          <w:color w:val="4F81BD" w:themeColor="accent1"/>
        </w:rPr>
      </w:pPr>
      <w:r w:rsidRPr="005F2551">
        <w:rPr>
          <w:rFonts w:ascii="Helvetica Neue" w:hAnsi="Helvetica Neue"/>
          <w:color w:val="4F81BD" w:themeColor="accent1"/>
        </w:rPr>
        <w:t>Optional exercises are shown in blue font. They are not required to complete this tutorial, but they will be useful to understand some advanced concepts.</w:t>
      </w:r>
    </w:p>
    <w:p w14:paraId="41796652" w14:textId="77777777" w:rsidR="005F2551" w:rsidRDefault="005F2551" w:rsidP="00645AF0">
      <w:pPr>
        <w:tabs>
          <w:tab w:val="left" w:pos="2640"/>
        </w:tabs>
        <w:rPr>
          <w:rFonts w:ascii="Helvetica Neue" w:hAnsi="Helvetica Neue"/>
        </w:rPr>
      </w:pPr>
    </w:p>
    <w:p w14:paraId="71F26B9F" w14:textId="047F86E3" w:rsidR="002354B4" w:rsidRDefault="00E36C97">
      <w:pPr>
        <w:rPr>
          <w:rFonts w:ascii="Helvetica Neue" w:hAnsi="Helvetica Neue"/>
        </w:rPr>
      </w:pPr>
      <w:r>
        <w:rPr>
          <w:rFonts w:ascii="Helvetica Neue" w:hAnsi="Helvetica Neue"/>
        </w:rPr>
        <w:t>W</w:t>
      </w:r>
      <w:r w:rsidR="00823526">
        <w:rPr>
          <w:rFonts w:ascii="Helvetica Neue" w:hAnsi="Helvetica Neue"/>
        </w:rPr>
        <w:t>e will be using BEAST2</w:t>
      </w:r>
      <w:r w:rsidR="004B19BC">
        <w:rPr>
          <w:rFonts w:ascii="Helvetica Neue" w:hAnsi="Helvetica Neue"/>
        </w:rPr>
        <w:t xml:space="preserve"> for </w:t>
      </w:r>
      <w:r>
        <w:rPr>
          <w:rFonts w:ascii="Helvetica Neue" w:hAnsi="Helvetica Neue"/>
        </w:rPr>
        <w:t>the Bayesian part of the workshop</w:t>
      </w:r>
      <w:r w:rsidR="00823526">
        <w:rPr>
          <w:rFonts w:ascii="Helvetica Neue" w:hAnsi="Helvetica Neue"/>
        </w:rPr>
        <w:t>. This program requires the data and model specified in an xml format, which can be done using the program BEAUTI. Open BEAUTI and drag the alignment</w:t>
      </w:r>
      <w:r w:rsidR="00F56037">
        <w:rPr>
          <w:rFonts w:ascii="Helvetica Neue" w:hAnsi="Helvetica Neue"/>
        </w:rPr>
        <w:t xml:space="preserve"> (</w:t>
      </w:r>
      <w:proofErr w:type="spellStart"/>
      <w:proofErr w:type="gramStart"/>
      <w:r w:rsidR="00360DE9">
        <w:rPr>
          <w:rFonts w:ascii="Courier" w:hAnsi="Courier"/>
        </w:rPr>
        <w:t>NorthAm.Nov</w:t>
      </w:r>
      <w:r w:rsidR="00F56037" w:rsidRPr="00E062EF">
        <w:rPr>
          <w:rFonts w:ascii="Courier" w:hAnsi="Courier"/>
        </w:rPr>
        <w:t>.fasta</w:t>
      </w:r>
      <w:proofErr w:type="spellEnd"/>
      <w:proofErr w:type="gramEnd"/>
      <w:r w:rsidR="00F56037">
        <w:rPr>
          <w:rFonts w:ascii="Helvetica Neue" w:hAnsi="Helvetica Neue"/>
        </w:rPr>
        <w:t>)</w:t>
      </w:r>
      <w:r w:rsidR="00823526">
        <w:rPr>
          <w:rFonts w:ascii="Helvetica Neue" w:hAnsi="Helvetica Neue"/>
        </w:rPr>
        <w:t xml:space="preserve"> to this window (Fig 1).</w:t>
      </w:r>
      <w:r w:rsidR="002E47E4">
        <w:rPr>
          <w:rFonts w:ascii="Helvetica Neue" w:hAnsi="Helvetica Neue"/>
        </w:rPr>
        <w:t xml:space="preserve"> Note that there are several tabs (Partitions, Tip Dates, Site Model, Clock Model, Priors, and MCMC)</w:t>
      </w:r>
      <w:r w:rsidR="00897DF7">
        <w:rPr>
          <w:rFonts w:ascii="Helvetica Neue" w:hAnsi="Helvetica Neue"/>
        </w:rPr>
        <w:t>.</w:t>
      </w:r>
    </w:p>
    <w:p w14:paraId="33B1BFD4" w14:textId="77777777" w:rsidR="00B8653E" w:rsidRDefault="00B8653E">
      <w:pPr>
        <w:rPr>
          <w:rFonts w:ascii="Helvetica Neue" w:hAnsi="Helvetica Neue"/>
        </w:rPr>
      </w:pPr>
    </w:p>
    <w:p w14:paraId="4518FEB5" w14:textId="3FF4727A" w:rsidR="00B8653E" w:rsidRDefault="00360DE9">
      <w:pPr>
        <w:rPr>
          <w:rFonts w:ascii="Helvetica Neue" w:hAnsi="Helvetica Neue"/>
        </w:rPr>
      </w:pPr>
      <w:r>
        <w:rPr>
          <w:rFonts w:ascii="Helvetica Neue" w:hAnsi="Helvetica Neue"/>
          <w:noProof/>
        </w:rPr>
        <w:drawing>
          <wp:inline distT="0" distB="0" distL="0" distR="0" wp14:anchorId="1FD88AE3" wp14:editId="5CA1ACF4">
            <wp:extent cx="5270500" cy="396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1.png"/>
                    <pic:cNvPicPr/>
                  </pic:nvPicPr>
                  <pic:blipFill>
                    <a:blip r:embed="rId8"/>
                    <a:stretch>
                      <a:fillRect/>
                    </a:stretch>
                  </pic:blipFill>
                  <pic:spPr>
                    <a:xfrm>
                      <a:off x="0" y="0"/>
                      <a:ext cx="5270500" cy="3965575"/>
                    </a:xfrm>
                    <a:prstGeom prst="rect">
                      <a:avLst/>
                    </a:prstGeom>
                  </pic:spPr>
                </pic:pic>
              </a:graphicData>
            </a:graphic>
          </wp:inline>
        </w:drawing>
      </w:r>
    </w:p>
    <w:p w14:paraId="2F8237BE" w14:textId="611B766D" w:rsidR="00B8653E" w:rsidRDefault="00B8653E">
      <w:pPr>
        <w:rPr>
          <w:rFonts w:ascii="Helvetica Neue" w:hAnsi="Helvetica Neue"/>
        </w:rPr>
      </w:pPr>
      <w:r w:rsidRPr="002E47E4">
        <w:rPr>
          <w:rFonts w:ascii="Helvetica Neue" w:hAnsi="Helvetica Neue"/>
          <w:b/>
        </w:rPr>
        <w:t>Fig 1.</w:t>
      </w:r>
      <w:r>
        <w:rPr>
          <w:rFonts w:ascii="Helvetica Neue" w:hAnsi="Helvetica Neue"/>
        </w:rPr>
        <w:t xml:space="preserve"> BEAUTI with </w:t>
      </w:r>
      <w:r w:rsidR="00556BEA">
        <w:rPr>
          <w:rFonts w:ascii="Helvetica Neue" w:hAnsi="Helvetica Neue"/>
        </w:rPr>
        <w:t>h1n1 sequence</w:t>
      </w:r>
      <w:r>
        <w:rPr>
          <w:rFonts w:ascii="Helvetica Neue" w:hAnsi="Helvetica Neue"/>
        </w:rPr>
        <w:t xml:space="preserve"> alignment loaded.</w:t>
      </w:r>
    </w:p>
    <w:p w14:paraId="49B3598B" w14:textId="77777777" w:rsidR="002E47E4" w:rsidRDefault="002E47E4">
      <w:pPr>
        <w:rPr>
          <w:rFonts w:ascii="Helvetica Neue" w:hAnsi="Helvetica Neue"/>
        </w:rPr>
      </w:pPr>
    </w:p>
    <w:p w14:paraId="007F0E6E" w14:textId="4ACD7E33" w:rsidR="002E47E4" w:rsidRDefault="00897DF7">
      <w:pPr>
        <w:rPr>
          <w:rFonts w:ascii="Helvetica Neue" w:hAnsi="Helvetica Neue"/>
        </w:rPr>
      </w:pPr>
      <w:r>
        <w:rPr>
          <w:rFonts w:ascii="Helvetica Neue" w:hAnsi="Helvetica Neue"/>
        </w:rPr>
        <w:lastRenderedPageBreak/>
        <w:t xml:space="preserve">Click on the </w:t>
      </w:r>
      <w:r w:rsidRPr="00897DF7">
        <w:rPr>
          <w:rFonts w:ascii="Helvetica Neue" w:hAnsi="Helvetica Neue"/>
          <w:i/>
        </w:rPr>
        <w:t>Tip Dates</w:t>
      </w:r>
      <w:r>
        <w:rPr>
          <w:rFonts w:ascii="Helvetica Neue" w:hAnsi="Helvetica Neue"/>
        </w:rPr>
        <w:t xml:space="preserve"> tab and check the box </w:t>
      </w:r>
      <w:r w:rsidRPr="00897DF7">
        <w:rPr>
          <w:rFonts w:ascii="Helvetica Neue" w:hAnsi="Helvetica Neue"/>
          <w:i/>
        </w:rPr>
        <w:t>Use tip dates</w:t>
      </w:r>
      <w:r>
        <w:rPr>
          <w:rFonts w:ascii="Helvetica Neue" w:hAnsi="Helvetica Neue"/>
          <w:i/>
        </w:rPr>
        <w:t xml:space="preserve"> </w:t>
      </w:r>
      <w:r>
        <w:rPr>
          <w:rFonts w:ascii="Helvetica Neue" w:hAnsi="Helvetica Neue"/>
        </w:rPr>
        <w:t>(Fig 2.).</w:t>
      </w:r>
    </w:p>
    <w:p w14:paraId="486F54B3" w14:textId="77777777" w:rsidR="00897DF7" w:rsidRDefault="00897DF7">
      <w:pPr>
        <w:rPr>
          <w:rFonts w:ascii="Helvetica Neue" w:hAnsi="Helvetica Neue"/>
        </w:rPr>
      </w:pPr>
    </w:p>
    <w:p w14:paraId="72113FA0" w14:textId="3E933FA6" w:rsidR="00897DF7" w:rsidRDefault="00360DE9">
      <w:pPr>
        <w:rPr>
          <w:rFonts w:ascii="Helvetica Neue" w:hAnsi="Helvetica Neue"/>
        </w:rPr>
      </w:pPr>
      <w:r>
        <w:rPr>
          <w:rFonts w:ascii="Helvetica Neue" w:hAnsi="Helvetica Neue"/>
          <w:noProof/>
        </w:rPr>
        <w:drawing>
          <wp:inline distT="0" distB="0" distL="0" distR="0" wp14:anchorId="31FD88C4" wp14:editId="1ED6A88A">
            <wp:extent cx="5270500" cy="3961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2F3F4.png"/>
                    <pic:cNvPicPr/>
                  </pic:nvPicPr>
                  <pic:blipFill>
                    <a:blip r:embed="rId9"/>
                    <a:stretch>
                      <a:fillRect/>
                    </a:stretch>
                  </pic:blipFill>
                  <pic:spPr>
                    <a:xfrm>
                      <a:off x="0" y="0"/>
                      <a:ext cx="5270500" cy="3961765"/>
                    </a:xfrm>
                    <a:prstGeom prst="rect">
                      <a:avLst/>
                    </a:prstGeom>
                  </pic:spPr>
                </pic:pic>
              </a:graphicData>
            </a:graphic>
          </wp:inline>
        </w:drawing>
      </w:r>
    </w:p>
    <w:p w14:paraId="4D378571" w14:textId="47336EC5" w:rsidR="00897DF7" w:rsidRDefault="00897DF7">
      <w:pPr>
        <w:rPr>
          <w:rFonts w:ascii="Helvetica Neue" w:hAnsi="Helvetica Neue"/>
        </w:rPr>
      </w:pPr>
      <w:r w:rsidRPr="00897DF7">
        <w:rPr>
          <w:rFonts w:ascii="Helvetica Neue" w:hAnsi="Helvetica Neue"/>
          <w:b/>
        </w:rPr>
        <w:t>Fig 2.</w:t>
      </w:r>
      <w:r>
        <w:rPr>
          <w:rFonts w:ascii="Helvetica Neue" w:hAnsi="Helvetica Neue"/>
        </w:rPr>
        <w:t xml:space="preserve"> Tip dates enabled in BEAUTI.</w:t>
      </w:r>
    </w:p>
    <w:p w14:paraId="4F1A73AA" w14:textId="77777777" w:rsidR="00871A86" w:rsidRDefault="00871A86">
      <w:pPr>
        <w:rPr>
          <w:rFonts w:ascii="Helvetica Neue" w:hAnsi="Helvetica Neue"/>
        </w:rPr>
      </w:pPr>
    </w:p>
    <w:p w14:paraId="44D425C3" w14:textId="1D65C884" w:rsidR="00871A86" w:rsidRDefault="00871A86">
      <w:pPr>
        <w:rPr>
          <w:rFonts w:ascii="Helvetica Neue" w:hAnsi="Helvetica Neue"/>
        </w:rPr>
      </w:pPr>
      <w:r>
        <w:rPr>
          <w:rFonts w:ascii="Helvetica Neue" w:hAnsi="Helvetica Neue"/>
        </w:rPr>
        <w:t xml:space="preserve">To use the tip dates as calibrations, click on the </w:t>
      </w:r>
      <w:r w:rsidR="00360DE9" w:rsidRPr="00360DE9">
        <w:rPr>
          <w:rFonts w:ascii="Helvetica Neue" w:hAnsi="Helvetica Neue"/>
          <w:i/>
        </w:rPr>
        <w:t>Auto-configure</w:t>
      </w:r>
      <w:r>
        <w:rPr>
          <w:rFonts w:ascii="Helvetica Neue" w:hAnsi="Helvetica Neue"/>
        </w:rPr>
        <w:t xml:space="preserve"> button. Check the first box (</w:t>
      </w:r>
      <w:r w:rsidRPr="00871A86">
        <w:rPr>
          <w:rFonts w:ascii="Helvetica Neue" w:hAnsi="Helvetica Neue"/>
          <w:i/>
        </w:rPr>
        <w:t>use everything</w:t>
      </w:r>
      <w:r>
        <w:rPr>
          <w:rFonts w:ascii="Helvetica Neue" w:hAnsi="Helvetica Neue"/>
        </w:rPr>
        <w:t xml:space="preserve">) and in the dropdown menu, select </w:t>
      </w:r>
      <w:r w:rsidRPr="00871A86">
        <w:rPr>
          <w:rFonts w:ascii="Helvetica Neue" w:hAnsi="Helvetica Neue"/>
          <w:i/>
        </w:rPr>
        <w:t>after last</w:t>
      </w:r>
      <w:r>
        <w:rPr>
          <w:rFonts w:ascii="Helvetica Neue" w:hAnsi="Helvetica Neue"/>
        </w:rPr>
        <w:t>,</w:t>
      </w:r>
      <w:r w:rsidR="00360DE9">
        <w:rPr>
          <w:rFonts w:ascii="Helvetica Neue" w:hAnsi="Helvetica Neue"/>
        </w:rPr>
        <w:t xml:space="preserve"> and type in a vertical line (|)</w:t>
      </w:r>
      <w:r>
        <w:rPr>
          <w:rFonts w:ascii="Helvetica Neue" w:hAnsi="Helvetica Neue"/>
        </w:rPr>
        <w:t xml:space="preserve"> as shown in Fig </w:t>
      </w:r>
      <w:r w:rsidR="00360DE9">
        <w:rPr>
          <w:rFonts w:ascii="Helvetica Neue" w:hAnsi="Helvetica Neue"/>
        </w:rPr>
        <w:t>2</w:t>
      </w:r>
      <w:r>
        <w:rPr>
          <w:rFonts w:ascii="Helvetica Neue" w:hAnsi="Helvetica Neue"/>
        </w:rPr>
        <w:t>.</w:t>
      </w:r>
    </w:p>
    <w:p w14:paraId="05816EE7" w14:textId="77777777" w:rsidR="00212372" w:rsidRDefault="00212372">
      <w:pPr>
        <w:rPr>
          <w:rFonts w:ascii="Helvetica Neue" w:hAnsi="Helvetica Neue"/>
        </w:rPr>
      </w:pPr>
    </w:p>
    <w:p w14:paraId="51883616" w14:textId="1E7234C1" w:rsidR="00212372" w:rsidRDefault="00212372">
      <w:pPr>
        <w:rPr>
          <w:rFonts w:ascii="Helvetica Neue" w:hAnsi="Helvetica Neue"/>
        </w:rPr>
      </w:pPr>
      <w:r>
        <w:rPr>
          <w:rFonts w:ascii="Helvetica Neue" w:hAnsi="Helvetica Neue"/>
        </w:rPr>
        <w:t>The BEAUTI window should now display the dates for each of the sequences</w:t>
      </w:r>
      <w:r w:rsidR="004B19BC">
        <w:rPr>
          <w:rFonts w:ascii="Helvetica Neue" w:hAnsi="Helvetica Neue"/>
        </w:rPr>
        <w:t xml:space="preserve"> under the column </w:t>
      </w:r>
      <w:r w:rsidR="004B19BC" w:rsidRPr="004B19BC">
        <w:rPr>
          <w:rFonts w:ascii="Helvetica Neue" w:hAnsi="Helvetica Neue"/>
          <w:i/>
        </w:rPr>
        <w:t>date</w:t>
      </w:r>
      <w:r>
        <w:rPr>
          <w:rFonts w:ascii="Helvetica Neue" w:hAnsi="Helvetica Neue"/>
        </w:rPr>
        <w:t>.</w:t>
      </w:r>
    </w:p>
    <w:p w14:paraId="325B9F6F" w14:textId="77777777" w:rsidR="00212372" w:rsidRDefault="00212372">
      <w:pPr>
        <w:rPr>
          <w:rFonts w:ascii="Helvetica Neue" w:hAnsi="Helvetica Neue"/>
        </w:rPr>
      </w:pPr>
    </w:p>
    <w:p w14:paraId="2BA2B2CE" w14:textId="3403BE35" w:rsidR="00067492" w:rsidRDefault="00067492">
      <w:pPr>
        <w:rPr>
          <w:rFonts w:ascii="Helvetica Neue" w:hAnsi="Helvetica Neue"/>
        </w:rPr>
      </w:pPr>
      <w:r>
        <w:rPr>
          <w:rFonts w:ascii="Helvetica Neue" w:hAnsi="Helvetica Neue"/>
        </w:rPr>
        <w:t xml:space="preserve">Click on the </w:t>
      </w:r>
      <w:r w:rsidRPr="00067492">
        <w:rPr>
          <w:rFonts w:ascii="Helvetica Neue" w:hAnsi="Helvetica Neue"/>
          <w:i/>
        </w:rPr>
        <w:t>Site Model</w:t>
      </w:r>
      <w:r>
        <w:rPr>
          <w:rFonts w:ascii="Helvetica Neue" w:hAnsi="Helvetica Neue"/>
        </w:rPr>
        <w:t xml:space="preserve"> tab. </w:t>
      </w:r>
      <w:r w:rsidR="004B19BC">
        <w:rPr>
          <w:rFonts w:ascii="Helvetica Neue" w:hAnsi="Helvetica Neue"/>
        </w:rPr>
        <w:t xml:space="preserve">Instead of using a single substitution model, we will average over those that account for differences in the number of transitions to transversions. In the first drop-down menu select </w:t>
      </w:r>
      <w:r w:rsidR="004B19BC" w:rsidRPr="004B19BC">
        <w:rPr>
          <w:rFonts w:ascii="Helvetica Neue" w:hAnsi="Helvetica Neue"/>
          <w:i/>
        </w:rPr>
        <w:t>BEAST Model Test</w:t>
      </w:r>
      <w:r w:rsidR="004B19BC">
        <w:rPr>
          <w:rFonts w:ascii="Helvetica Neue" w:hAnsi="Helvetica Neue"/>
        </w:rPr>
        <w:t xml:space="preserve">. There is a second drop-down menu to select the range of models that we will sample during the MCMC. Select </w:t>
      </w:r>
      <w:proofErr w:type="spellStart"/>
      <w:r w:rsidR="004B19BC">
        <w:rPr>
          <w:rFonts w:ascii="Helvetica Neue" w:hAnsi="Helvetica Neue"/>
        </w:rPr>
        <w:t>transitionToTransversionSpit</w:t>
      </w:r>
      <w:proofErr w:type="spellEnd"/>
      <w:r w:rsidR="004B19BC">
        <w:rPr>
          <w:rFonts w:ascii="Helvetica Neue" w:hAnsi="Helvetica Neue"/>
        </w:rPr>
        <w:t xml:space="preserve"> to limit our search to those that allow for differences in transitions to transversions</w:t>
      </w:r>
      <w:r w:rsidR="00F46728">
        <w:rPr>
          <w:rFonts w:ascii="Helvetica Neue" w:hAnsi="Helvetica Neue"/>
        </w:rPr>
        <w:t xml:space="preserve">. Click on the box </w:t>
      </w:r>
      <w:r w:rsidR="00F46728" w:rsidRPr="00F46728">
        <w:rPr>
          <w:rFonts w:ascii="Helvetica Neue" w:hAnsi="Helvetica Neue"/>
          <w:i/>
        </w:rPr>
        <w:t>Empirical</w:t>
      </w:r>
      <w:r w:rsidR="00F46728">
        <w:rPr>
          <w:rFonts w:ascii="Helvetica Neue" w:hAnsi="Helvetica Neue"/>
        </w:rPr>
        <w:t xml:space="preserve"> to use the empirical base frequencies</w:t>
      </w:r>
      <w:r w:rsidR="00CE3F01">
        <w:rPr>
          <w:rFonts w:ascii="Helvetica Neue" w:hAnsi="Helvetica Neue"/>
        </w:rPr>
        <w:t>. These options should look like those in Fig 5.</w:t>
      </w:r>
    </w:p>
    <w:p w14:paraId="7C93DB72" w14:textId="723AF060" w:rsidR="002D543A" w:rsidRDefault="004B19BC">
      <w:pPr>
        <w:rPr>
          <w:rFonts w:ascii="Helvetica Neue" w:hAnsi="Helvetica Neue"/>
        </w:rPr>
      </w:pPr>
      <w:r>
        <w:rPr>
          <w:rFonts w:ascii="Helvetica Neue" w:hAnsi="Helvetica Neue"/>
          <w:noProof/>
        </w:rPr>
        <w:lastRenderedPageBreak/>
        <w:drawing>
          <wp:inline distT="0" distB="0" distL="0" distR="0" wp14:anchorId="5A249A6B" wp14:editId="06C4D8C2">
            <wp:extent cx="5270500" cy="3954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5.png"/>
                    <pic:cNvPicPr/>
                  </pic:nvPicPr>
                  <pic:blipFill>
                    <a:blip r:embed="rId10"/>
                    <a:stretch>
                      <a:fillRect/>
                    </a:stretch>
                  </pic:blipFill>
                  <pic:spPr>
                    <a:xfrm>
                      <a:off x="0" y="0"/>
                      <a:ext cx="5270500" cy="3954145"/>
                    </a:xfrm>
                    <a:prstGeom prst="rect">
                      <a:avLst/>
                    </a:prstGeom>
                  </pic:spPr>
                </pic:pic>
              </a:graphicData>
            </a:graphic>
          </wp:inline>
        </w:drawing>
      </w:r>
    </w:p>
    <w:p w14:paraId="4F568E83" w14:textId="4A8698BD" w:rsidR="002D543A" w:rsidRDefault="002D543A">
      <w:pPr>
        <w:rPr>
          <w:rFonts w:ascii="Helvetica Neue" w:hAnsi="Helvetica Neue"/>
        </w:rPr>
      </w:pPr>
      <w:r w:rsidRPr="002D543A">
        <w:rPr>
          <w:rFonts w:ascii="Helvetica Neue" w:hAnsi="Helvetica Neue"/>
          <w:b/>
        </w:rPr>
        <w:t>Fig 5.</w:t>
      </w:r>
      <w:r>
        <w:rPr>
          <w:rFonts w:ascii="Helvetica Neue" w:hAnsi="Helvetica Neue"/>
        </w:rPr>
        <w:t xml:space="preserve"> Substitution model set up in BEAUTI.</w:t>
      </w:r>
    </w:p>
    <w:p w14:paraId="7538100A" w14:textId="77777777" w:rsidR="004345C6" w:rsidRDefault="004345C6">
      <w:pPr>
        <w:rPr>
          <w:rFonts w:ascii="Helvetica Neue" w:hAnsi="Helvetica Neue"/>
        </w:rPr>
      </w:pPr>
    </w:p>
    <w:p w14:paraId="3D784B7C" w14:textId="02543B0B" w:rsidR="004345C6" w:rsidRDefault="004345C6">
      <w:pPr>
        <w:rPr>
          <w:rFonts w:ascii="Helvetica Neue" w:hAnsi="Helvetica Neue"/>
        </w:rPr>
      </w:pPr>
      <w:r>
        <w:rPr>
          <w:rFonts w:ascii="Helvetica Neue" w:hAnsi="Helvetica Neue"/>
        </w:rPr>
        <w:t xml:space="preserve">Click on the </w:t>
      </w:r>
      <w:r w:rsidRPr="004345C6">
        <w:rPr>
          <w:rFonts w:ascii="Helvetica Neue" w:hAnsi="Helvetica Neue"/>
          <w:i/>
        </w:rPr>
        <w:t>Clock Model</w:t>
      </w:r>
      <w:r>
        <w:rPr>
          <w:rFonts w:ascii="Helvetica Neue" w:hAnsi="Helvetica Neue"/>
        </w:rPr>
        <w:t xml:space="preserve"> tab. In the dropdown menu, select Relaxed Clock Lognormal (Fig 6). The other default options are fine.</w:t>
      </w:r>
    </w:p>
    <w:p w14:paraId="02CC4E0A" w14:textId="271347DC" w:rsidR="004345C6" w:rsidRDefault="00F46728">
      <w:pPr>
        <w:rPr>
          <w:rFonts w:ascii="Helvetica Neue" w:hAnsi="Helvetica Neue"/>
        </w:rPr>
      </w:pPr>
      <w:r>
        <w:rPr>
          <w:rFonts w:ascii="Helvetica Neue" w:hAnsi="Helvetica Neue"/>
          <w:noProof/>
        </w:rPr>
        <w:drawing>
          <wp:inline distT="0" distB="0" distL="0" distR="0" wp14:anchorId="5F679C61" wp14:editId="33AD68FB">
            <wp:extent cx="4840224" cy="36220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6.png"/>
                    <pic:cNvPicPr/>
                  </pic:nvPicPr>
                  <pic:blipFill>
                    <a:blip r:embed="rId11"/>
                    <a:stretch>
                      <a:fillRect/>
                    </a:stretch>
                  </pic:blipFill>
                  <pic:spPr>
                    <a:xfrm>
                      <a:off x="0" y="0"/>
                      <a:ext cx="4846932" cy="3627024"/>
                    </a:xfrm>
                    <a:prstGeom prst="rect">
                      <a:avLst/>
                    </a:prstGeom>
                  </pic:spPr>
                </pic:pic>
              </a:graphicData>
            </a:graphic>
          </wp:inline>
        </w:drawing>
      </w:r>
    </w:p>
    <w:p w14:paraId="7469BFA1" w14:textId="17E96AE5" w:rsidR="004345C6" w:rsidRDefault="004345C6">
      <w:pPr>
        <w:rPr>
          <w:rFonts w:ascii="Helvetica Neue" w:hAnsi="Helvetica Neue"/>
        </w:rPr>
      </w:pPr>
      <w:r w:rsidRPr="004345C6">
        <w:rPr>
          <w:rFonts w:ascii="Helvetica Neue" w:hAnsi="Helvetica Neue"/>
          <w:b/>
        </w:rPr>
        <w:t>Fig 6.</w:t>
      </w:r>
      <w:r>
        <w:rPr>
          <w:rFonts w:ascii="Helvetica Neue" w:hAnsi="Helvetica Neue"/>
        </w:rPr>
        <w:t xml:space="preserve"> Molecular clock model set up in BEAUTI.</w:t>
      </w:r>
    </w:p>
    <w:p w14:paraId="2A664B6B" w14:textId="77777777" w:rsidR="008C6674" w:rsidRDefault="008C6674">
      <w:pPr>
        <w:rPr>
          <w:rFonts w:ascii="Helvetica Neue" w:hAnsi="Helvetica Neue"/>
        </w:rPr>
      </w:pPr>
    </w:p>
    <w:p w14:paraId="316820BD" w14:textId="1480E958" w:rsidR="008C6674" w:rsidRDefault="00B04DAD">
      <w:pPr>
        <w:rPr>
          <w:rFonts w:ascii="Helvetica Neue" w:hAnsi="Helvetica Neue"/>
        </w:rPr>
      </w:pPr>
      <w:r>
        <w:rPr>
          <w:rFonts w:ascii="Helvetica Neue" w:hAnsi="Helvetica Neue"/>
        </w:rPr>
        <w:lastRenderedPageBreak/>
        <w:t xml:space="preserve">Click on the </w:t>
      </w:r>
      <w:r w:rsidRPr="00B04DAD">
        <w:rPr>
          <w:rFonts w:ascii="Helvetica Neue" w:hAnsi="Helvetica Neue"/>
          <w:i/>
        </w:rPr>
        <w:t>Priors</w:t>
      </w:r>
      <w:r>
        <w:rPr>
          <w:rFonts w:ascii="Helvetica Neue" w:hAnsi="Helvetica Neue"/>
        </w:rPr>
        <w:t xml:space="preserve"> tab. Select the Coalescent Exponential Population model (Fig 7). </w:t>
      </w:r>
      <w:r w:rsidR="00165D06">
        <w:rPr>
          <w:rFonts w:ascii="Helvetica Neue" w:hAnsi="Helvetica Neue"/>
        </w:rPr>
        <w:t>Most of the</w:t>
      </w:r>
      <w:r>
        <w:rPr>
          <w:rFonts w:ascii="Helvetica Neue" w:hAnsi="Helvetica Neue"/>
        </w:rPr>
        <w:t xml:space="preserve"> remaining priors are fine for our analyses, but it is a good exercise to inspect these distributions. </w:t>
      </w:r>
      <w:r w:rsidR="00165D06">
        <w:rPr>
          <w:rFonts w:ascii="Helvetica Neue" w:hAnsi="Helvetica Neue"/>
        </w:rPr>
        <w:t>In particular, set a Uniform distribution for the mean of the lognormal distribution for the rate with lower and upper bounds of 0 and 1, respectively.</w:t>
      </w:r>
      <w:r w:rsidR="00A068C1">
        <w:rPr>
          <w:rFonts w:ascii="Helvetica Neue" w:hAnsi="Helvetica Neue"/>
        </w:rPr>
        <w:t xml:space="preserve"> This is based on our knowledge that flu probably does not evolve at a rate that is faster than 1 subs/site/year.</w:t>
      </w:r>
    </w:p>
    <w:p w14:paraId="0A78730A" w14:textId="77777777" w:rsidR="00B04DAD" w:rsidRDefault="00B04DAD">
      <w:pPr>
        <w:rPr>
          <w:rFonts w:ascii="Helvetica Neue" w:hAnsi="Helvetica Neue"/>
        </w:rPr>
      </w:pPr>
    </w:p>
    <w:p w14:paraId="108BFEB3" w14:textId="26239285" w:rsidR="00B04DAD" w:rsidRDefault="00165D06">
      <w:pPr>
        <w:rPr>
          <w:rFonts w:ascii="Helvetica Neue" w:hAnsi="Helvetica Neue"/>
        </w:rPr>
      </w:pPr>
      <w:r w:rsidRPr="00165D06">
        <w:rPr>
          <w:rFonts w:ascii="Helvetica Neue" w:hAnsi="Helvetica Neue"/>
          <w:noProof/>
        </w:rPr>
        <w:drawing>
          <wp:inline distT="0" distB="0" distL="0" distR="0" wp14:anchorId="3DB8C8DD" wp14:editId="43E08778">
            <wp:extent cx="5270500" cy="353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531235"/>
                    </a:xfrm>
                    <a:prstGeom prst="rect">
                      <a:avLst/>
                    </a:prstGeom>
                  </pic:spPr>
                </pic:pic>
              </a:graphicData>
            </a:graphic>
          </wp:inline>
        </w:drawing>
      </w:r>
    </w:p>
    <w:p w14:paraId="0DE245EF" w14:textId="6BA4DD88" w:rsidR="00B04DAD" w:rsidRDefault="00B04DAD">
      <w:pPr>
        <w:rPr>
          <w:rFonts w:ascii="Helvetica Neue" w:hAnsi="Helvetica Neue"/>
        </w:rPr>
      </w:pPr>
      <w:r w:rsidRPr="007F7ACD">
        <w:rPr>
          <w:rFonts w:ascii="Helvetica Neue" w:hAnsi="Helvetica Neue"/>
          <w:b/>
        </w:rPr>
        <w:t>Fig 7.</w:t>
      </w:r>
      <w:r>
        <w:rPr>
          <w:rFonts w:ascii="Helvetica Neue" w:hAnsi="Helvetica Neue"/>
        </w:rPr>
        <w:t xml:space="preserve"> Priors tab in BEAUTI with the Coalescent Exponential Population prior. </w:t>
      </w:r>
    </w:p>
    <w:p w14:paraId="3CCA420B" w14:textId="77777777" w:rsidR="003C556F" w:rsidRDefault="003C556F">
      <w:pPr>
        <w:rPr>
          <w:rFonts w:ascii="Helvetica Neue" w:hAnsi="Helvetica Neue"/>
        </w:rPr>
      </w:pPr>
    </w:p>
    <w:p w14:paraId="2ACB0870" w14:textId="7922DCC1" w:rsidR="005327FC" w:rsidRDefault="003C556F">
      <w:pPr>
        <w:rPr>
          <w:rFonts w:ascii="Helvetica Neue" w:hAnsi="Helvetica Neue"/>
        </w:rPr>
      </w:pPr>
      <w:r>
        <w:rPr>
          <w:rFonts w:ascii="Helvetica Neue" w:hAnsi="Helvetica Neue"/>
        </w:rPr>
        <w:t xml:space="preserve">Click on the MCMC tab. Here, we can select different options for the MCMC. The chain length </w:t>
      </w:r>
      <w:r w:rsidR="00F46728">
        <w:rPr>
          <w:rFonts w:ascii="Helvetica Neue" w:hAnsi="Helvetica Neue"/>
        </w:rPr>
        <w:t xml:space="preserve">should be 20000000. </w:t>
      </w:r>
      <w:r>
        <w:rPr>
          <w:rFonts w:ascii="Helvetica Neue" w:hAnsi="Helvetica Neue"/>
        </w:rPr>
        <w:t xml:space="preserve">Click on </w:t>
      </w:r>
      <w:proofErr w:type="spellStart"/>
      <w:r w:rsidRPr="003C556F">
        <w:rPr>
          <w:rFonts w:ascii="Helvetica Neue" w:hAnsi="Helvetica Neue"/>
          <w:i/>
        </w:rPr>
        <w:t>tracelog</w:t>
      </w:r>
      <w:proofErr w:type="spellEnd"/>
      <w:r>
        <w:rPr>
          <w:rFonts w:ascii="Helvetica Neue" w:hAnsi="Helvetica Neue"/>
        </w:rPr>
        <w:t xml:space="preserve"> and </w:t>
      </w:r>
      <w:proofErr w:type="spellStart"/>
      <w:r w:rsidRPr="003C556F">
        <w:rPr>
          <w:rFonts w:ascii="Helvetica Neue" w:hAnsi="Helvetica Neue"/>
          <w:i/>
        </w:rPr>
        <w:t>treelog</w:t>
      </w:r>
      <w:proofErr w:type="spellEnd"/>
      <w:r>
        <w:rPr>
          <w:rFonts w:ascii="Helvetica Neue" w:hAnsi="Helvetica Neue"/>
          <w:i/>
        </w:rPr>
        <w:t xml:space="preserve"> </w:t>
      </w:r>
      <w:r>
        <w:rPr>
          <w:rFonts w:ascii="Helvetica Neue" w:hAnsi="Helvetica Neue"/>
        </w:rPr>
        <w:t>to specify the BEAST outpu</w:t>
      </w:r>
      <w:r w:rsidR="00F46728">
        <w:rPr>
          <w:rFonts w:ascii="Helvetica Neue" w:hAnsi="Helvetica Neue"/>
        </w:rPr>
        <w:t>t</w:t>
      </w:r>
      <w:r>
        <w:rPr>
          <w:rFonts w:ascii="Helvetica Neue" w:hAnsi="Helvetica Neue"/>
        </w:rPr>
        <w:t>, which is a set of trees and parameters values, sampled from the posterior</w:t>
      </w:r>
      <w:r w:rsidR="00F46728">
        <w:rPr>
          <w:rFonts w:ascii="Helvetica Neue" w:hAnsi="Helvetica Neue"/>
        </w:rPr>
        <w:t xml:space="preserve">. Ensure that the </w:t>
      </w:r>
      <w:r w:rsidR="00F46728" w:rsidRPr="00F46728">
        <w:rPr>
          <w:rFonts w:ascii="Helvetica Neue" w:hAnsi="Helvetica Neue"/>
          <w:i/>
        </w:rPr>
        <w:t>Log Every</w:t>
      </w:r>
      <w:r w:rsidR="00F46728">
        <w:rPr>
          <w:rFonts w:ascii="Helvetica Neue" w:hAnsi="Helvetica Neue"/>
        </w:rPr>
        <w:t xml:space="preserve"> box is 2000 for the trees and log files</w:t>
      </w:r>
      <w:r>
        <w:rPr>
          <w:rFonts w:ascii="Helvetica Neue" w:hAnsi="Helvetica Neue"/>
        </w:rPr>
        <w:t>.</w:t>
      </w:r>
      <w:r w:rsidR="005327FC">
        <w:rPr>
          <w:rFonts w:ascii="Helvetica Neue" w:hAnsi="Helvetica Neue"/>
        </w:rPr>
        <w:t xml:space="preserve"> Name the log and tree files </w:t>
      </w:r>
      <w:r w:rsidR="00F46728">
        <w:rPr>
          <w:rFonts w:ascii="Courier" w:hAnsi="Courier"/>
        </w:rPr>
        <w:t>h1n1</w:t>
      </w:r>
      <w:r w:rsidR="005327FC" w:rsidRPr="00B61F21">
        <w:rPr>
          <w:rFonts w:ascii="Courier" w:hAnsi="Courier"/>
        </w:rPr>
        <w:t>_</w:t>
      </w:r>
      <w:r w:rsidR="00F46728">
        <w:rPr>
          <w:rFonts w:ascii="Courier" w:hAnsi="Courier"/>
        </w:rPr>
        <w:t>UCLD</w:t>
      </w:r>
      <w:r w:rsidR="005327FC" w:rsidRPr="00B61F21">
        <w:rPr>
          <w:rFonts w:ascii="Courier" w:hAnsi="Courier"/>
        </w:rPr>
        <w:t>.log</w:t>
      </w:r>
      <w:r w:rsidR="005327FC">
        <w:rPr>
          <w:rFonts w:ascii="Helvetica Neue" w:hAnsi="Helvetica Neue"/>
        </w:rPr>
        <w:t xml:space="preserve"> and </w:t>
      </w:r>
      <w:r w:rsidR="00F46728">
        <w:rPr>
          <w:rFonts w:ascii="Courier" w:hAnsi="Courier"/>
        </w:rPr>
        <w:t>h1n1</w:t>
      </w:r>
      <w:r w:rsidR="005327FC" w:rsidRPr="00B61F21">
        <w:rPr>
          <w:rFonts w:ascii="Courier" w:hAnsi="Courier"/>
        </w:rPr>
        <w:t>_</w:t>
      </w:r>
      <w:r w:rsidR="00F46728">
        <w:rPr>
          <w:rFonts w:ascii="Courier" w:hAnsi="Courier"/>
        </w:rPr>
        <w:t>UCLD</w:t>
      </w:r>
      <w:r w:rsidR="005327FC" w:rsidRPr="00B61F21">
        <w:rPr>
          <w:rFonts w:ascii="Courier" w:hAnsi="Courier"/>
        </w:rPr>
        <w:t>.trees</w:t>
      </w:r>
      <w:r w:rsidR="005327FC">
        <w:rPr>
          <w:rFonts w:ascii="Helvetica Neue" w:hAnsi="Helvetica Neue"/>
        </w:rPr>
        <w:t>, respectively (Fig 8).</w:t>
      </w:r>
      <w:r w:rsidR="00F80443">
        <w:rPr>
          <w:rFonts w:ascii="Helvetica Neue" w:hAnsi="Helvetica Neue"/>
        </w:rPr>
        <w:t xml:space="preserve"> </w:t>
      </w:r>
      <w:r w:rsidR="009872C1">
        <w:rPr>
          <w:rFonts w:ascii="Helvetica Neue" w:hAnsi="Helvetica Neue"/>
        </w:rPr>
        <w:t>We use the</w:t>
      </w:r>
      <w:r w:rsidR="00F80443">
        <w:rPr>
          <w:rFonts w:ascii="Helvetica Neue" w:hAnsi="Helvetica Neue"/>
        </w:rPr>
        <w:t xml:space="preserve"> extension _</w:t>
      </w:r>
      <w:proofErr w:type="spellStart"/>
      <w:r w:rsidR="00F80443">
        <w:rPr>
          <w:rFonts w:ascii="Helvetica Neue" w:hAnsi="Helvetica Neue"/>
        </w:rPr>
        <w:t>ucl</w:t>
      </w:r>
      <w:r w:rsidR="00F46728">
        <w:rPr>
          <w:rFonts w:ascii="Helvetica Neue" w:hAnsi="Helvetica Neue"/>
        </w:rPr>
        <w:t>d</w:t>
      </w:r>
      <w:proofErr w:type="spellEnd"/>
      <w:r w:rsidR="00F80443">
        <w:rPr>
          <w:rFonts w:ascii="Helvetica Neue" w:hAnsi="Helvetica Neue"/>
        </w:rPr>
        <w:t xml:space="preserve"> to refer to the uncorrelated lognormal clock model</w:t>
      </w:r>
      <w:r w:rsidR="009872C1">
        <w:rPr>
          <w:rFonts w:ascii="Helvetica Neue" w:hAnsi="Helvetica Neue"/>
        </w:rPr>
        <w:t>.</w:t>
      </w:r>
      <w:r w:rsidR="00F46728">
        <w:rPr>
          <w:rFonts w:ascii="Helvetica Neue" w:hAnsi="Helvetica Neue"/>
        </w:rPr>
        <w:t xml:space="preserve"> </w:t>
      </w:r>
    </w:p>
    <w:p w14:paraId="4CE9C0C3" w14:textId="77777777" w:rsidR="005327FC" w:rsidRDefault="005327FC">
      <w:pPr>
        <w:rPr>
          <w:rFonts w:ascii="Helvetica Neue" w:hAnsi="Helvetica Neue"/>
        </w:rPr>
      </w:pPr>
    </w:p>
    <w:p w14:paraId="36547172" w14:textId="7FC07A12" w:rsidR="003C556F" w:rsidRDefault="005327FC">
      <w:pPr>
        <w:rPr>
          <w:rFonts w:ascii="Helvetica Neue" w:hAnsi="Helvetica Neue"/>
        </w:rPr>
      </w:pPr>
      <w:r>
        <w:rPr>
          <w:rFonts w:ascii="Helvetica Neue" w:hAnsi="Helvetica Neue"/>
        </w:rPr>
        <w:lastRenderedPageBreak/>
        <w:t xml:space="preserve"> </w:t>
      </w:r>
      <w:r w:rsidR="00F46728">
        <w:rPr>
          <w:rFonts w:ascii="Helvetica Neue" w:hAnsi="Helvetica Neue"/>
          <w:noProof/>
        </w:rPr>
        <w:drawing>
          <wp:inline distT="0" distB="0" distL="0" distR="0" wp14:anchorId="16180040" wp14:editId="0792A170">
            <wp:extent cx="4413504" cy="295811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8.png"/>
                    <pic:cNvPicPr/>
                  </pic:nvPicPr>
                  <pic:blipFill>
                    <a:blip r:embed="rId13"/>
                    <a:stretch>
                      <a:fillRect/>
                    </a:stretch>
                  </pic:blipFill>
                  <pic:spPr>
                    <a:xfrm>
                      <a:off x="0" y="0"/>
                      <a:ext cx="4426733" cy="2966978"/>
                    </a:xfrm>
                    <a:prstGeom prst="rect">
                      <a:avLst/>
                    </a:prstGeom>
                  </pic:spPr>
                </pic:pic>
              </a:graphicData>
            </a:graphic>
          </wp:inline>
        </w:drawing>
      </w:r>
    </w:p>
    <w:p w14:paraId="52EADA57" w14:textId="16C715BF" w:rsidR="00A403A9" w:rsidRDefault="00A403A9">
      <w:pPr>
        <w:rPr>
          <w:rFonts w:ascii="Helvetica Neue" w:hAnsi="Helvetica Neue"/>
        </w:rPr>
      </w:pPr>
      <w:r w:rsidRPr="00A403A9">
        <w:rPr>
          <w:rFonts w:ascii="Helvetica Neue" w:hAnsi="Helvetica Neue"/>
          <w:b/>
        </w:rPr>
        <w:t>Fig 8.</w:t>
      </w:r>
      <w:r>
        <w:rPr>
          <w:rFonts w:ascii="Helvetica Neue" w:hAnsi="Helvetica Neue"/>
        </w:rPr>
        <w:t xml:space="preserve"> MCMC set up in BEAST.</w:t>
      </w:r>
    </w:p>
    <w:p w14:paraId="61A2D41A" w14:textId="77777777" w:rsidR="00B61F21" w:rsidRDefault="00B61F21">
      <w:pPr>
        <w:rPr>
          <w:rFonts w:ascii="Helvetica Neue" w:hAnsi="Helvetica Neue"/>
        </w:rPr>
      </w:pPr>
    </w:p>
    <w:p w14:paraId="6AE751B9" w14:textId="2FB5A54E" w:rsidR="000C075F" w:rsidRDefault="00B61F21">
      <w:pPr>
        <w:rPr>
          <w:rFonts w:ascii="Helvetica Neue" w:hAnsi="Helvetica Neue"/>
        </w:rPr>
      </w:pPr>
      <w:r>
        <w:rPr>
          <w:rFonts w:ascii="Helvetica Neue" w:hAnsi="Helvetica Neue"/>
        </w:rPr>
        <w:t xml:space="preserve">Our BEAST input file is ready. To save it, click on </w:t>
      </w:r>
      <w:r w:rsidRPr="00B61F21">
        <w:rPr>
          <w:rFonts w:ascii="Helvetica Neue" w:hAnsi="Helvetica Neue"/>
          <w:i/>
        </w:rPr>
        <w:t>File</w:t>
      </w:r>
      <w:r>
        <w:rPr>
          <w:rFonts w:ascii="Helvetica Neue" w:hAnsi="Helvetica Neue"/>
        </w:rPr>
        <w:t xml:space="preserve">, </w:t>
      </w:r>
      <w:r w:rsidRPr="00B61F21">
        <w:rPr>
          <w:rFonts w:ascii="Helvetica Neue" w:hAnsi="Helvetica Neue"/>
          <w:i/>
        </w:rPr>
        <w:t>Save</w:t>
      </w:r>
      <w:r>
        <w:rPr>
          <w:rFonts w:ascii="Helvetica Neue" w:hAnsi="Helvetica Neue"/>
        </w:rPr>
        <w:t xml:space="preserve">, and name it </w:t>
      </w:r>
      <w:r w:rsidR="00F46728">
        <w:rPr>
          <w:rFonts w:ascii="Courier" w:hAnsi="Courier"/>
        </w:rPr>
        <w:t>h1n1</w:t>
      </w:r>
      <w:r w:rsidRPr="00B61F21">
        <w:rPr>
          <w:rFonts w:ascii="Courier" w:hAnsi="Courier"/>
        </w:rPr>
        <w:t>_ucl</w:t>
      </w:r>
      <w:r w:rsidR="00F46728">
        <w:rPr>
          <w:rFonts w:ascii="Courier" w:hAnsi="Courier"/>
        </w:rPr>
        <w:t>d</w:t>
      </w:r>
      <w:r w:rsidRPr="00B61F21">
        <w:rPr>
          <w:rFonts w:ascii="Courier" w:hAnsi="Courier"/>
        </w:rPr>
        <w:t>.xml</w:t>
      </w:r>
      <w:r>
        <w:rPr>
          <w:rFonts w:ascii="Helvetica Neue" w:hAnsi="Helvetica Neue"/>
        </w:rPr>
        <w:t>.</w:t>
      </w:r>
      <w:r w:rsidR="000C075F">
        <w:rPr>
          <w:rFonts w:ascii="Helvetica Neue" w:hAnsi="Helvetica Neue"/>
        </w:rPr>
        <w:t xml:space="preserve"> Do not close BEAUTI.</w:t>
      </w:r>
    </w:p>
    <w:p w14:paraId="747EA70D" w14:textId="77777777" w:rsidR="000C075F" w:rsidRDefault="000C075F">
      <w:pPr>
        <w:rPr>
          <w:rFonts w:ascii="Helvetica Neue" w:hAnsi="Helvetica Neue"/>
        </w:rPr>
      </w:pPr>
    </w:p>
    <w:p w14:paraId="3A88505C" w14:textId="0EF521B8" w:rsidR="000C075F" w:rsidRDefault="000C075F">
      <w:pPr>
        <w:rPr>
          <w:rFonts w:ascii="Helvetica Neue" w:hAnsi="Helvetica Neue"/>
        </w:rPr>
      </w:pPr>
      <w:r>
        <w:rPr>
          <w:rFonts w:ascii="Helvetica Neue" w:hAnsi="Helvetica Neue"/>
        </w:rPr>
        <w:t>To run BEAST, double-click on the BEAST2 icon. A window with some options will appear (Fig 9).</w:t>
      </w:r>
    </w:p>
    <w:p w14:paraId="30D8F9D5" w14:textId="315D1BED" w:rsidR="000C075F" w:rsidRDefault="00F46728">
      <w:pPr>
        <w:rPr>
          <w:rFonts w:ascii="Helvetica Neue" w:hAnsi="Helvetica Neue"/>
        </w:rPr>
      </w:pPr>
      <w:r>
        <w:rPr>
          <w:rFonts w:ascii="Helvetica Neue" w:hAnsi="Helvetica Neue"/>
          <w:noProof/>
        </w:rPr>
        <w:lastRenderedPageBreak/>
        <w:drawing>
          <wp:inline distT="0" distB="0" distL="0" distR="0" wp14:anchorId="5C051376" wp14:editId="63E7B92C">
            <wp:extent cx="4417596" cy="6016978"/>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9.png"/>
                    <pic:cNvPicPr/>
                  </pic:nvPicPr>
                  <pic:blipFill>
                    <a:blip r:embed="rId14"/>
                    <a:stretch>
                      <a:fillRect/>
                    </a:stretch>
                  </pic:blipFill>
                  <pic:spPr>
                    <a:xfrm>
                      <a:off x="0" y="0"/>
                      <a:ext cx="4419493" cy="6019562"/>
                    </a:xfrm>
                    <a:prstGeom prst="rect">
                      <a:avLst/>
                    </a:prstGeom>
                  </pic:spPr>
                </pic:pic>
              </a:graphicData>
            </a:graphic>
          </wp:inline>
        </w:drawing>
      </w:r>
    </w:p>
    <w:p w14:paraId="6D1B524D" w14:textId="05699AA2" w:rsidR="000C075F" w:rsidRDefault="000C075F">
      <w:pPr>
        <w:rPr>
          <w:rFonts w:ascii="Helvetica Neue" w:hAnsi="Helvetica Neue"/>
        </w:rPr>
      </w:pPr>
    </w:p>
    <w:p w14:paraId="42923576" w14:textId="002520AD" w:rsidR="004136FE" w:rsidRDefault="004136FE">
      <w:pPr>
        <w:rPr>
          <w:rFonts w:ascii="Helvetica Neue" w:hAnsi="Helvetica Neue"/>
        </w:rPr>
      </w:pPr>
      <w:r w:rsidRPr="004136FE">
        <w:rPr>
          <w:rFonts w:ascii="Helvetica Neue" w:hAnsi="Helvetica Neue"/>
          <w:b/>
        </w:rPr>
        <w:t>Fig 9.</w:t>
      </w:r>
      <w:r>
        <w:rPr>
          <w:rFonts w:ascii="Helvetica Neue" w:hAnsi="Helvetica Neue"/>
        </w:rPr>
        <w:t xml:space="preserve"> BEAST starting window.</w:t>
      </w:r>
    </w:p>
    <w:p w14:paraId="2B63304A" w14:textId="77777777" w:rsidR="004136FE" w:rsidRDefault="004136FE">
      <w:pPr>
        <w:rPr>
          <w:rFonts w:ascii="Helvetica Neue" w:hAnsi="Helvetica Neue"/>
        </w:rPr>
      </w:pPr>
    </w:p>
    <w:p w14:paraId="17405D81" w14:textId="49BDA811" w:rsidR="004136FE" w:rsidRDefault="00782AA5">
      <w:pPr>
        <w:rPr>
          <w:rFonts w:ascii="Helvetica Neue" w:hAnsi="Helvetica Neue"/>
        </w:rPr>
      </w:pPr>
      <w:r>
        <w:rPr>
          <w:rFonts w:ascii="Helvetica Neue" w:hAnsi="Helvetica Neue"/>
        </w:rPr>
        <w:t xml:space="preserve">Click on </w:t>
      </w:r>
      <w:r w:rsidRPr="00782AA5">
        <w:rPr>
          <w:rFonts w:ascii="Helvetica Neue" w:hAnsi="Helvetica Neue"/>
          <w:i/>
        </w:rPr>
        <w:t>Choose File...</w:t>
      </w:r>
      <w:r>
        <w:rPr>
          <w:rFonts w:ascii="Helvetica Neue" w:hAnsi="Helvetica Neue"/>
        </w:rPr>
        <w:t xml:space="preserve"> and select the xml file that we created in BEAUTI.</w:t>
      </w:r>
      <w:r w:rsidR="00B56E50">
        <w:rPr>
          <w:rFonts w:ascii="Helvetica Neue" w:hAnsi="Helvetica Neue"/>
        </w:rPr>
        <w:t xml:space="preserve"> Click Run. The MCMC will start running (Fig 10). </w:t>
      </w:r>
    </w:p>
    <w:p w14:paraId="0BE58013" w14:textId="77777777" w:rsidR="00B56E50" w:rsidRDefault="00B56E50">
      <w:pPr>
        <w:rPr>
          <w:rFonts w:ascii="Helvetica Neue" w:hAnsi="Helvetica Neue"/>
        </w:rPr>
      </w:pPr>
    </w:p>
    <w:p w14:paraId="7E6F21F4" w14:textId="1F4AA491" w:rsidR="00B56E50" w:rsidRDefault="00B56E50">
      <w:pPr>
        <w:rPr>
          <w:rFonts w:ascii="Helvetica Neue" w:hAnsi="Helvetica Neue"/>
        </w:rPr>
      </w:pPr>
      <w:r>
        <w:rPr>
          <w:rFonts w:ascii="Helvetica Neue" w:hAnsi="Helvetica Neue"/>
          <w:noProof/>
          <w:lang w:val="en-US"/>
        </w:rPr>
        <w:lastRenderedPageBreak/>
        <w:drawing>
          <wp:inline distT="0" distB="0" distL="0" distR="0" wp14:anchorId="05D73BA3" wp14:editId="527B9D51">
            <wp:extent cx="3882325" cy="1827613"/>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2568" cy="1827727"/>
                    </a:xfrm>
                    <a:prstGeom prst="rect">
                      <a:avLst/>
                    </a:prstGeom>
                    <a:noFill/>
                    <a:ln>
                      <a:noFill/>
                    </a:ln>
                  </pic:spPr>
                </pic:pic>
              </a:graphicData>
            </a:graphic>
          </wp:inline>
        </w:drawing>
      </w:r>
    </w:p>
    <w:p w14:paraId="6B4F1626" w14:textId="541194F5" w:rsidR="00B56E50" w:rsidRDefault="00B56E50">
      <w:pPr>
        <w:rPr>
          <w:rFonts w:ascii="Helvetica Neue" w:hAnsi="Helvetica Neue"/>
        </w:rPr>
      </w:pPr>
      <w:r w:rsidRPr="009C3F9E">
        <w:rPr>
          <w:rFonts w:ascii="Helvetica Neue" w:hAnsi="Helvetica Neue"/>
          <w:b/>
        </w:rPr>
        <w:t>Fig 10.</w:t>
      </w:r>
      <w:r>
        <w:rPr>
          <w:rFonts w:ascii="Helvetica Neue" w:hAnsi="Helvetica Neue"/>
        </w:rPr>
        <w:t xml:space="preserve"> BEAST MCMC sampling.</w:t>
      </w:r>
    </w:p>
    <w:p w14:paraId="4766B45E" w14:textId="77777777" w:rsidR="009C3F9E" w:rsidRDefault="009C3F9E">
      <w:pPr>
        <w:rPr>
          <w:rFonts w:ascii="Helvetica Neue" w:hAnsi="Helvetica Neue"/>
        </w:rPr>
      </w:pPr>
    </w:p>
    <w:p w14:paraId="4A22667F" w14:textId="285B0604" w:rsidR="009C3F9E" w:rsidRDefault="009E1175">
      <w:pPr>
        <w:rPr>
          <w:rFonts w:ascii="Helvetica Neue" w:hAnsi="Helvetica Neue"/>
        </w:rPr>
      </w:pPr>
      <w:r>
        <w:rPr>
          <w:rFonts w:ascii="Helvetica Neue" w:hAnsi="Helvetica Neue"/>
        </w:rPr>
        <w:t xml:space="preserve">Note that two files have been created in the folder where we saved the xml file, these are </w:t>
      </w:r>
      <w:proofErr w:type="gramStart"/>
      <w:r>
        <w:rPr>
          <w:rFonts w:ascii="Helvetica Neue" w:hAnsi="Helvetica Neue"/>
        </w:rPr>
        <w:t>the .trees</w:t>
      </w:r>
      <w:proofErr w:type="gramEnd"/>
      <w:r>
        <w:rPr>
          <w:rFonts w:ascii="Helvetica Neue" w:hAnsi="Helvetica Neue"/>
        </w:rPr>
        <w:t xml:space="preserve"> and .log files. </w:t>
      </w:r>
      <w:r w:rsidR="009F766D">
        <w:rPr>
          <w:rFonts w:ascii="Helvetica Neue" w:hAnsi="Helvetica Neue"/>
        </w:rPr>
        <w:t xml:space="preserve">This analysis can take </w:t>
      </w:r>
      <w:r w:rsidR="00F46728">
        <w:rPr>
          <w:rFonts w:ascii="Helvetica Neue" w:hAnsi="Helvetica Neue"/>
        </w:rPr>
        <w:t>up to two hours to complete, but we can inspect the log file much earlier</w:t>
      </w:r>
      <w:r w:rsidR="00B8404E">
        <w:rPr>
          <w:rFonts w:ascii="Helvetica Neue" w:hAnsi="Helvetica Neue"/>
        </w:rPr>
        <w:t>.</w:t>
      </w:r>
    </w:p>
    <w:p w14:paraId="663984DD" w14:textId="77777777" w:rsidR="00154A70" w:rsidRDefault="00154A70">
      <w:pPr>
        <w:rPr>
          <w:rFonts w:ascii="Helvetica Neue" w:hAnsi="Helvetica Neue"/>
        </w:rPr>
      </w:pPr>
    </w:p>
    <w:p w14:paraId="0C6C5D94" w14:textId="603BC1C6" w:rsidR="00C44993" w:rsidRDefault="00C44993">
      <w:pPr>
        <w:rPr>
          <w:rFonts w:ascii="Helvetica Neue" w:hAnsi="Helvetica Neue"/>
        </w:rPr>
      </w:pPr>
      <w:r>
        <w:rPr>
          <w:rFonts w:ascii="Helvetica Neue" w:hAnsi="Helvetica Neue"/>
        </w:rPr>
        <w:t xml:space="preserve">After </w:t>
      </w:r>
      <w:r w:rsidR="00F46728">
        <w:rPr>
          <w:rFonts w:ascii="Helvetica Neue" w:hAnsi="Helvetica Neue"/>
        </w:rPr>
        <w:t xml:space="preserve">letting BEAST run for about 30 minutes </w:t>
      </w:r>
      <w:r>
        <w:rPr>
          <w:rFonts w:ascii="Helvetica Neue" w:hAnsi="Helvetica Neue"/>
        </w:rPr>
        <w:t xml:space="preserve">open </w:t>
      </w:r>
      <w:r w:rsidRPr="00C44993">
        <w:rPr>
          <w:rFonts w:ascii="Helvetica Neue" w:hAnsi="Helvetica Neue"/>
        </w:rPr>
        <w:t>Tracer</w:t>
      </w:r>
      <w:r>
        <w:rPr>
          <w:rFonts w:ascii="Helvetica Neue" w:hAnsi="Helvetica Neue"/>
          <w:i/>
        </w:rPr>
        <w:t xml:space="preserve"> </w:t>
      </w:r>
      <w:r>
        <w:rPr>
          <w:rFonts w:ascii="Helvetica Neue" w:hAnsi="Helvetica Neue"/>
        </w:rPr>
        <w:t>(Fig 11</w:t>
      </w:r>
      <w:proofErr w:type="gramStart"/>
      <w:r>
        <w:rPr>
          <w:rFonts w:ascii="Helvetica Neue" w:hAnsi="Helvetica Neue"/>
        </w:rPr>
        <w:t>), and</w:t>
      </w:r>
      <w:proofErr w:type="gramEnd"/>
      <w:r>
        <w:rPr>
          <w:rFonts w:ascii="Helvetica Neue" w:hAnsi="Helvetica Neue"/>
        </w:rPr>
        <w:t xml:space="preserve"> drag the </w:t>
      </w:r>
      <w:r w:rsidR="00F46728">
        <w:rPr>
          <w:rFonts w:ascii="Helvetica Neue" w:hAnsi="Helvetica Neue"/>
        </w:rPr>
        <w:t>h1n1</w:t>
      </w:r>
      <w:r>
        <w:rPr>
          <w:rFonts w:ascii="Helvetica Neue" w:hAnsi="Helvetica Neue"/>
        </w:rPr>
        <w:t>_</w:t>
      </w:r>
      <w:r w:rsidR="00F46728">
        <w:rPr>
          <w:rFonts w:ascii="Helvetica Neue" w:hAnsi="Helvetica Neue"/>
        </w:rPr>
        <w:t>UCLD</w:t>
      </w:r>
      <w:r>
        <w:rPr>
          <w:rFonts w:ascii="Helvetica Neue" w:hAnsi="Helvetica Neue"/>
        </w:rPr>
        <w:t xml:space="preserve">.log file to the </w:t>
      </w:r>
      <w:r w:rsidR="00C92E55">
        <w:rPr>
          <w:rFonts w:ascii="Helvetica Neue" w:hAnsi="Helvetica Neue"/>
        </w:rPr>
        <w:t xml:space="preserve">right pane </w:t>
      </w:r>
      <w:r w:rsidR="00A36CF8">
        <w:rPr>
          <w:rFonts w:ascii="Helvetica Neue" w:hAnsi="Helvetica Neue"/>
        </w:rPr>
        <w:t xml:space="preserve">of the </w:t>
      </w:r>
      <w:r>
        <w:rPr>
          <w:rFonts w:ascii="Helvetica Neue" w:hAnsi="Helvetica Neue"/>
        </w:rPr>
        <w:t>Tracer window.</w:t>
      </w:r>
    </w:p>
    <w:p w14:paraId="5C199B37" w14:textId="77777777" w:rsidR="00C44993" w:rsidRDefault="00C44993">
      <w:pPr>
        <w:rPr>
          <w:rFonts w:ascii="Helvetica Neue" w:hAnsi="Helvetica Neue"/>
        </w:rPr>
      </w:pPr>
    </w:p>
    <w:p w14:paraId="3C2EBB24" w14:textId="0E2FBB71" w:rsidR="00C92E55" w:rsidRDefault="00C92E55">
      <w:pPr>
        <w:rPr>
          <w:rFonts w:ascii="Helvetica Neue" w:hAnsi="Helvetica Neue"/>
        </w:rPr>
      </w:pPr>
    </w:p>
    <w:p w14:paraId="43C113F4" w14:textId="7EC56D49" w:rsidR="009F766D" w:rsidRDefault="009F766D">
      <w:pPr>
        <w:rPr>
          <w:rFonts w:ascii="Helvetica Neue" w:hAnsi="Helvetica Neue"/>
          <w:b/>
        </w:rPr>
      </w:pPr>
    </w:p>
    <w:p w14:paraId="47AAF710" w14:textId="7D8C957A" w:rsidR="00154A70" w:rsidRDefault="00F87536">
      <w:pPr>
        <w:rPr>
          <w:rFonts w:ascii="Helvetica Neue" w:hAnsi="Helvetica Neue"/>
        </w:rPr>
      </w:pPr>
      <w:r>
        <w:rPr>
          <w:rFonts w:ascii="Helvetica Neue" w:hAnsi="Helvetica Neue"/>
          <w:b/>
          <w:noProof/>
        </w:rPr>
        <w:drawing>
          <wp:inline distT="0" distB="0" distL="0" distR="0" wp14:anchorId="154F5CDD" wp14:editId="3BC8DCBB">
            <wp:extent cx="5270500" cy="351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1.png"/>
                    <pic:cNvPicPr/>
                  </pic:nvPicPr>
                  <pic:blipFill>
                    <a:blip r:embed="rId16"/>
                    <a:stretch>
                      <a:fillRect/>
                    </a:stretch>
                  </pic:blipFill>
                  <pic:spPr>
                    <a:xfrm>
                      <a:off x="0" y="0"/>
                      <a:ext cx="5270500" cy="3517900"/>
                    </a:xfrm>
                    <a:prstGeom prst="rect">
                      <a:avLst/>
                    </a:prstGeom>
                  </pic:spPr>
                </pic:pic>
              </a:graphicData>
            </a:graphic>
          </wp:inline>
        </w:drawing>
      </w:r>
      <w:r w:rsidR="00C92E55" w:rsidRPr="009F766D">
        <w:rPr>
          <w:rFonts w:ascii="Helvetica Neue" w:hAnsi="Helvetica Neue"/>
          <w:b/>
        </w:rPr>
        <w:t>Fig 11.</w:t>
      </w:r>
      <w:r w:rsidR="00C92E55">
        <w:rPr>
          <w:rFonts w:ascii="Helvetica Neue" w:hAnsi="Helvetica Neue"/>
        </w:rPr>
        <w:t xml:space="preserve"> Tracer window</w:t>
      </w:r>
      <w:r w:rsidR="009F766D">
        <w:rPr>
          <w:rFonts w:ascii="Helvetica Neue" w:hAnsi="Helvetica Neue"/>
        </w:rPr>
        <w:t>.</w:t>
      </w:r>
    </w:p>
    <w:p w14:paraId="0A37C9DF" w14:textId="77777777" w:rsidR="009F766D" w:rsidRDefault="009F766D">
      <w:pPr>
        <w:rPr>
          <w:rFonts w:ascii="Helvetica Neue" w:hAnsi="Helvetica Neue"/>
        </w:rPr>
      </w:pPr>
    </w:p>
    <w:p w14:paraId="0F4BCB3C" w14:textId="689187F6" w:rsidR="009F766D" w:rsidRDefault="009F766D">
      <w:pPr>
        <w:rPr>
          <w:rFonts w:ascii="Helvetica Neue" w:hAnsi="Helvetica Neue"/>
        </w:rPr>
      </w:pPr>
      <w:r>
        <w:rPr>
          <w:rFonts w:ascii="Helvetica Neue" w:hAnsi="Helvetica Neue"/>
        </w:rPr>
        <w:t xml:space="preserve">Select </w:t>
      </w:r>
      <w:r>
        <w:rPr>
          <w:rFonts w:ascii="Helvetica Neue" w:hAnsi="Helvetica Neue"/>
          <w:noProof/>
          <w:lang w:val="en-US"/>
        </w:rPr>
        <w:drawing>
          <wp:inline distT="0" distB="0" distL="0" distR="0" wp14:anchorId="762E807E" wp14:editId="71A0C686">
            <wp:extent cx="445576" cy="115644"/>
            <wp:effectExtent l="0" t="0" r="1206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59" cy="115873"/>
                    </a:xfrm>
                    <a:prstGeom prst="rect">
                      <a:avLst/>
                    </a:prstGeom>
                    <a:noFill/>
                    <a:ln>
                      <a:noFill/>
                    </a:ln>
                  </pic:spPr>
                </pic:pic>
              </a:graphicData>
            </a:graphic>
          </wp:inline>
        </w:drawing>
      </w:r>
      <w:r>
        <w:rPr>
          <w:rFonts w:ascii="Helvetica Neue" w:hAnsi="Helvetica Neue"/>
        </w:rPr>
        <w:t xml:space="preserve"> tab. This shows how the MCMC has sampled in parameter space. </w:t>
      </w:r>
    </w:p>
    <w:p w14:paraId="302DD001" w14:textId="77777777" w:rsidR="009F766D" w:rsidRDefault="009F766D">
      <w:pPr>
        <w:rPr>
          <w:rFonts w:ascii="Helvetica Neue" w:hAnsi="Helvetica Neue"/>
        </w:rPr>
      </w:pPr>
    </w:p>
    <w:p w14:paraId="3219D1CB" w14:textId="5E7BAD04" w:rsidR="009F766D" w:rsidRDefault="009F766D">
      <w:pPr>
        <w:rPr>
          <w:rFonts w:ascii="Helvetica Neue" w:hAnsi="Helvetica Neue"/>
        </w:rPr>
      </w:pPr>
      <w:r w:rsidRPr="009F766D">
        <w:rPr>
          <w:rFonts w:ascii="Helvetica Neue" w:hAnsi="Helvetica Neue"/>
          <w:b/>
        </w:rPr>
        <w:t>Question</w:t>
      </w:r>
      <w:r w:rsidR="00EF0EDA">
        <w:rPr>
          <w:rFonts w:ascii="Helvetica Neue" w:hAnsi="Helvetica Neue"/>
          <w:b/>
        </w:rPr>
        <w:t>:</w:t>
      </w:r>
      <w:r>
        <w:rPr>
          <w:rFonts w:ascii="Helvetica Neue" w:hAnsi="Helvetica Neue"/>
        </w:rPr>
        <w:t xml:space="preserve"> Inspect the trace for </w:t>
      </w:r>
      <w:proofErr w:type="spellStart"/>
      <w:r>
        <w:rPr>
          <w:rFonts w:ascii="Helvetica Neue" w:hAnsi="Helvetica Neue"/>
        </w:rPr>
        <w:t>TreeHeight</w:t>
      </w:r>
      <w:proofErr w:type="spellEnd"/>
      <w:r>
        <w:rPr>
          <w:rFonts w:ascii="Helvetica Neue" w:hAnsi="Helvetica Neue"/>
        </w:rPr>
        <w:t>, and the clock model parameters (</w:t>
      </w:r>
      <w:proofErr w:type="spellStart"/>
      <w:proofErr w:type="gramStart"/>
      <w:r>
        <w:rPr>
          <w:rFonts w:ascii="Helvetica Neue" w:hAnsi="Helvetica Neue"/>
        </w:rPr>
        <w:t>rate.mean</w:t>
      </w:r>
      <w:proofErr w:type="spellEnd"/>
      <w:proofErr w:type="gramEnd"/>
      <w:r>
        <w:rPr>
          <w:rFonts w:ascii="Helvetica Neue" w:hAnsi="Helvetica Neue"/>
        </w:rPr>
        <w:t xml:space="preserve"> and </w:t>
      </w:r>
      <w:proofErr w:type="spellStart"/>
      <w:r>
        <w:rPr>
          <w:rFonts w:ascii="Helvetica Neue" w:hAnsi="Helvetica Neue"/>
        </w:rPr>
        <w:t>rate.variance</w:t>
      </w:r>
      <w:proofErr w:type="spellEnd"/>
      <w:r>
        <w:rPr>
          <w:rFonts w:ascii="Helvetica Neue" w:hAnsi="Helvetica Neue"/>
        </w:rPr>
        <w:t>). Does it appear that we have sufficient sampling from the stationary distribution?</w:t>
      </w:r>
      <w:r w:rsidR="00F46728">
        <w:rPr>
          <w:rFonts w:ascii="Helvetica Neue" w:hAnsi="Helvetica Neue"/>
        </w:rPr>
        <w:t xml:space="preserve"> What do these parameters mean?</w:t>
      </w:r>
    </w:p>
    <w:p w14:paraId="5C40A267" w14:textId="77777777" w:rsidR="00204E4E" w:rsidRDefault="00204E4E">
      <w:pPr>
        <w:rPr>
          <w:rFonts w:ascii="Helvetica Neue" w:hAnsi="Helvetica Neue"/>
        </w:rPr>
      </w:pPr>
    </w:p>
    <w:p w14:paraId="36A31DF0" w14:textId="18243D7F" w:rsidR="00204E4E" w:rsidRDefault="00204E4E">
      <w:pPr>
        <w:rPr>
          <w:rFonts w:ascii="Helvetica Neue" w:hAnsi="Helvetica Neue"/>
        </w:rPr>
      </w:pPr>
      <w:proofErr w:type="gramStart"/>
      <w:r>
        <w:rPr>
          <w:rFonts w:ascii="Helvetica Neue" w:hAnsi="Helvetica Neue"/>
        </w:rPr>
        <w:t>An other</w:t>
      </w:r>
      <w:proofErr w:type="gramEnd"/>
      <w:r>
        <w:rPr>
          <w:rFonts w:ascii="Helvetica Neue" w:hAnsi="Helvetica Neue"/>
        </w:rPr>
        <w:t xml:space="preserve"> diagnostic of MCMC sampling is the effective sample size, shown in Tracer as ESS. This is the estimated number of independent samples obtained. A rule of thumb is to ensure that ESS is at least 200 for all parameters.</w:t>
      </w:r>
    </w:p>
    <w:p w14:paraId="7D37F6D5" w14:textId="77777777" w:rsidR="009F766D" w:rsidRDefault="009F766D">
      <w:pPr>
        <w:rPr>
          <w:rFonts w:ascii="Helvetica Neue" w:hAnsi="Helvetica Neue"/>
        </w:rPr>
      </w:pPr>
    </w:p>
    <w:p w14:paraId="67053593" w14:textId="6C999BCC" w:rsidR="009F766D" w:rsidRDefault="009F766D">
      <w:pPr>
        <w:rPr>
          <w:rFonts w:ascii="Helvetica Neue" w:hAnsi="Helvetica Neue"/>
        </w:rPr>
      </w:pPr>
      <w:r>
        <w:rPr>
          <w:rFonts w:ascii="Helvetica Neue" w:hAnsi="Helvetica Neue"/>
        </w:rPr>
        <w:t xml:space="preserve">Select the </w:t>
      </w:r>
      <w:proofErr w:type="spellStart"/>
      <w:r w:rsidR="00EA0D2B">
        <w:rPr>
          <w:rFonts w:ascii="Helvetica Neue" w:hAnsi="Helvetica Neue"/>
        </w:rPr>
        <w:t>TreeHeight</w:t>
      </w:r>
      <w:proofErr w:type="spellEnd"/>
      <w:r w:rsidR="00EA0D2B">
        <w:rPr>
          <w:rFonts w:ascii="Helvetica Neue" w:hAnsi="Helvetica Neue"/>
        </w:rPr>
        <w:t xml:space="preserve"> and </w:t>
      </w:r>
      <w:proofErr w:type="spellStart"/>
      <w:proofErr w:type="gramStart"/>
      <w:r w:rsidR="00EA0D2B">
        <w:rPr>
          <w:rFonts w:ascii="Helvetica Neue" w:hAnsi="Helvetica Neue"/>
        </w:rPr>
        <w:t>rate.mean</w:t>
      </w:r>
      <w:proofErr w:type="spellEnd"/>
      <w:proofErr w:type="gramEnd"/>
      <w:r w:rsidR="00EA0D2B">
        <w:rPr>
          <w:rFonts w:ascii="Helvetica Neue" w:hAnsi="Helvetica Neue"/>
        </w:rPr>
        <w:t xml:space="preserve"> parameters (you might need to use the command or control key to select them at the same time), then select the </w:t>
      </w:r>
      <w:r w:rsidR="00EA0D2B">
        <w:rPr>
          <w:rFonts w:ascii="Helvetica Neue" w:hAnsi="Helvetica Neue"/>
          <w:noProof/>
          <w:lang w:val="en-US"/>
        </w:rPr>
        <w:drawing>
          <wp:inline distT="0" distB="0" distL="0" distR="0" wp14:anchorId="5236D4F3" wp14:editId="761F4528">
            <wp:extent cx="1139125" cy="219787"/>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9125" cy="219787"/>
                    </a:xfrm>
                    <a:prstGeom prst="rect">
                      <a:avLst/>
                    </a:prstGeom>
                    <a:noFill/>
                    <a:ln>
                      <a:noFill/>
                    </a:ln>
                  </pic:spPr>
                </pic:pic>
              </a:graphicData>
            </a:graphic>
          </wp:inline>
        </w:drawing>
      </w:r>
      <w:r w:rsidR="00EA0D2B">
        <w:rPr>
          <w:rFonts w:ascii="Helvetica Neue" w:hAnsi="Helvetica Neue"/>
        </w:rPr>
        <w:t xml:space="preserve"> tab. </w:t>
      </w:r>
      <w:proofErr w:type="spellStart"/>
      <w:r w:rsidR="00EA0D2B">
        <w:rPr>
          <w:rFonts w:ascii="Helvetica Neue" w:hAnsi="Helvetica Neue"/>
        </w:rPr>
        <w:t>TreeHeight</w:t>
      </w:r>
      <w:proofErr w:type="spellEnd"/>
      <w:r w:rsidR="00EA0D2B">
        <w:rPr>
          <w:rFonts w:ascii="Helvetica Neue" w:hAnsi="Helvetica Neue"/>
        </w:rPr>
        <w:t xml:space="preserve"> is the age of the root of the tree, while </w:t>
      </w:r>
      <w:proofErr w:type="spellStart"/>
      <w:r w:rsidR="00EA0D2B">
        <w:rPr>
          <w:rFonts w:ascii="Helvetica Neue" w:hAnsi="Helvetica Neue"/>
        </w:rPr>
        <w:t>rate.mean</w:t>
      </w:r>
      <w:proofErr w:type="spellEnd"/>
      <w:r w:rsidR="00EA0D2B">
        <w:rPr>
          <w:rFonts w:ascii="Helvetica Neue" w:hAnsi="Helvetica Neue"/>
        </w:rPr>
        <w:t xml:space="preserve"> is the mean substitution rate in the model.</w:t>
      </w:r>
      <w:r w:rsidR="003F7BE0">
        <w:rPr>
          <w:rFonts w:ascii="Helvetica Neue" w:hAnsi="Helvetica Neue"/>
        </w:rPr>
        <w:t xml:space="preserve"> If these</w:t>
      </w:r>
      <w:r w:rsidR="00EA0D2B">
        <w:rPr>
          <w:rFonts w:ascii="Helvetica Neue" w:hAnsi="Helvetica Neue"/>
        </w:rPr>
        <w:t xml:space="preserve"> </w:t>
      </w:r>
      <w:r w:rsidR="003F7BE0">
        <w:rPr>
          <w:rFonts w:ascii="Helvetica Neue" w:hAnsi="Helvetica Neue"/>
        </w:rPr>
        <w:t xml:space="preserve">parameters were </w:t>
      </w:r>
      <w:r w:rsidR="00EA0D2B">
        <w:rPr>
          <w:rFonts w:ascii="Helvetica Neue" w:hAnsi="Helvetica Neue"/>
        </w:rPr>
        <w:t xml:space="preserve">independent, we </w:t>
      </w:r>
      <w:r w:rsidR="003F7BE0">
        <w:rPr>
          <w:rFonts w:ascii="Helvetica Neue" w:hAnsi="Helvetica Neue"/>
        </w:rPr>
        <w:t xml:space="preserve">would </w:t>
      </w:r>
      <w:r w:rsidR="00EA0D2B">
        <w:rPr>
          <w:rFonts w:ascii="Helvetica Neue" w:hAnsi="Helvetica Neue"/>
        </w:rPr>
        <w:t xml:space="preserve">expect </w:t>
      </w:r>
      <w:r w:rsidR="003F7BE0">
        <w:rPr>
          <w:rFonts w:ascii="Helvetica Neue" w:hAnsi="Helvetica Neue"/>
        </w:rPr>
        <w:t xml:space="preserve">them to </w:t>
      </w:r>
      <w:r w:rsidR="00EA0D2B">
        <w:rPr>
          <w:rFonts w:ascii="Helvetica Neue" w:hAnsi="Helvetica Neue"/>
        </w:rPr>
        <w:t xml:space="preserve">form a cloud along the x and y axes. However, these two parameters are naturally correlated. In particular, high rates typically lead to </w:t>
      </w:r>
      <w:r w:rsidR="003F7BE0">
        <w:rPr>
          <w:rFonts w:ascii="Helvetica Neue" w:hAnsi="Helvetica Neue"/>
        </w:rPr>
        <w:t>more recent timescales for the root, while lower rates lead to older root ages</w:t>
      </w:r>
      <w:r w:rsidR="0007644C">
        <w:rPr>
          <w:rFonts w:ascii="Helvetica Neue" w:hAnsi="Helvetica Neue"/>
        </w:rPr>
        <w:t xml:space="preserve"> (Fig 12)</w:t>
      </w:r>
      <w:r w:rsidR="003F7BE0">
        <w:rPr>
          <w:rFonts w:ascii="Helvetica Neue" w:hAnsi="Helvetica Neue"/>
        </w:rPr>
        <w:t>.</w:t>
      </w:r>
    </w:p>
    <w:p w14:paraId="5BFAE3A2" w14:textId="77777777" w:rsidR="0007644C" w:rsidRDefault="0007644C">
      <w:pPr>
        <w:rPr>
          <w:rFonts w:ascii="Helvetica Neue" w:hAnsi="Helvetica Neue"/>
        </w:rPr>
      </w:pPr>
    </w:p>
    <w:p w14:paraId="42FBA7E0" w14:textId="446E3A5B" w:rsidR="0007644C" w:rsidRDefault="00F87536">
      <w:pPr>
        <w:rPr>
          <w:rFonts w:ascii="Helvetica Neue" w:hAnsi="Helvetica Neue"/>
        </w:rPr>
      </w:pPr>
      <w:r>
        <w:rPr>
          <w:rFonts w:ascii="Helvetica Neue" w:hAnsi="Helvetica Neue"/>
          <w:noProof/>
        </w:rPr>
        <w:drawing>
          <wp:inline distT="0" distB="0" distL="0" distR="0" wp14:anchorId="53C19BB6" wp14:editId="742448C3">
            <wp:extent cx="5270500" cy="3519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12.png"/>
                    <pic:cNvPicPr/>
                  </pic:nvPicPr>
                  <pic:blipFill>
                    <a:blip r:embed="rId19"/>
                    <a:stretch>
                      <a:fillRect/>
                    </a:stretch>
                  </pic:blipFill>
                  <pic:spPr>
                    <a:xfrm>
                      <a:off x="0" y="0"/>
                      <a:ext cx="5270500" cy="3519805"/>
                    </a:xfrm>
                    <a:prstGeom prst="rect">
                      <a:avLst/>
                    </a:prstGeom>
                  </pic:spPr>
                </pic:pic>
              </a:graphicData>
            </a:graphic>
          </wp:inline>
        </w:drawing>
      </w:r>
    </w:p>
    <w:p w14:paraId="744A4142" w14:textId="4A38C787" w:rsidR="0007644C" w:rsidRDefault="0007644C">
      <w:pPr>
        <w:rPr>
          <w:rFonts w:ascii="Helvetica Neue" w:hAnsi="Helvetica Neue"/>
        </w:rPr>
      </w:pPr>
      <w:r w:rsidRPr="0007644C">
        <w:rPr>
          <w:rFonts w:ascii="Helvetica Neue" w:hAnsi="Helvetica Neue"/>
          <w:b/>
        </w:rPr>
        <w:t>Fig 12.</w:t>
      </w:r>
      <w:r>
        <w:rPr>
          <w:rFonts w:ascii="Helvetica Neue" w:hAnsi="Helvetica Neue"/>
        </w:rPr>
        <w:t xml:space="preserve"> Joint marginal plot of </w:t>
      </w:r>
      <w:proofErr w:type="spellStart"/>
      <w:r>
        <w:rPr>
          <w:rFonts w:ascii="Helvetica Neue" w:hAnsi="Helvetica Neue"/>
        </w:rPr>
        <w:t>TreeHeight</w:t>
      </w:r>
      <w:proofErr w:type="spellEnd"/>
      <w:r>
        <w:rPr>
          <w:rFonts w:ascii="Helvetica Neue" w:hAnsi="Helvetica Neue"/>
        </w:rPr>
        <w:t xml:space="preserve"> and </w:t>
      </w:r>
      <w:proofErr w:type="spellStart"/>
      <w:proofErr w:type="gramStart"/>
      <w:r>
        <w:rPr>
          <w:rFonts w:ascii="Helvetica Neue" w:hAnsi="Helvetica Neue"/>
        </w:rPr>
        <w:t>rate.mean</w:t>
      </w:r>
      <w:proofErr w:type="spellEnd"/>
      <w:proofErr w:type="gramEnd"/>
      <w:r>
        <w:rPr>
          <w:rFonts w:ascii="Helvetica Neue" w:hAnsi="Helvetica Neue"/>
        </w:rPr>
        <w:t>.</w:t>
      </w:r>
    </w:p>
    <w:p w14:paraId="5DF6B78B" w14:textId="77777777" w:rsidR="00EF0EDA" w:rsidRDefault="00EF0EDA">
      <w:pPr>
        <w:rPr>
          <w:rFonts w:ascii="Helvetica Neue" w:hAnsi="Helvetica Neue"/>
        </w:rPr>
      </w:pPr>
    </w:p>
    <w:p w14:paraId="7F4B6CC4" w14:textId="5F1C5B69" w:rsidR="0007644C" w:rsidRDefault="00EF0EDA">
      <w:pPr>
        <w:rPr>
          <w:rFonts w:ascii="Helvetica Neue" w:hAnsi="Helvetica Neue"/>
        </w:rPr>
      </w:pPr>
      <w:r>
        <w:rPr>
          <w:rFonts w:ascii="Helvetica Neue" w:hAnsi="Helvetica Neue"/>
        </w:rPr>
        <w:t xml:space="preserve">Check </w:t>
      </w:r>
      <w:proofErr w:type="spellStart"/>
      <w:proofErr w:type="gramStart"/>
      <w:r>
        <w:rPr>
          <w:rFonts w:ascii="Helvetica Neue" w:hAnsi="Helvetica Neue"/>
        </w:rPr>
        <w:t>rate.coefficientOfVariation</w:t>
      </w:r>
      <w:proofErr w:type="spellEnd"/>
      <w:proofErr w:type="gramEnd"/>
      <w:r>
        <w:rPr>
          <w:rFonts w:ascii="Helvetica Neue" w:hAnsi="Helvetica Neue"/>
        </w:rPr>
        <w:t xml:space="preserve"> parameter. This is the standard deviation of branch rates divided by the mean rate. Typically, if this parameter is abutting zero, the data have low rate variation, such that they can follow a strict clock. </w:t>
      </w:r>
    </w:p>
    <w:p w14:paraId="5DEBC44D" w14:textId="77777777" w:rsidR="00EF0EDA" w:rsidRDefault="00EF0EDA">
      <w:pPr>
        <w:rPr>
          <w:rFonts w:ascii="Helvetica Neue" w:hAnsi="Helvetica Neue"/>
        </w:rPr>
      </w:pPr>
    </w:p>
    <w:p w14:paraId="0E8F18F5" w14:textId="77777777" w:rsidR="00F46728" w:rsidRDefault="00F46728">
      <w:pPr>
        <w:rPr>
          <w:rFonts w:ascii="Helvetica Neue" w:hAnsi="Helvetica Neue"/>
          <w:b/>
        </w:rPr>
      </w:pPr>
    </w:p>
    <w:p w14:paraId="38D6B329" w14:textId="5FC52EEB" w:rsidR="00EF0EDA" w:rsidRDefault="00EF0EDA">
      <w:pPr>
        <w:rPr>
          <w:rFonts w:ascii="Helvetica Neue" w:hAnsi="Helvetica Neue"/>
        </w:rPr>
      </w:pPr>
      <w:r w:rsidRPr="009A09C6">
        <w:rPr>
          <w:rFonts w:ascii="Helvetica Neue" w:hAnsi="Helvetica Neue"/>
          <w:b/>
        </w:rPr>
        <w:t>Question:</w:t>
      </w:r>
      <w:r>
        <w:rPr>
          <w:rFonts w:ascii="Helvetica Neue" w:hAnsi="Helvetica Neue"/>
        </w:rPr>
        <w:t xml:space="preserve"> Does this data set appear to follow a </w:t>
      </w:r>
      <w:r w:rsidR="000D7D08">
        <w:rPr>
          <w:rFonts w:ascii="Helvetica Neue" w:hAnsi="Helvetica Neue"/>
        </w:rPr>
        <w:t>strict</w:t>
      </w:r>
      <w:r>
        <w:rPr>
          <w:rFonts w:ascii="Helvetica Neue" w:hAnsi="Helvetica Neue"/>
        </w:rPr>
        <w:t xml:space="preserve"> clock, or does it display </w:t>
      </w:r>
      <w:r w:rsidR="000D7D08">
        <w:rPr>
          <w:rFonts w:ascii="Helvetica Neue" w:hAnsi="Helvetica Neue"/>
        </w:rPr>
        <w:t>substantial</w:t>
      </w:r>
      <w:r w:rsidR="009A09C6">
        <w:rPr>
          <w:rFonts w:ascii="Helvetica Neue" w:hAnsi="Helvetica Neue"/>
        </w:rPr>
        <w:t xml:space="preserve"> rate variation among lineages?</w:t>
      </w:r>
      <w:r w:rsidR="0048007E">
        <w:rPr>
          <w:rFonts w:ascii="Helvetica Neue" w:hAnsi="Helvetica Neue"/>
        </w:rPr>
        <w:t xml:space="preserve"> </w:t>
      </w:r>
    </w:p>
    <w:p w14:paraId="2AA5DED0" w14:textId="77777777" w:rsidR="00B513B6" w:rsidRDefault="00B513B6">
      <w:pPr>
        <w:rPr>
          <w:rFonts w:ascii="Helvetica Neue" w:hAnsi="Helvetica Neue"/>
        </w:rPr>
      </w:pPr>
    </w:p>
    <w:p w14:paraId="250E9E4D" w14:textId="3D190DF6" w:rsidR="004D41C3" w:rsidRDefault="004D41C3">
      <w:pPr>
        <w:rPr>
          <w:rFonts w:ascii="Helvetica Neue" w:hAnsi="Helvetica Neue"/>
        </w:rPr>
      </w:pPr>
    </w:p>
    <w:p w14:paraId="3CDBC910" w14:textId="513BA65B" w:rsidR="004D41C3" w:rsidRDefault="00F46728">
      <w:pPr>
        <w:rPr>
          <w:rFonts w:ascii="Helvetica Neue" w:hAnsi="Helvetica Neue"/>
        </w:rPr>
      </w:pPr>
      <w:r>
        <w:rPr>
          <w:rFonts w:ascii="Helvetica Neue" w:hAnsi="Helvetica Neue"/>
          <w:noProof/>
        </w:rPr>
        <w:lastRenderedPageBreak/>
        <w:drawing>
          <wp:inline distT="0" distB="0" distL="0" distR="0" wp14:anchorId="7869DCE1" wp14:editId="726C3ACF">
            <wp:extent cx="5270500" cy="3489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3.png"/>
                    <pic:cNvPicPr/>
                  </pic:nvPicPr>
                  <pic:blipFill>
                    <a:blip r:embed="rId20"/>
                    <a:stretch>
                      <a:fillRect/>
                    </a:stretch>
                  </pic:blipFill>
                  <pic:spPr>
                    <a:xfrm>
                      <a:off x="0" y="0"/>
                      <a:ext cx="5270500" cy="3489960"/>
                    </a:xfrm>
                    <a:prstGeom prst="rect">
                      <a:avLst/>
                    </a:prstGeom>
                  </pic:spPr>
                </pic:pic>
              </a:graphicData>
            </a:graphic>
          </wp:inline>
        </w:drawing>
      </w:r>
    </w:p>
    <w:p w14:paraId="26D8F7A1" w14:textId="77777777" w:rsidR="00F46728" w:rsidRPr="00754B44" w:rsidRDefault="00F46728" w:rsidP="00F46728">
      <w:pPr>
        <w:rPr>
          <w:rFonts w:ascii="Helvetica Neue" w:hAnsi="Helvetica Neue"/>
        </w:rPr>
      </w:pPr>
      <w:r w:rsidRPr="003E1E38">
        <w:rPr>
          <w:rFonts w:ascii="Helvetica Neue" w:hAnsi="Helvetica Neue"/>
          <w:b/>
        </w:rPr>
        <w:t xml:space="preserve">Fig 13. </w:t>
      </w:r>
      <w:r w:rsidRPr="00754B44">
        <w:rPr>
          <w:rFonts w:ascii="Helvetica Neue" w:hAnsi="Helvetica Neue"/>
        </w:rPr>
        <w:t>Posterior density of coefficient of rate variation.</w:t>
      </w:r>
    </w:p>
    <w:p w14:paraId="571585B3" w14:textId="77777777" w:rsidR="00F46728" w:rsidRDefault="00F46728">
      <w:pPr>
        <w:rPr>
          <w:rFonts w:ascii="Helvetica Neue" w:hAnsi="Helvetica Neue"/>
          <w:b/>
        </w:rPr>
      </w:pPr>
    </w:p>
    <w:p w14:paraId="56BD4387" w14:textId="6E524428" w:rsidR="004D41C3" w:rsidRDefault="004D41C3">
      <w:pPr>
        <w:rPr>
          <w:rFonts w:ascii="Helvetica Neue" w:hAnsi="Helvetica Neue"/>
        </w:rPr>
      </w:pPr>
      <w:r w:rsidRPr="004D41C3">
        <w:rPr>
          <w:rFonts w:ascii="Helvetica Neue" w:hAnsi="Helvetica Neue"/>
          <w:b/>
        </w:rPr>
        <w:t>Question:</w:t>
      </w:r>
      <w:r>
        <w:rPr>
          <w:rFonts w:ascii="Helvetica Neue" w:hAnsi="Helvetica Neue"/>
        </w:rPr>
        <w:t xml:space="preserve"> When did these </w:t>
      </w:r>
      <w:r w:rsidR="00AB30F7">
        <w:rPr>
          <w:rFonts w:ascii="Helvetica Neue" w:hAnsi="Helvetica Neue"/>
        </w:rPr>
        <w:t>h1n1</w:t>
      </w:r>
      <w:r>
        <w:rPr>
          <w:rFonts w:ascii="Helvetica Neue" w:hAnsi="Helvetica Neue"/>
        </w:rPr>
        <w:t xml:space="preserve"> samples last share a common ancestor?</w:t>
      </w:r>
      <w:r w:rsidR="00AB30F7">
        <w:rPr>
          <w:rFonts w:ascii="Helvetica Neue" w:hAnsi="Helvetica Neue"/>
        </w:rPr>
        <w:t xml:space="preserve"> Is it consistent with our knowledge of the 2009 pandemic?</w:t>
      </w:r>
    </w:p>
    <w:p w14:paraId="248831A9" w14:textId="77777777" w:rsidR="00664DD2" w:rsidRDefault="00664DD2">
      <w:pPr>
        <w:rPr>
          <w:rFonts w:ascii="Helvetica Neue" w:hAnsi="Helvetica Neue"/>
        </w:rPr>
      </w:pPr>
    </w:p>
    <w:p w14:paraId="1AA1D138" w14:textId="3BB380BE" w:rsidR="00EB6A77" w:rsidRDefault="00F46728">
      <w:pPr>
        <w:rPr>
          <w:rFonts w:ascii="Helvetica Neue" w:hAnsi="Helvetica Neue"/>
        </w:rPr>
      </w:pPr>
      <w:r>
        <w:rPr>
          <w:rFonts w:ascii="Helvetica Neue" w:hAnsi="Helvetica Neue"/>
        </w:rPr>
        <w:t xml:space="preserve">Select the </w:t>
      </w:r>
      <w:proofErr w:type="spellStart"/>
      <w:r>
        <w:rPr>
          <w:rFonts w:ascii="Helvetica Neue" w:hAnsi="Helvetica Neue"/>
        </w:rPr>
        <w:t>BMT_ModelIndicator</w:t>
      </w:r>
      <w:proofErr w:type="spellEnd"/>
      <w:r>
        <w:rPr>
          <w:rFonts w:ascii="Helvetica Neue" w:hAnsi="Helvetica Neue"/>
        </w:rPr>
        <w:t xml:space="preserve"> trace. </w:t>
      </w:r>
      <w:r w:rsidR="00B513B6">
        <w:rPr>
          <w:rFonts w:ascii="Helvetica Neue" w:hAnsi="Helvetica Neue"/>
        </w:rPr>
        <w:t>Th</w:t>
      </w:r>
      <w:r w:rsidR="006B17BF">
        <w:rPr>
          <w:rFonts w:ascii="Helvetica Neue" w:hAnsi="Helvetica Neue"/>
        </w:rPr>
        <w:t>ese are</w:t>
      </w:r>
      <w:r w:rsidR="00B513B6">
        <w:rPr>
          <w:rFonts w:ascii="Helvetica Neue" w:hAnsi="Helvetica Neue"/>
        </w:rPr>
        <w:t xml:space="preserve"> the models that were sampled using an index as shown in </w:t>
      </w:r>
      <w:r w:rsidR="00B513B6" w:rsidRPr="00B513B6">
        <w:rPr>
          <w:rFonts w:ascii="Helvetica Neue" w:hAnsi="Helvetica Neue"/>
          <w:b/>
        </w:rPr>
        <w:t>Table 1</w:t>
      </w:r>
      <w:r w:rsidR="00B513B6">
        <w:rPr>
          <w:rFonts w:ascii="Helvetica Neue" w:hAnsi="Helvetica Neue"/>
        </w:rPr>
        <w:t>.</w:t>
      </w:r>
    </w:p>
    <w:p w14:paraId="705ED735" w14:textId="0172F276" w:rsidR="009123F6" w:rsidRDefault="009123F6">
      <w:pPr>
        <w:rPr>
          <w:rFonts w:ascii="Helvetica Neue" w:hAnsi="Helvetica Neue"/>
        </w:rPr>
      </w:pPr>
    </w:p>
    <w:p w14:paraId="31CC430E" w14:textId="2B73FED6" w:rsidR="009123F6" w:rsidRPr="005F2551" w:rsidRDefault="009123F6">
      <w:pPr>
        <w:rPr>
          <w:rFonts w:ascii="Helvetica Neue" w:hAnsi="Helvetica Neue"/>
          <w:color w:val="4F81BD" w:themeColor="accent1"/>
        </w:rPr>
      </w:pPr>
      <w:r w:rsidRPr="005F2551">
        <w:rPr>
          <w:rFonts w:ascii="Helvetica Neue" w:hAnsi="Helvetica Neue"/>
          <w:b/>
          <w:color w:val="4F81BD" w:themeColor="accent1"/>
        </w:rPr>
        <w:t>Optional exercise:</w:t>
      </w:r>
      <w:r w:rsidRPr="005F2551">
        <w:rPr>
          <w:rFonts w:ascii="Helvetica Neue" w:hAnsi="Helvetica Neue"/>
          <w:color w:val="4F81BD" w:themeColor="accent1"/>
        </w:rPr>
        <w:t xml:space="preserve"> The BEAST2 app </w:t>
      </w:r>
      <w:proofErr w:type="spellStart"/>
      <w:r w:rsidRPr="005F2551">
        <w:rPr>
          <w:rFonts w:ascii="Helvetica Neue" w:hAnsi="Helvetica Neue"/>
          <w:color w:val="4F81BD" w:themeColor="accent1"/>
        </w:rPr>
        <w:t>BModelAnalyser</w:t>
      </w:r>
      <w:proofErr w:type="spellEnd"/>
      <w:r w:rsidRPr="005F2551">
        <w:rPr>
          <w:rFonts w:ascii="Helvetica Neue" w:hAnsi="Helvetica Neue"/>
          <w:color w:val="4F81BD" w:themeColor="accent1"/>
        </w:rPr>
        <w:t xml:space="preserve"> provides a visual inspection of substitution model averaging. To use it, open the BEAST2 folder and find the </w:t>
      </w:r>
      <w:proofErr w:type="spellStart"/>
      <w:r w:rsidRPr="005F2551">
        <w:rPr>
          <w:rFonts w:ascii="Helvetica Neue" w:hAnsi="Helvetica Neue"/>
          <w:color w:val="4F81BD" w:themeColor="accent1"/>
        </w:rPr>
        <w:t>AppLauncher</w:t>
      </w:r>
      <w:proofErr w:type="spellEnd"/>
      <w:r w:rsidRPr="005F2551">
        <w:rPr>
          <w:rFonts w:ascii="Helvetica Neue" w:hAnsi="Helvetica Neue"/>
          <w:color w:val="4F81BD" w:themeColor="accent1"/>
        </w:rPr>
        <w:t xml:space="preserve"> icon (</w:t>
      </w:r>
      <w:r w:rsidRPr="005F2551">
        <w:rPr>
          <w:rFonts w:ascii="Helvetica Neue" w:hAnsi="Helvetica Neue"/>
          <w:noProof/>
          <w:color w:val="4F81BD" w:themeColor="accent1"/>
        </w:rPr>
        <w:drawing>
          <wp:inline distT="0" distB="0" distL="0" distR="0" wp14:anchorId="58332BC5" wp14:editId="516037A8">
            <wp:extent cx="288555" cy="27093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212" cy="300656"/>
                    </a:xfrm>
                    <a:prstGeom prst="rect">
                      <a:avLst/>
                    </a:prstGeom>
                  </pic:spPr>
                </pic:pic>
              </a:graphicData>
            </a:graphic>
          </wp:inline>
        </w:drawing>
      </w:r>
      <w:r w:rsidRPr="005F2551">
        <w:rPr>
          <w:rFonts w:ascii="Helvetica Neue" w:hAnsi="Helvetica Neue"/>
          <w:color w:val="4F81BD" w:themeColor="accent1"/>
        </w:rPr>
        <w:t xml:space="preserve">). Click it to obtain a list of BEAST2 apps (Fig S1). </w:t>
      </w:r>
    </w:p>
    <w:p w14:paraId="53A3A73B" w14:textId="154319F6" w:rsidR="00B513B6" w:rsidRPr="005F2551" w:rsidRDefault="009123F6">
      <w:pPr>
        <w:rPr>
          <w:rFonts w:ascii="Helvetica Neue" w:hAnsi="Helvetica Neue"/>
          <w:color w:val="4F81BD" w:themeColor="accent1"/>
        </w:rPr>
      </w:pPr>
      <w:r w:rsidRPr="005F2551">
        <w:rPr>
          <w:rFonts w:ascii="Helvetica Neue" w:hAnsi="Helvetica Neue"/>
          <w:noProof/>
          <w:color w:val="4F81BD" w:themeColor="accent1"/>
        </w:rPr>
        <w:drawing>
          <wp:inline distT="0" distB="0" distL="0" distR="0" wp14:anchorId="5EB1D160" wp14:editId="12139B8D">
            <wp:extent cx="3008023" cy="2003778"/>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4215" cy="2007903"/>
                    </a:xfrm>
                    <a:prstGeom prst="rect">
                      <a:avLst/>
                    </a:prstGeom>
                  </pic:spPr>
                </pic:pic>
              </a:graphicData>
            </a:graphic>
          </wp:inline>
        </w:drawing>
      </w:r>
    </w:p>
    <w:p w14:paraId="4A47AC83" w14:textId="3B7743EF" w:rsidR="009123F6" w:rsidRPr="005F2551" w:rsidRDefault="009123F6">
      <w:pPr>
        <w:rPr>
          <w:rFonts w:ascii="Helvetica Neue" w:hAnsi="Helvetica Neue"/>
          <w:color w:val="4F81BD" w:themeColor="accent1"/>
        </w:rPr>
      </w:pPr>
      <w:r w:rsidRPr="005F2551">
        <w:rPr>
          <w:rFonts w:ascii="Helvetica Neue" w:hAnsi="Helvetica Neue"/>
          <w:b/>
          <w:color w:val="4F81BD" w:themeColor="accent1"/>
        </w:rPr>
        <w:t xml:space="preserve">Fig S1. </w:t>
      </w:r>
      <w:proofErr w:type="spellStart"/>
      <w:r w:rsidRPr="005F2551">
        <w:rPr>
          <w:rFonts w:ascii="Helvetica Neue" w:hAnsi="Helvetica Neue"/>
          <w:color w:val="4F81BD" w:themeColor="accent1"/>
        </w:rPr>
        <w:t>AppLauncher</w:t>
      </w:r>
      <w:proofErr w:type="spellEnd"/>
      <w:r w:rsidRPr="005F2551">
        <w:rPr>
          <w:rFonts w:ascii="Helvetica Neue" w:hAnsi="Helvetica Neue"/>
          <w:color w:val="4F81BD" w:themeColor="accent1"/>
        </w:rPr>
        <w:t xml:space="preserve"> for BEAST2.</w:t>
      </w:r>
    </w:p>
    <w:p w14:paraId="6975F466" w14:textId="6D2DDF51" w:rsidR="009123F6" w:rsidRPr="005F2551" w:rsidRDefault="009123F6">
      <w:pPr>
        <w:rPr>
          <w:rFonts w:ascii="Helvetica Neue" w:hAnsi="Helvetica Neue"/>
          <w:color w:val="4F81BD" w:themeColor="accent1"/>
        </w:rPr>
      </w:pPr>
    </w:p>
    <w:p w14:paraId="13DD26B5" w14:textId="68B90380" w:rsidR="009123F6" w:rsidRPr="005F2551" w:rsidRDefault="009123F6">
      <w:pPr>
        <w:rPr>
          <w:rFonts w:ascii="Helvetica Neue" w:hAnsi="Helvetica Neue"/>
          <w:color w:val="4F81BD" w:themeColor="accent1"/>
        </w:rPr>
      </w:pPr>
      <w:r w:rsidRPr="005F2551">
        <w:rPr>
          <w:rFonts w:ascii="Helvetica Neue" w:hAnsi="Helvetica Neue"/>
          <w:color w:val="4F81BD" w:themeColor="accent1"/>
        </w:rPr>
        <w:t xml:space="preserve">Select </w:t>
      </w:r>
      <w:proofErr w:type="spellStart"/>
      <w:r w:rsidRPr="005F2551">
        <w:rPr>
          <w:rFonts w:ascii="Helvetica Neue" w:hAnsi="Helvetica Neue"/>
          <w:color w:val="4F81BD" w:themeColor="accent1"/>
        </w:rPr>
        <w:t>BModelAnalyser</w:t>
      </w:r>
      <w:proofErr w:type="spellEnd"/>
      <w:r w:rsidRPr="005F2551">
        <w:rPr>
          <w:rFonts w:ascii="Helvetica Neue" w:hAnsi="Helvetica Neue"/>
          <w:color w:val="4F81BD" w:themeColor="accent1"/>
        </w:rPr>
        <w:t xml:space="preserve"> and click </w:t>
      </w:r>
      <w:r w:rsidRPr="005F2551">
        <w:rPr>
          <w:rFonts w:ascii="Helvetica Neue" w:hAnsi="Helvetica Neue"/>
          <w:i/>
          <w:color w:val="4F81BD" w:themeColor="accent1"/>
        </w:rPr>
        <w:t>Launch</w:t>
      </w:r>
      <w:r w:rsidRPr="005F2551">
        <w:rPr>
          <w:rFonts w:ascii="Helvetica Neue" w:hAnsi="Helvetica Neue"/>
          <w:color w:val="4F81BD" w:themeColor="accent1"/>
        </w:rPr>
        <w:t xml:space="preserve">. A window will pop up with a few options. Click on </w:t>
      </w:r>
      <w:r w:rsidRPr="005F2551">
        <w:rPr>
          <w:rFonts w:ascii="Helvetica Neue" w:hAnsi="Helvetica Neue"/>
          <w:i/>
          <w:color w:val="4F81BD" w:themeColor="accent1"/>
        </w:rPr>
        <w:t>browse</w:t>
      </w:r>
      <w:r w:rsidRPr="005F2551">
        <w:rPr>
          <w:rFonts w:ascii="Helvetica Neue" w:hAnsi="Helvetica Neue"/>
          <w:color w:val="4F81BD" w:themeColor="accent1"/>
        </w:rPr>
        <w:t xml:space="preserve"> and find the log file for the h1n1 data and set the remaining options as shown in Fig S2.</w:t>
      </w:r>
    </w:p>
    <w:p w14:paraId="1569B8A6" w14:textId="13DD6C62" w:rsidR="009123F6" w:rsidRPr="005F2551" w:rsidRDefault="009123F6">
      <w:pPr>
        <w:rPr>
          <w:rFonts w:ascii="Helvetica Neue" w:hAnsi="Helvetica Neue"/>
          <w:color w:val="4F81BD" w:themeColor="accent1"/>
        </w:rPr>
      </w:pPr>
    </w:p>
    <w:p w14:paraId="3093A84B" w14:textId="1CC83C1D" w:rsidR="009123F6" w:rsidRPr="005F2551" w:rsidRDefault="009123F6">
      <w:pPr>
        <w:rPr>
          <w:rFonts w:ascii="Helvetica Neue" w:hAnsi="Helvetica Neue"/>
          <w:color w:val="4F81BD" w:themeColor="accent1"/>
        </w:rPr>
      </w:pPr>
      <w:r w:rsidRPr="005F2551">
        <w:rPr>
          <w:rFonts w:ascii="Helvetica Neue" w:hAnsi="Helvetica Neue"/>
          <w:noProof/>
          <w:color w:val="4F81BD" w:themeColor="accent1"/>
        </w:rPr>
        <w:drawing>
          <wp:inline distT="0" distB="0" distL="0" distR="0" wp14:anchorId="7EBB49DE" wp14:editId="10D60700">
            <wp:extent cx="3719689" cy="182444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2457" cy="1825798"/>
                    </a:xfrm>
                    <a:prstGeom prst="rect">
                      <a:avLst/>
                    </a:prstGeom>
                  </pic:spPr>
                </pic:pic>
              </a:graphicData>
            </a:graphic>
          </wp:inline>
        </w:drawing>
      </w:r>
    </w:p>
    <w:p w14:paraId="48B6EC9E" w14:textId="0C61A149" w:rsidR="009123F6" w:rsidRDefault="009123F6">
      <w:pPr>
        <w:rPr>
          <w:rFonts w:ascii="Helvetica Neue" w:hAnsi="Helvetica Neue"/>
          <w:color w:val="4F81BD" w:themeColor="accent1"/>
        </w:rPr>
      </w:pPr>
      <w:r w:rsidRPr="005F2551">
        <w:rPr>
          <w:rFonts w:ascii="Helvetica Neue" w:hAnsi="Helvetica Neue"/>
          <w:b/>
          <w:color w:val="4F81BD" w:themeColor="accent1"/>
        </w:rPr>
        <w:t>Fig S2.</w:t>
      </w:r>
      <w:r w:rsidRPr="005F2551">
        <w:rPr>
          <w:rFonts w:ascii="Helvetica Neue" w:hAnsi="Helvetica Neue"/>
          <w:color w:val="4F81BD" w:themeColor="accent1"/>
        </w:rPr>
        <w:t xml:space="preserve"> Options for </w:t>
      </w:r>
      <w:proofErr w:type="spellStart"/>
      <w:r w:rsidRPr="005F2551">
        <w:rPr>
          <w:rFonts w:ascii="Helvetica Neue" w:hAnsi="Helvetica Neue"/>
          <w:color w:val="4F81BD" w:themeColor="accent1"/>
        </w:rPr>
        <w:t>BModelAnalyser</w:t>
      </w:r>
      <w:proofErr w:type="spellEnd"/>
      <w:r w:rsidRPr="005F2551">
        <w:rPr>
          <w:rFonts w:ascii="Helvetica Neue" w:hAnsi="Helvetica Neue"/>
          <w:color w:val="4F81BD" w:themeColor="accent1"/>
        </w:rPr>
        <w:t>.</w:t>
      </w:r>
    </w:p>
    <w:p w14:paraId="18752C89" w14:textId="77777777" w:rsidR="003733B6" w:rsidRPr="005F2551" w:rsidRDefault="003733B6">
      <w:pPr>
        <w:rPr>
          <w:rFonts w:ascii="Helvetica Neue" w:hAnsi="Helvetica Neue"/>
          <w:color w:val="4F81BD" w:themeColor="accent1"/>
        </w:rPr>
      </w:pPr>
    </w:p>
    <w:p w14:paraId="5028030D" w14:textId="010D6642" w:rsidR="009123F6" w:rsidRPr="005F2551" w:rsidRDefault="009123F6">
      <w:pPr>
        <w:rPr>
          <w:rFonts w:ascii="Helvetica Neue" w:hAnsi="Helvetica Neue"/>
          <w:color w:val="4F81BD" w:themeColor="accent1"/>
        </w:rPr>
      </w:pPr>
      <w:r w:rsidRPr="005F2551">
        <w:rPr>
          <w:rFonts w:ascii="Helvetica Neue" w:hAnsi="Helvetica Neue"/>
          <w:color w:val="4F81BD" w:themeColor="accent1"/>
        </w:rPr>
        <w:t>Click OK. A browser with a figure similar to Fig S3 should appear</w:t>
      </w:r>
      <w:r w:rsidR="00326EC7">
        <w:rPr>
          <w:rFonts w:ascii="Helvetica Neue" w:hAnsi="Helvetica Neue"/>
          <w:color w:val="4F81BD" w:themeColor="accent1"/>
        </w:rPr>
        <w:t xml:space="preserve"> in your default browser</w:t>
      </w:r>
      <w:r w:rsidRPr="005F2551">
        <w:rPr>
          <w:rFonts w:ascii="Helvetica Neue" w:hAnsi="Helvetica Neue"/>
          <w:color w:val="4F81BD" w:themeColor="accent1"/>
        </w:rPr>
        <w:t>.</w:t>
      </w:r>
    </w:p>
    <w:p w14:paraId="5014D9D3" w14:textId="4AF55655" w:rsidR="009123F6" w:rsidRPr="005F2551" w:rsidRDefault="009123F6">
      <w:pPr>
        <w:rPr>
          <w:rFonts w:ascii="Helvetica Neue" w:hAnsi="Helvetica Neue"/>
          <w:color w:val="4F81BD" w:themeColor="accent1"/>
        </w:rPr>
      </w:pPr>
    </w:p>
    <w:p w14:paraId="40FDDD2F" w14:textId="33BF19D1" w:rsidR="009123F6" w:rsidRPr="005F2551" w:rsidRDefault="009123F6">
      <w:pPr>
        <w:rPr>
          <w:rFonts w:ascii="Helvetica Neue" w:hAnsi="Helvetica Neue"/>
          <w:color w:val="4F81BD" w:themeColor="accent1"/>
        </w:rPr>
      </w:pPr>
      <w:r w:rsidRPr="005F2551">
        <w:rPr>
          <w:rFonts w:ascii="Helvetica Neue" w:hAnsi="Helvetica Neue"/>
          <w:noProof/>
          <w:color w:val="4F81BD" w:themeColor="accent1"/>
        </w:rPr>
        <w:drawing>
          <wp:inline distT="0" distB="0" distL="0" distR="0" wp14:anchorId="454E330E" wp14:editId="7C2A4E64">
            <wp:extent cx="3076222" cy="1731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756" cy="1733005"/>
                    </a:xfrm>
                    <a:prstGeom prst="rect">
                      <a:avLst/>
                    </a:prstGeom>
                  </pic:spPr>
                </pic:pic>
              </a:graphicData>
            </a:graphic>
          </wp:inline>
        </w:drawing>
      </w:r>
    </w:p>
    <w:p w14:paraId="58290BBC" w14:textId="5454A6CE" w:rsidR="009123F6" w:rsidRPr="005F2551" w:rsidRDefault="009123F6">
      <w:pPr>
        <w:rPr>
          <w:rFonts w:ascii="Helvetica Neue" w:hAnsi="Helvetica Neue"/>
          <w:color w:val="4F81BD" w:themeColor="accent1"/>
        </w:rPr>
      </w:pPr>
      <w:r w:rsidRPr="005F2551">
        <w:rPr>
          <w:rFonts w:ascii="Helvetica Neue" w:hAnsi="Helvetica Neue"/>
          <w:b/>
          <w:color w:val="4F81BD" w:themeColor="accent1"/>
        </w:rPr>
        <w:t>Fig S3.</w:t>
      </w:r>
      <w:r w:rsidRPr="005F2551">
        <w:rPr>
          <w:rFonts w:ascii="Helvetica Neue" w:hAnsi="Helvetica Neue"/>
          <w:color w:val="4F81BD" w:themeColor="accent1"/>
        </w:rPr>
        <w:t xml:space="preserve"> Models visited in </w:t>
      </w:r>
      <w:proofErr w:type="spellStart"/>
      <w:r w:rsidRPr="005F2551">
        <w:rPr>
          <w:rFonts w:ascii="Helvetica Neue" w:hAnsi="Helvetica Neue"/>
          <w:color w:val="4F81BD" w:themeColor="accent1"/>
        </w:rPr>
        <w:t>BeastModelTest</w:t>
      </w:r>
      <w:proofErr w:type="spellEnd"/>
      <w:r w:rsidRPr="005F2551">
        <w:rPr>
          <w:rFonts w:ascii="Helvetica Neue" w:hAnsi="Helvetica Neue"/>
          <w:color w:val="4F81BD" w:themeColor="accent1"/>
        </w:rPr>
        <w:t xml:space="preserve">. Those in blue </w:t>
      </w:r>
      <w:r w:rsidR="005F2551" w:rsidRPr="005F2551">
        <w:rPr>
          <w:rFonts w:ascii="Helvetica Neue" w:hAnsi="Helvetica Neue"/>
          <w:color w:val="4F81BD" w:themeColor="accent1"/>
        </w:rPr>
        <w:t>circles correspond to the 95% credible set of models, with their size proportional to their posterior probability. Those in red are outside the credible set, and those with no circles have less than 0.43 posterior support.</w:t>
      </w:r>
    </w:p>
    <w:p w14:paraId="3FBDE54D" w14:textId="77777777" w:rsidR="009123F6" w:rsidRDefault="009123F6">
      <w:pPr>
        <w:rPr>
          <w:rFonts w:ascii="Helvetica Neue" w:hAnsi="Helvetica Neue"/>
        </w:rPr>
      </w:pPr>
    </w:p>
    <w:p w14:paraId="490FA046" w14:textId="17381040" w:rsidR="00B513B6" w:rsidRDefault="00B513B6">
      <w:pPr>
        <w:rPr>
          <w:rFonts w:ascii="Helvetica Neue" w:hAnsi="Helvetica Neue"/>
        </w:rPr>
      </w:pPr>
      <w:r w:rsidRPr="00B513B6">
        <w:rPr>
          <w:rFonts w:ascii="Helvetica Neue" w:hAnsi="Helvetica Neue"/>
          <w:b/>
        </w:rPr>
        <w:t>Table 1.</w:t>
      </w:r>
      <w:r>
        <w:rPr>
          <w:rFonts w:ascii="Helvetica Neue" w:hAnsi="Helvetica Neue"/>
        </w:rPr>
        <w:t xml:space="preserve"> Index of models in </w:t>
      </w:r>
      <w:proofErr w:type="spellStart"/>
      <w:r>
        <w:rPr>
          <w:rFonts w:ascii="Helvetica Neue" w:hAnsi="Helvetica Neue"/>
        </w:rPr>
        <w:t>BeastModelTest</w:t>
      </w:r>
      <w:proofErr w:type="spellEnd"/>
      <w:r>
        <w:rPr>
          <w:rFonts w:ascii="Helvetica Neue" w:hAnsi="Helvetica Neue"/>
        </w:rPr>
        <w:t xml:space="preserve"> (from the </w:t>
      </w:r>
      <w:proofErr w:type="spellStart"/>
      <w:r>
        <w:rPr>
          <w:rFonts w:ascii="Helvetica Neue" w:hAnsi="Helvetica Neue"/>
        </w:rPr>
        <w:t>bModelTest</w:t>
      </w:r>
      <w:proofErr w:type="spellEnd"/>
      <w:r>
        <w:rPr>
          <w:rFonts w:ascii="Helvetica Neue" w:hAnsi="Helvetica Neue"/>
        </w:rPr>
        <w:t xml:space="preserve"> tutorial by </w:t>
      </w:r>
      <w:proofErr w:type="spellStart"/>
      <w:r>
        <w:rPr>
          <w:rFonts w:ascii="Helvetica Neue" w:hAnsi="Helvetica Neue"/>
        </w:rPr>
        <w:t>Ramussen</w:t>
      </w:r>
      <w:proofErr w:type="spellEnd"/>
      <w:r>
        <w:rPr>
          <w:rFonts w:ascii="Helvetica Neue" w:hAnsi="Helvetica Neue"/>
        </w:rPr>
        <w:t xml:space="preserve"> et al.).</w:t>
      </w:r>
    </w:p>
    <w:p w14:paraId="4509ECEF" w14:textId="5CD43613" w:rsidR="00B513B6" w:rsidRDefault="00B513B6">
      <w:pPr>
        <w:rPr>
          <w:rFonts w:ascii="Helvetica Neue" w:hAnsi="Helvetica Neue"/>
        </w:rPr>
      </w:pPr>
      <w:r w:rsidRPr="00B513B6">
        <w:rPr>
          <w:rFonts w:ascii="Helvetica Neue" w:hAnsi="Helvetica Neue"/>
          <w:noProof/>
        </w:rPr>
        <w:drawing>
          <wp:inline distT="0" distB="0" distL="0" distR="0" wp14:anchorId="4F9C9957" wp14:editId="07F230EB">
            <wp:extent cx="1908643" cy="2782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3625" cy="2804554"/>
                    </a:xfrm>
                    <a:prstGeom prst="rect">
                      <a:avLst/>
                    </a:prstGeom>
                  </pic:spPr>
                </pic:pic>
              </a:graphicData>
            </a:graphic>
          </wp:inline>
        </w:drawing>
      </w:r>
    </w:p>
    <w:p w14:paraId="4F02915B" w14:textId="308F2494" w:rsidR="00B513B6" w:rsidRDefault="00B513B6">
      <w:pPr>
        <w:rPr>
          <w:rFonts w:ascii="Helvetica Neue" w:hAnsi="Helvetica Neue"/>
        </w:rPr>
      </w:pPr>
    </w:p>
    <w:p w14:paraId="7E7B1768" w14:textId="6F80542F" w:rsidR="00B513B6" w:rsidRDefault="00B513B6">
      <w:pPr>
        <w:rPr>
          <w:rFonts w:ascii="Helvetica Neue" w:hAnsi="Helvetica Neue"/>
        </w:rPr>
      </w:pPr>
      <w:r w:rsidRPr="00B513B6">
        <w:rPr>
          <w:rFonts w:ascii="Helvetica Neue" w:hAnsi="Helvetica Neue"/>
          <w:b/>
        </w:rPr>
        <w:t>Question:</w:t>
      </w:r>
      <w:r>
        <w:rPr>
          <w:rFonts w:ascii="Helvetica Neue" w:hAnsi="Helvetica Neue"/>
        </w:rPr>
        <w:t xml:space="preserve"> Which model has the highest posterior probability? Does this model include among site rate heterogeneity? (hint: check the </w:t>
      </w:r>
      <w:proofErr w:type="spellStart"/>
      <w:r>
        <w:rPr>
          <w:rFonts w:ascii="Helvetica Neue" w:hAnsi="Helvetica Neue"/>
        </w:rPr>
        <w:t>hasGammaRates</w:t>
      </w:r>
      <w:proofErr w:type="spellEnd"/>
      <w:r>
        <w:rPr>
          <w:rFonts w:ascii="Helvetica Neue" w:hAnsi="Helvetica Neue"/>
        </w:rPr>
        <w:t xml:space="preserve"> and </w:t>
      </w:r>
      <w:proofErr w:type="spellStart"/>
      <w:r>
        <w:rPr>
          <w:rFonts w:ascii="Helvetica Neue" w:hAnsi="Helvetica Neue"/>
        </w:rPr>
        <w:t>hasInvariableSites</w:t>
      </w:r>
      <w:proofErr w:type="spellEnd"/>
      <w:r>
        <w:rPr>
          <w:rFonts w:ascii="Helvetica Neue" w:hAnsi="Helvetica Neue"/>
        </w:rPr>
        <w:t xml:space="preserve"> traces)</w:t>
      </w:r>
    </w:p>
    <w:p w14:paraId="5DC37CC7" w14:textId="2F96D43B" w:rsidR="00F46728" w:rsidRDefault="00F46728">
      <w:pPr>
        <w:rPr>
          <w:rFonts w:ascii="Helvetica Neue" w:hAnsi="Helvetica Neue"/>
        </w:rPr>
      </w:pPr>
    </w:p>
    <w:p w14:paraId="4858B187" w14:textId="77777777" w:rsidR="00F46728" w:rsidRDefault="00F46728">
      <w:pPr>
        <w:rPr>
          <w:rFonts w:ascii="Helvetica Neue" w:hAnsi="Helvetica Neue"/>
        </w:rPr>
      </w:pPr>
    </w:p>
    <w:p w14:paraId="53E0224E" w14:textId="5152A9E7" w:rsidR="00664DD2" w:rsidRDefault="000938BF">
      <w:pPr>
        <w:rPr>
          <w:rFonts w:ascii="Helvetica Neue" w:hAnsi="Helvetica Neue"/>
        </w:rPr>
      </w:pPr>
      <w:proofErr w:type="gramStart"/>
      <w:r>
        <w:rPr>
          <w:rFonts w:ascii="Helvetica Neue" w:hAnsi="Helvetica Neue"/>
        </w:rPr>
        <w:t>The .trees</w:t>
      </w:r>
      <w:proofErr w:type="gramEnd"/>
      <w:r>
        <w:rPr>
          <w:rFonts w:ascii="Helvetica Neue" w:hAnsi="Helvetica Neue"/>
        </w:rPr>
        <w:t xml:space="preserve"> file contains trees sampled from the posterior. We can summarise them by using </w:t>
      </w:r>
      <w:proofErr w:type="spellStart"/>
      <w:r>
        <w:rPr>
          <w:rFonts w:ascii="Helvetica Neue" w:hAnsi="Helvetica Neue"/>
        </w:rPr>
        <w:t>TreeAnnotator</w:t>
      </w:r>
      <w:proofErr w:type="spellEnd"/>
      <w:r>
        <w:rPr>
          <w:rFonts w:ascii="Helvetica Neue" w:hAnsi="Helvetica Neue"/>
        </w:rPr>
        <w:t>, which is distributed with the BEAST package.</w:t>
      </w:r>
      <w:r w:rsidR="00672B3A">
        <w:rPr>
          <w:rFonts w:ascii="Helvetica Neue" w:hAnsi="Helvetica Neue"/>
        </w:rPr>
        <w:t xml:space="preserve"> Double-click the </w:t>
      </w:r>
      <w:proofErr w:type="spellStart"/>
      <w:r w:rsidR="00672B3A">
        <w:rPr>
          <w:rFonts w:ascii="Helvetica Neue" w:hAnsi="Helvetica Neue"/>
        </w:rPr>
        <w:t>TreeAnnotator</w:t>
      </w:r>
      <w:proofErr w:type="spellEnd"/>
      <w:r w:rsidR="00672B3A">
        <w:rPr>
          <w:rFonts w:ascii="Helvetica Neue" w:hAnsi="Helvetica Neue"/>
        </w:rPr>
        <w:t xml:space="preserve"> icon. The window in Fig 1</w:t>
      </w:r>
      <w:r w:rsidR="007F1D7D">
        <w:rPr>
          <w:rFonts w:ascii="Helvetica Neue" w:hAnsi="Helvetica Neue"/>
        </w:rPr>
        <w:t>4</w:t>
      </w:r>
      <w:r w:rsidR="00672B3A">
        <w:rPr>
          <w:rFonts w:ascii="Helvetica Neue" w:hAnsi="Helvetica Neue"/>
        </w:rPr>
        <w:t xml:space="preserve"> will appear.</w:t>
      </w:r>
    </w:p>
    <w:p w14:paraId="19151EED" w14:textId="77777777" w:rsidR="00672B3A" w:rsidRDefault="00672B3A">
      <w:pPr>
        <w:rPr>
          <w:rFonts w:ascii="Helvetica Neue" w:hAnsi="Helvetica Neue"/>
        </w:rPr>
      </w:pPr>
    </w:p>
    <w:p w14:paraId="50C76856" w14:textId="36906CE9" w:rsidR="00672B3A" w:rsidRDefault="00203584">
      <w:pPr>
        <w:rPr>
          <w:rFonts w:ascii="Helvetica Neue" w:hAnsi="Helvetica Neue"/>
        </w:rPr>
      </w:pPr>
      <w:r w:rsidRPr="00203584">
        <w:rPr>
          <w:rFonts w:ascii="Helvetica Neue" w:hAnsi="Helvetica Neue"/>
          <w:noProof/>
        </w:rPr>
        <w:drawing>
          <wp:inline distT="0" distB="0" distL="0" distR="0" wp14:anchorId="5DAEE9B4" wp14:editId="18F6E75E">
            <wp:extent cx="3432260" cy="264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560" cy="2646449"/>
                    </a:xfrm>
                    <a:prstGeom prst="rect">
                      <a:avLst/>
                    </a:prstGeom>
                  </pic:spPr>
                </pic:pic>
              </a:graphicData>
            </a:graphic>
          </wp:inline>
        </w:drawing>
      </w:r>
    </w:p>
    <w:p w14:paraId="760E2C3A" w14:textId="00337F57" w:rsidR="00525C24" w:rsidRDefault="00525C24">
      <w:pPr>
        <w:rPr>
          <w:rFonts w:ascii="Helvetica Neue" w:hAnsi="Helvetica Neue"/>
        </w:rPr>
      </w:pPr>
      <w:r w:rsidRPr="00525C24">
        <w:rPr>
          <w:rFonts w:ascii="Helvetica Neue" w:hAnsi="Helvetica Neue"/>
          <w:b/>
        </w:rPr>
        <w:t>Fig 1</w:t>
      </w:r>
      <w:r w:rsidR="007F1D7D">
        <w:rPr>
          <w:rFonts w:ascii="Helvetica Neue" w:hAnsi="Helvetica Neue"/>
          <w:b/>
        </w:rPr>
        <w:t>4</w:t>
      </w:r>
      <w:r w:rsidRPr="00525C24">
        <w:rPr>
          <w:rFonts w:ascii="Helvetica Neue" w:hAnsi="Helvetica Neue"/>
          <w:b/>
        </w:rPr>
        <w:t xml:space="preserve">. </w:t>
      </w:r>
      <w:proofErr w:type="spellStart"/>
      <w:r>
        <w:rPr>
          <w:rFonts w:ascii="Helvetica Neue" w:hAnsi="Helvetica Neue"/>
        </w:rPr>
        <w:t>TreeAnnotator</w:t>
      </w:r>
      <w:proofErr w:type="spellEnd"/>
      <w:r>
        <w:rPr>
          <w:rFonts w:ascii="Helvetica Neue" w:hAnsi="Helvetica Neue"/>
        </w:rPr>
        <w:t xml:space="preserve"> input window.</w:t>
      </w:r>
    </w:p>
    <w:p w14:paraId="168B0A7E" w14:textId="77777777" w:rsidR="00525C24" w:rsidRDefault="00525C24">
      <w:pPr>
        <w:rPr>
          <w:rFonts w:ascii="Helvetica Neue" w:hAnsi="Helvetica Neue"/>
        </w:rPr>
      </w:pPr>
    </w:p>
    <w:p w14:paraId="774C66E9" w14:textId="69901E41" w:rsidR="00B85A21" w:rsidRDefault="00033CD3">
      <w:pPr>
        <w:rPr>
          <w:rFonts w:ascii="Helvetica Neue" w:hAnsi="Helvetica Neue"/>
        </w:rPr>
      </w:pPr>
      <w:r>
        <w:rPr>
          <w:rFonts w:ascii="Helvetica Neue" w:hAnsi="Helvetica Neue"/>
        </w:rPr>
        <w:t xml:space="preserve">Type 10 for </w:t>
      </w:r>
      <w:proofErr w:type="spellStart"/>
      <w:r w:rsidRPr="00033CD3">
        <w:rPr>
          <w:rFonts w:ascii="Helvetica Neue" w:hAnsi="Helvetica Neue"/>
          <w:i/>
        </w:rPr>
        <w:t>Burnin</w:t>
      </w:r>
      <w:proofErr w:type="spellEnd"/>
      <w:r w:rsidRPr="00033CD3">
        <w:rPr>
          <w:rFonts w:ascii="Helvetica Neue" w:hAnsi="Helvetica Neue"/>
          <w:i/>
        </w:rPr>
        <w:t xml:space="preserve"> percentage</w:t>
      </w:r>
      <w:r w:rsidR="005F71BC">
        <w:rPr>
          <w:rFonts w:ascii="Helvetica Neue" w:hAnsi="Helvetica Neue"/>
        </w:rPr>
        <w:t xml:space="preserve"> and choose the same settings for </w:t>
      </w:r>
      <w:r w:rsidR="005F71BC" w:rsidRPr="005F71BC">
        <w:rPr>
          <w:rFonts w:ascii="Helvetica Neue" w:hAnsi="Helvetica Neue"/>
          <w:i/>
        </w:rPr>
        <w:t>Target tree type</w:t>
      </w:r>
      <w:r w:rsidR="005F71BC">
        <w:rPr>
          <w:rFonts w:ascii="Helvetica Neue" w:hAnsi="Helvetica Neue"/>
        </w:rPr>
        <w:t xml:space="preserve"> and </w:t>
      </w:r>
      <w:r w:rsidR="005F71BC" w:rsidRPr="005F71BC">
        <w:rPr>
          <w:rFonts w:ascii="Helvetica Neue" w:hAnsi="Helvetica Neue"/>
          <w:i/>
        </w:rPr>
        <w:t>node heights</w:t>
      </w:r>
      <w:r w:rsidR="00203584">
        <w:rPr>
          <w:rFonts w:ascii="Helvetica Neue" w:hAnsi="Helvetica Neue"/>
          <w:i/>
        </w:rPr>
        <w:t xml:space="preserve"> </w:t>
      </w:r>
      <w:r w:rsidR="00203584">
        <w:rPr>
          <w:rFonts w:ascii="Helvetica Neue" w:hAnsi="Helvetica Neue"/>
        </w:rPr>
        <w:t>as shown in Fig. 1</w:t>
      </w:r>
      <w:r w:rsidR="007F1D7D">
        <w:rPr>
          <w:rFonts w:ascii="Helvetica Neue" w:hAnsi="Helvetica Neue"/>
        </w:rPr>
        <w:t>4</w:t>
      </w:r>
      <w:r w:rsidR="005F71BC">
        <w:rPr>
          <w:rFonts w:ascii="Helvetica Neue" w:hAnsi="Helvetica Neue"/>
        </w:rPr>
        <w:t>.</w:t>
      </w:r>
      <w:r>
        <w:rPr>
          <w:rFonts w:ascii="Helvetica Neue" w:hAnsi="Helvetica Neue"/>
        </w:rPr>
        <w:t xml:space="preserve"> In </w:t>
      </w:r>
      <w:r w:rsidRPr="00033CD3">
        <w:rPr>
          <w:rFonts w:ascii="Helvetica Neue" w:hAnsi="Helvetica Neue"/>
          <w:i/>
        </w:rPr>
        <w:t>Input Tree File</w:t>
      </w:r>
      <w:r>
        <w:rPr>
          <w:rFonts w:ascii="Helvetica Neue" w:hAnsi="Helvetica Neue"/>
        </w:rPr>
        <w:t xml:space="preserve"> click on </w:t>
      </w:r>
      <w:r w:rsidRPr="00033CD3">
        <w:rPr>
          <w:rFonts w:ascii="Helvetica Neue" w:hAnsi="Helvetica Neue"/>
          <w:i/>
        </w:rPr>
        <w:t>C</w:t>
      </w:r>
      <w:r>
        <w:rPr>
          <w:rFonts w:ascii="Helvetica Neue" w:hAnsi="Helvetica Neue"/>
          <w:i/>
        </w:rPr>
        <w:t>hoose F</w:t>
      </w:r>
      <w:r w:rsidRPr="00033CD3">
        <w:rPr>
          <w:rFonts w:ascii="Helvetica Neue" w:hAnsi="Helvetica Neue"/>
          <w:i/>
        </w:rPr>
        <w:t>ile</w:t>
      </w:r>
      <w:r>
        <w:rPr>
          <w:rFonts w:ascii="Helvetica Neue" w:hAnsi="Helvetica Neue"/>
          <w:i/>
        </w:rPr>
        <w:t>...</w:t>
      </w:r>
      <w:r>
        <w:rPr>
          <w:rFonts w:ascii="Helvetica Neue" w:hAnsi="Helvetica Neue"/>
        </w:rPr>
        <w:t xml:space="preserve">, and select </w:t>
      </w:r>
      <w:r w:rsidR="00F46728">
        <w:rPr>
          <w:rFonts w:ascii="Courier" w:hAnsi="Courier"/>
        </w:rPr>
        <w:t>h1n1</w:t>
      </w:r>
      <w:r w:rsidRPr="00033CD3">
        <w:rPr>
          <w:rFonts w:ascii="Courier" w:hAnsi="Courier"/>
        </w:rPr>
        <w:t>_</w:t>
      </w:r>
      <w:proofErr w:type="gramStart"/>
      <w:r w:rsidRPr="00033CD3">
        <w:rPr>
          <w:rFonts w:ascii="Courier" w:hAnsi="Courier"/>
        </w:rPr>
        <w:t>ucl</w:t>
      </w:r>
      <w:r w:rsidR="00F46728">
        <w:rPr>
          <w:rFonts w:ascii="Courier" w:hAnsi="Courier"/>
        </w:rPr>
        <w:t>d</w:t>
      </w:r>
      <w:r w:rsidRPr="00033CD3">
        <w:rPr>
          <w:rFonts w:ascii="Courier" w:hAnsi="Courier"/>
        </w:rPr>
        <w:t>.trees</w:t>
      </w:r>
      <w:proofErr w:type="gramEnd"/>
      <w:r>
        <w:rPr>
          <w:rFonts w:ascii="Helvetica Neue" w:hAnsi="Helvetica Neue"/>
        </w:rPr>
        <w:t xml:space="preserve">. In </w:t>
      </w:r>
      <w:r w:rsidRPr="00033CD3">
        <w:rPr>
          <w:rFonts w:ascii="Helvetica Neue" w:hAnsi="Helvetica Neue"/>
          <w:i/>
        </w:rPr>
        <w:t>Output File</w:t>
      </w:r>
      <w:r>
        <w:rPr>
          <w:rFonts w:ascii="Helvetica Neue" w:hAnsi="Helvetica Neue"/>
        </w:rPr>
        <w:t xml:space="preserve"> click on </w:t>
      </w:r>
      <w:r w:rsidRPr="00033CD3">
        <w:rPr>
          <w:rFonts w:ascii="Helvetica Neue" w:hAnsi="Helvetica Neue"/>
          <w:i/>
        </w:rPr>
        <w:t>Choose File</w:t>
      </w:r>
      <w:r>
        <w:rPr>
          <w:rFonts w:ascii="Helvetica Neue" w:hAnsi="Helvetica Neue"/>
          <w:i/>
        </w:rPr>
        <w:t>...</w:t>
      </w:r>
      <w:r>
        <w:rPr>
          <w:rFonts w:ascii="Helvetica Neue" w:hAnsi="Helvetica Neue"/>
        </w:rPr>
        <w:t xml:space="preserve"> and type </w:t>
      </w:r>
      <w:r w:rsidR="00F46728">
        <w:rPr>
          <w:rFonts w:ascii="Courier" w:hAnsi="Courier"/>
        </w:rPr>
        <w:t>h1n1</w:t>
      </w:r>
      <w:r w:rsidRPr="00033CD3">
        <w:rPr>
          <w:rFonts w:ascii="Courier" w:hAnsi="Courier"/>
        </w:rPr>
        <w:t>_ucl</w:t>
      </w:r>
      <w:r w:rsidR="00F46728">
        <w:rPr>
          <w:rFonts w:ascii="Courier" w:hAnsi="Courier"/>
        </w:rPr>
        <w:t>d</w:t>
      </w:r>
      <w:r w:rsidRPr="00033CD3">
        <w:rPr>
          <w:rFonts w:ascii="Courier" w:hAnsi="Courier"/>
        </w:rPr>
        <w:t>.tre</w:t>
      </w:r>
      <w:r w:rsidR="005F71BC">
        <w:rPr>
          <w:rFonts w:ascii="Courier" w:hAnsi="Courier"/>
        </w:rPr>
        <w:t>.</w:t>
      </w:r>
      <w:r>
        <w:rPr>
          <w:rFonts w:ascii="Courier" w:hAnsi="Courier"/>
        </w:rPr>
        <w:t xml:space="preserve"> </w:t>
      </w:r>
      <w:r w:rsidRPr="00547CCB">
        <w:rPr>
          <w:rFonts w:ascii="Helvetica Neue" w:hAnsi="Helvetica Neue"/>
          <w:b/>
        </w:rPr>
        <w:t xml:space="preserve">Note that we use </w:t>
      </w:r>
      <w:proofErr w:type="gramStart"/>
      <w:r w:rsidRPr="00547CCB">
        <w:rPr>
          <w:rFonts w:ascii="Helvetica Neue" w:hAnsi="Helvetica Neue"/>
          <w:b/>
        </w:rPr>
        <w:t>the .</w:t>
      </w:r>
      <w:proofErr w:type="spellStart"/>
      <w:r w:rsidRPr="00547CCB">
        <w:rPr>
          <w:rFonts w:ascii="Helvetica Neue" w:hAnsi="Helvetica Neue"/>
          <w:b/>
        </w:rPr>
        <w:t>tre</w:t>
      </w:r>
      <w:proofErr w:type="spellEnd"/>
      <w:proofErr w:type="gramEnd"/>
      <w:r w:rsidRPr="00547CCB">
        <w:rPr>
          <w:rFonts w:ascii="Helvetica Neue" w:hAnsi="Helvetica Neue"/>
          <w:b/>
        </w:rPr>
        <w:t xml:space="preserve"> extension for the output file</w:t>
      </w:r>
      <w:r>
        <w:rPr>
          <w:rFonts w:ascii="Helvetica Neue" w:hAnsi="Helvetica Neue"/>
        </w:rPr>
        <w:t>.</w:t>
      </w:r>
      <w:r w:rsidR="00B85A21">
        <w:rPr>
          <w:rFonts w:ascii="Helvetica Neue" w:hAnsi="Helvetica Neue"/>
        </w:rPr>
        <w:t xml:space="preserve"> Click on </w:t>
      </w:r>
      <w:r w:rsidR="00B85A21" w:rsidRPr="00B85A21">
        <w:rPr>
          <w:rFonts w:ascii="Helvetica Neue" w:hAnsi="Helvetica Neue"/>
          <w:i/>
        </w:rPr>
        <w:t>Run</w:t>
      </w:r>
      <w:r w:rsidR="00B85A21">
        <w:rPr>
          <w:rFonts w:ascii="Helvetica Neue" w:hAnsi="Helvetica Neue"/>
        </w:rPr>
        <w:t>.</w:t>
      </w:r>
    </w:p>
    <w:p w14:paraId="039C507A" w14:textId="77777777" w:rsidR="00C56092" w:rsidRDefault="00C56092">
      <w:pPr>
        <w:rPr>
          <w:rFonts w:ascii="Helvetica Neue" w:hAnsi="Helvetica Neue"/>
        </w:rPr>
      </w:pPr>
    </w:p>
    <w:p w14:paraId="1EC80CFF" w14:textId="3994AD9D" w:rsidR="00C56092" w:rsidRDefault="00C56092">
      <w:pPr>
        <w:rPr>
          <w:rFonts w:ascii="Helvetica Neue" w:hAnsi="Helvetica Neue"/>
        </w:rPr>
      </w:pPr>
      <w:r>
        <w:rPr>
          <w:rFonts w:ascii="Helvetica Neue" w:hAnsi="Helvetica Neue"/>
        </w:rPr>
        <w:t xml:space="preserve">After the program has run, find the </w:t>
      </w:r>
      <w:r w:rsidR="00B513B6">
        <w:rPr>
          <w:rFonts w:ascii="Courier" w:hAnsi="Courier"/>
        </w:rPr>
        <w:t>h1n1</w:t>
      </w:r>
      <w:r w:rsidRPr="00033CD3">
        <w:rPr>
          <w:rFonts w:ascii="Courier" w:hAnsi="Courier"/>
        </w:rPr>
        <w:t>_ucl</w:t>
      </w:r>
      <w:r w:rsidR="00B513B6">
        <w:rPr>
          <w:rFonts w:ascii="Courier" w:hAnsi="Courier"/>
        </w:rPr>
        <w:t>d</w:t>
      </w:r>
      <w:r w:rsidRPr="00033CD3">
        <w:rPr>
          <w:rFonts w:ascii="Courier" w:hAnsi="Courier"/>
        </w:rPr>
        <w:t>.tre</w:t>
      </w:r>
      <w:r>
        <w:rPr>
          <w:rFonts w:ascii="Helvetica Neue" w:hAnsi="Helvetica Neue"/>
        </w:rPr>
        <w:t xml:space="preserve"> and </w:t>
      </w:r>
      <w:r w:rsidR="00EE7C61">
        <w:rPr>
          <w:rFonts w:ascii="Helvetica Neue" w:hAnsi="Helvetica Neue"/>
        </w:rPr>
        <w:t xml:space="preserve">open it in </w:t>
      </w:r>
      <w:proofErr w:type="spellStart"/>
      <w:r w:rsidR="00EE7C61">
        <w:rPr>
          <w:rFonts w:ascii="Helvetica Neue" w:hAnsi="Helvetica Neue"/>
        </w:rPr>
        <w:t>FigTree</w:t>
      </w:r>
      <w:proofErr w:type="spellEnd"/>
      <w:r w:rsidR="00EE7C61">
        <w:rPr>
          <w:rFonts w:ascii="Helvetica Neue" w:hAnsi="Helvetica Neue"/>
        </w:rPr>
        <w:t>.</w:t>
      </w:r>
      <w:r w:rsidR="00AA1678">
        <w:rPr>
          <w:rFonts w:ascii="Helvetica Neue" w:hAnsi="Helvetica Neue"/>
        </w:rPr>
        <w:t xml:space="preserve"> Tick the </w:t>
      </w:r>
      <w:r w:rsidR="00AA1678" w:rsidRPr="00AA1678">
        <w:rPr>
          <w:rFonts w:ascii="Helvetica Neue" w:hAnsi="Helvetica Neue"/>
          <w:i/>
        </w:rPr>
        <w:t>Node Labels</w:t>
      </w:r>
      <w:r w:rsidR="00AA1678">
        <w:rPr>
          <w:rFonts w:ascii="Helvetica Neue" w:hAnsi="Helvetica Neue"/>
        </w:rPr>
        <w:t xml:space="preserve"> box and select </w:t>
      </w:r>
      <w:r w:rsidR="00AA1678" w:rsidRPr="00AA1678">
        <w:rPr>
          <w:rFonts w:ascii="Helvetica Neue" w:hAnsi="Helvetica Neue"/>
          <w:i/>
        </w:rPr>
        <w:t>Display: node ages</w:t>
      </w:r>
      <w:r w:rsidR="00AA1678">
        <w:rPr>
          <w:rFonts w:ascii="Helvetica Neue" w:hAnsi="Helvetica Neue"/>
        </w:rPr>
        <w:t xml:space="preserve">. Tick the Node Bars box and select </w:t>
      </w:r>
      <w:r w:rsidR="00AA1678" w:rsidRPr="00AA1678">
        <w:rPr>
          <w:rFonts w:ascii="Helvetica Neue" w:hAnsi="Helvetica Neue"/>
          <w:i/>
        </w:rPr>
        <w:t>Display: height 95% HPD</w:t>
      </w:r>
      <w:r w:rsidR="007D45FB">
        <w:rPr>
          <w:rFonts w:ascii="Helvetica Neue" w:hAnsi="Helvetica Neue"/>
        </w:rPr>
        <w:t xml:space="preserve"> (Fig 1</w:t>
      </w:r>
      <w:r w:rsidR="007F1D7D">
        <w:rPr>
          <w:rFonts w:ascii="Helvetica Neue" w:hAnsi="Helvetica Neue"/>
        </w:rPr>
        <w:t>5</w:t>
      </w:r>
      <w:r w:rsidR="007D45FB">
        <w:rPr>
          <w:rFonts w:ascii="Helvetica Neue" w:hAnsi="Helvetica Neue"/>
        </w:rPr>
        <w:t>).</w:t>
      </w:r>
      <w:r w:rsidR="00AA1678">
        <w:rPr>
          <w:rFonts w:ascii="Helvetica Neue" w:hAnsi="Helvetica Neue"/>
        </w:rPr>
        <w:t xml:space="preserve"> Tick the </w:t>
      </w:r>
      <w:r w:rsidR="00AA1678" w:rsidRPr="00AA1678">
        <w:rPr>
          <w:rFonts w:ascii="Helvetica Neue" w:hAnsi="Helvetica Neue"/>
          <w:i/>
        </w:rPr>
        <w:t>Scale Axis</w:t>
      </w:r>
      <w:r w:rsidR="00AA1678">
        <w:rPr>
          <w:rFonts w:ascii="Helvetica Neue" w:hAnsi="Helvetica Neue"/>
        </w:rPr>
        <w:t xml:space="preserve"> box and tick </w:t>
      </w:r>
      <w:r w:rsidR="00AA1678" w:rsidRPr="00AA1678">
        <w:rPr>
          <w:rFonts w:ascii="Helvetica Neue" w:hAnsi="Helvetica Neue"/>
          <w:i/>
        </w:rPr>
        <w:t>Reverse Axis</w:t>
      </w:r>
      <w:r w:rsidR="00AA1678">
        <w:rPr>
          <w:rFonts w:ascii="Helvetica Neue" w:hAnsi="Helvetica Neue"/>
        </w:rPr>
        <w:t>.</w:t>
      </w:r>
      <w:r w:rsidR="00AC5373">
        <w:rPr>
          <w:rFonts w:ascii="Helvetica Neue" w:hAnsi="Helvetica Neue"/>
        </w:rPr>
        <w:t xml:space="preserve"> The axis now represents time before the most recently collected sample, which is </w:t>
      </w:r>
      <w:r w:rsidR="00D62397">
        <w:rPr>
          <w:rFonts w:ascii="Helvetica Neue" w:hAnsi="Helvetica Neue"/>
        </w:rPr>
        <w:t>November 2009</w:t>
      </w:r>
      <w:r w:rsidR="00AC5373">
        <w:rPr>
          <w:rFonts w:ascii="Helvetica Neue" w:hAnsi="Helvetica Neue"/>
        </w:rPr>
        <w:t>.</w:t>
      </w:r>
    </w:p>
    <w:p w14:paraId="02A3A673" w14:textId="1F2DCF86" w:rsidR="0048007E" w:rsidRDefault="00D62397">
      <w:pPr>
        <w:rPr>
          <w:rFonts w:ascii="Helvetica Neue" w:hAnsi="Helvetica Neue"/>
        </w:rPr>
      </w:pPr>
      <w:r w:rsidRPr="00D62397">
        <w:rPr>
          <w:rFonts w:ascii="Helvetica Neue" w:hAnsi="Helvetica Neue"/>
          <w:noProof/>
        </w:rPr>
        <w:lastRenderedPageBreak/>
        <w:drawing>
          <wp:inline distT="0" distB="0" distL="0" distR="0" wp14:anchorId="3B7F0BF1" wp14:editId="706B3CB9">
            <wp:extent cx="4321015" cy="278835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6453" cy="2791865"/>
                    </a:xfrm>
                    <a:prstGeom prst="rect">
                      <a:avLst/>
                    </a:prstGeom>
                  </pic:spPr>
                </pic:pic>
              </a:graphicData>
            </a:graphic>
          </wp:inline>
        </w:drawing>
      </w:r>
    </w:p>
    <w:p w14:paraId="5B3535AF" w14:textId="41DBB68A" w:rsidR="0048007E" w:rsidRPr="00AA1678" w:rsidRDefault="0048007E">
      <w:pPr>
        <w:rPr>
          <w:rFonts w:ascii="Helvetica Neue" w:hAnsi="Helvetica Neue"/>
        </w:rPr>
      </w:pPr>
    </w:p>
    <w:p w14:paraId="1C755CF7" w14:textId="1B59E8DB" w:rsidR="00033CD3" w:rsidRDefault="007D45FB">
      <w:pPr>
        <w:rPr>
          <w:rFonts w:ascii="Helvetica Neue" w:hAnsi="Helvetica Neue"/>
        </w:rPr>
      </w:pPr>
      <w:r w:rsidRPr="002656CA">
        <w:rPr>
          <w:rFonts w:ascii="Helvetica Neue" w:hAnsi="Helvetica Neue"/>
          <w:b/>
        </w:rPr>
        <w:t>Fig 1</w:t>
      </w:r>
      <w:r w:rsidR="007F1D7D">
        <w:rPr>
          <w:rFonts w:ascii="Helvetica Neue" w:hAnsi="Helvetica Neue"/>
          <w:b/>
        </w:rPr>
        <w:t>5</w:t>
      </w:r>
      <w:r w:rsidRPr="002656CA">
        <w:rPr>
          <w:rFonts w:ascii="Helvetica Neue" w:hAnsi="Helvetica Neue"/>
          <w:b/>
        </w:rPr>
        <w:t>.</w:t>
      </w:r>
      <w:r>
        <w:rPr>
          <w:rFonts w:ascii="Helvetica Neue" w:hAnsi="Helvetica Neue"/>
        </w:rPr>
        <w:t xml:space="preserve"> </w:t>
      </w:r>
      <w:r w:rsidR="00D62397">
        <w:rPr>
          <w:rFonts w:ascii="Helvetica Neue" w:hAnsi="Helvetica Neue"/>
        </w:rPr>
        <w:t>H1N1</w:t>
      </w:r>
      <w:r>
        <w:rPr>
          <w:rFonts w:ascii="Helvetica Neue" w:hAnsi="Helvetica Neue"/>
        </w:rPr>
        <w:t xml:space="preserve"> tree shown in </w:t>
      </w:r>
      <w:proofErr w:type="spellStart"/>
      <w:r>
        <w:rPr>
          <w:rFonts w:ascii="Helvetica Neue" w:hAnsi="Helvetica Neue"/>
        </w:rPr>
        <w:t>FigTree</w:t>
      </w:r>
      <w:proofErr w:type="spellEnd"/>
      <w:r>
        <w:rPr>
          <w:rFonts w:ascii="Helvetica Neue" w:hAnsi="Helvetica Neue"/>
        </w:rPr>
        <w:t xml:space="preserve">. The branch lengths correspond to time, and the blue error bars represent the uncertainty </w:t>
      </w:r>
      <w:r w:rsidR="000324BF">
        <w:rPr>
          <w:rFonts w:ascii="Helvetica Neue" w:hAnsi="Helvetica Neue"/>
        </w:rPr>
        <w:t>in</w:t>
      </w:r>
      <w:r>
        <w:rPr>
          <w:rFonts w:ascii="Helvetica Neue" w:hAnsi="Helvetica Neue"/>
        </w:rPr>
        <w:t xml:space="preserve"> the node age</w:t>
      </w:r>
      <w:r w:rsidR="000324BF">
        <w:rPr>
          <w:rFonts w:ascii="Helvetica Neue" w:hAnsi="Helvetica Neue"/>
        </w:rPr>
        <w:t xml:space="preserve"> estimates</w:t>
      </w:r>
      <w:r>
        <w:rPr>
          <w:rFonts w:ascii="Helvetica Neue" w:hAnsi="Helvetica Neue"/>
        </w:rPr>
        <w:t>.</w:t>
      </w:r>
    </w:p>
    <w:p w14:paraId="6FBC2BE9" w14:textId="77777777" w:rsidR="00B660F9" w:rsidRDefault="00B660F9">
      <w:pPr>
        <w:rPr>
          <w:rFonts w:ascii="Helvetica Neue" w:hAnsi="Helvetica Neue"/>
        </w:rPr>
      </w:pPr>
    </w:p>
    <w:p w14:paraId="6167369E" w14:textId="30849436" w:rsidR="0040318D" w:rsidRPr="005F2551" w:rsidRDefault="0040318D" w:rsidP="0040318D">
      <w:pPr>
        <w:rPr>
          <w:rFonts w:ascii="Helvetica Neue" w:hAnsi="Helvetica Neue"/>
          <w:color w:val="4F81BD" w:themeColor="accent1"/>
        </w:rPr>
      </w:pPr>
      <w:r w:rsidRPr="005F2551">
        <w:rPr>
          <w:rFonts w:ascii="Helvetica Neue" w:hAnsi="Helvetica Neue"/>
          <w:b/>
          <w:color w:val="4F81BD" w:themeColor="accent1"/>
        </w:rPr>
        <w:t>Optional exercise 1:</w:t>
      </w:r>
      <w:r w:rsidRPr="005F2551">
        <w:rPr>
          <w:rFonts w:ascii="Helvetica Neue" w:hAnsi="Helvetica Neue"/>
          <w:color w:val="4F81BD" w:themeColor="accent1"/>
        </w:rPr>
        <w:t xml:space="preserve"> Use the BEAUTI window, which we left open, to sample from the prior distribution. This is useful to assess whether the data are informative about parameters of interest. To do this, go to the MCMC tab and tick the </w:t>
      </w:r>
      <w:proofErr w:type="spellStart"/>
      <w:r w:rsidRPr="005F2551">
        <w:rPr>
          <w:rFonts w:ascii="Helvetica Neue" w:hAnsi="Helvetica Neue"/>
          <w:i/>
          <w:color w:val="4F81BD" w:themeColor="accent1"/>
        </w:rPr>
        <w:t>SampleFromPrior</w:t>
      </w:r>
      <w:proofErr w:type="spellEnd"/>
      <w:r w:rsidRPr="005F2551">
        <w:rPr>
          <w:rFonts w:ascii="Helvetica Neue" w:hAnsi="Helvetica Neue"/>
          <w:color w:val="4F81BD" w:themeColor="accent1"/>
        </w:rPr>
        <w:t xml:space="preserve"> box. Change the names of the output log and trees files to </w:t>
      </w:r>
      <w:r w:rsidRPr="005F2551">
        <w:rPr>
          <w:rFonts w:ascii="Helvetica Neue" w:hAnsi="Helvetica Neue"/>
          <w:i/>
          <w:color w:val="4F81BD" w:themeColor="accent1"/>
        </w:rPr>
        <w:t>h1n1_ucld_prior.log</w:t>
      </w:r>
      <w:r w:rsidRPr="005F2551">
        <w:rPr>
          <w:rFonts w:ascii="Helvetica Neue" w:hAnsi="Helvetica Neue"/>
          <w:color w:val="4F81BD" w:themeColor="accent1"/>
        </w:rPr>
        <w:t xml:space="preserve"> and </w:t>
      </w:r>
      <w:r w:rsidRPr="005F2551">
        <w:rPr>
          <w:rFonts w:ascii="Helvetica Neue" w:hAnsi="Helvetica Neue"/>
          <w:i/>
          <w:color w:val="4F81BD" w:themeColor="accent1"/>
        </w:rPr>
        <w:t>h1n1_ucld_</w:t>
      </w:r>
      <w:proofErr w:type="gramStart"/>
      <w:r w:rsidRPr="005F2551">
        <w:rPr>
          <w:rFonts w:ascii="Helvetica Neue" w:hAnsi="Helvetica Neue"/>
          <w:i/>
          <w:color w:val="4F81BD" w:themeColor="accent1"/>
        </w:rPr>
        <w:t>prior.trees</w:t>
      </w:r>
      <w:proofErr w:type="gramEnd"/>
      <w:r w:rsidRPr="005F2551">
        <w:rPr>
          <w:rFonts w:ascii="Helvetica Neue" w:hAnsi="Helvetica Neue"/>
          <w:color w:val="4F81BD" w:themeColor="accent1"/>
        </w:rPr>
        <w:t xml:space="preserve"> and go to File, Save as, and save it as </w:t>
      </w:r>
      <w:r w:rsidRPr="005F2551">
        <w:rPr>
          <w:rFonts w:ascii="Helvetica Neue" w:hAnsi="Helvetica Neue"/>
          <w:i/>
          <w:color w:val="4F81BD" w:themeColor="accent1"/>
        </w:rPr>
        <w:t>h1n1_UCLD_prior.xml</w:t>
      </w:r>
      <w:r w:rsidRPr="005F2551">
        <w:rPr>
          <w:rFonts w:ascii="Helvetica Neue" w:hAnsi="Helvetica Neue"/>
          <w:color w:val="4F81BD" w:themeColor="accent1"/>
        </w:rPr>
        <w:t xml:space="preserve">. </w:t>
      </w:r>
      <w:r w:rsidR="007F1D7D" w:rsidRPr="005F2551">
        <w:rPr>
          <w:rFonts w:ascii="Helvetica Neue" w:hAnsi="Helvetica Neue"/>
          <w:color w:val="4F81BD" w:themeColor="accent1"/>
        </w:rPr>
        <w:t xml:space="preserve">This analysis will run much faster because it does not need to calculate the phylogenetic likelihood. After it has run, load the log file with that from the posterior. </w:t>
      </w:r>
    </w:p>
    <w:p w14:paraId="69369AC8" w14:textId="6E8BE43C" w:rsidR="00A068C1" w:rsidRPr="005F2551" w:rsidRDefault="00575E3E" w:rsidP="0040318D">
      <w:pPr>
        <w:rPr>
          <w:rFonts w:ascii="Helvetica Neue" w:hAnsi="Helvetica Neue"/>
          <w:color w:val="4F81BD" w:themeColor="accent1"/>
        </w:rPr>
      </w:pPr>
      <w:r w:rsidRPr="005F2551">
        <w:rPr>
          <w:rFonts w:ascii="Helvetica Neue" w:hAnsi="Helvetica Neue"/>
          <w:b/>
          <w:color w:val="4F81BD" w:themeColor="accent1"/>
        </w:rPr>
        <w:t>Question:</w:t>
      </w:r>
      <w:r w:rsidRPr="005F2551">
        <w:rPr>
          <w:rFonts w:ascii="Helvetica Neue" w:hAnsi="Helvetica Neue"/>
          <w:color w:val="4F81BD" w:themeColor="accent1"/>
        </w:rPr>
        <w:t xml:space="preserve"> Does it seem like our data are driving our estimates of evolutionary rates and timescales (hint: compare the prior and the posterior for the tree height, as in Fig </w:t>
      </w:r>
      <w:r w:rsidR="005F2551">
        <w:rPr>
          <w:rFonts w:ascii="Helvetica Neue" w:hAnsi="Helvetica Neue"/>
          <w:color w:val="4F81BD" w:themeColor="accent1"/>
        </w:rPr>
        <w:t>S4</w:t>
      </w:r>
      <w:r w:rsidRPr="005F2551">
        <w:rPr>
          <w:rFonts w:ascii="Helvetica Neue" w:hAnsi="Helvetica Neue"/>
          <w:color w:val="4F81BD" w:themeColor="accent1"/>
        </w:rPr>
        <w:t xml:space="preserve">, and for the </w:t>
      </w:r>
      <w:proofErr w:type="spellStart"/>
      <w:proofErr w:type="gramStart"/>
      <w:r w:rsidRPr="005F2551">
        <w:rPr>
          <w:rFonts w:ascii="Helvetica Neue" w:hAnsi="Helvetica Neue"/>
          <w:i/>
          <w:color w:val="4F81BD" w:themeColor="accent1"/>
        </w:rPr>
        <w:t>rate.mean</w:t>
      </w:r>
      <w:proofErr w:type="spellEnd"/>
      <w:proofErr w:type="gramEnd"/>
      <w:r w:rsidRPr="005F2551">
        <w:rPr>
          <w:rFonts w:ascii="Helvetica Neue" w:hAnsi="Helvetica Neue"/>
          <w:color w:val="4F81BD" w:themeColor="accent1"/>
        </w:rPr>
        <w:t xml:space="preserve"> parameters).</w:t>
      </w:r>
    </w:p>
    <w:p w14:paraId="71E3C41D" w14:textId="77777777" w:rsidR="00763FCF" w:rsidRPr="005F2551" w:rsidRDefault="00763FCF" w:rsidP="0040318D">
      <w:pPr>
        <w:rPr>
          <w:rFonts w:ascii="Helvetica Neue" w:hAnsi="Helvetica Neue"/>
          <w:color w:val="4F81BD" w:themeColor="accent1"/>
        </w:rPr>
      </w:pPr>
    </w:p>
    <w:p w14:paraId="272025AA" w14:textId="1D207086" w:rsidR="00A068C1" w:rsidRPr="005F2551" w:rsidRDefault="00575E3E" w:rsidP="0040318D">
      <w:pPr>
        <w:rPr>
          <w:rFonts w:ascii="Helvetica Neue" w:hAnsi="Helvetica Neue"/>
          <w:color w:val="4F81BD" w:themeColor="accent1"/>
        </w:rPr>
      </w:pPr>
      <w:r w:rsidRPr="005F2551">
        <w:rPr>
          <w:rFonts w:ascii="Helvetica Neue" w:hAnsi="Helvetica Neue"/>
          <w:noProof/>
          <w:color w:val="4F81BD" w:themeColor="accent1"/>
        </w:rPr>
        <w:drawing>
          <wp:inline distT="0" distB="0" distL="0" distR="0" wp14:anchorId="00897CE1" wp14:editId="4DEAC653">
            <wp:extent cx="4842934" cy="272604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7144" cy="2728417"/>
                    </a:xfrm>
                    <a:prstGeom prst="rect">
                      <a:avLst/>
                    </a:prstGeom>
                  </pic:spPr>
                </pic:pic>
              </a:graphicData>
            </a:graphic>
          </wp:inline>
        </w:drawing>
      </w:r>
    </w:p>
    <w:p w14:paraId="620B2A6B" w14:textId="6045491C" w:rsidR="0040318D" w:rsidRPr="005F2551" w:rsidRDefault="00A068C1">
      <w:pPr>
        <w:rPr>
          <w:rFonts w:ascii="Helvetica Neue" w:hAnsi="Helvetica Neue"/>
          <w:color w:val="4F81BD" w:themeColor="accent1"/>
        </w:rPr>
      </w:pPr>
      <w:r w:rsidRPr="005F2551">
        <w:rPr>
          <w:rFonts w:ascii="Helvetica Neue" w:hAnsi="Helvetica Neue"/>
          <w:b/>
          <w:color w:val="4F81BD" w:themeColor="accent1"/>
        </w:rPr>
        <w:t xml:space="preserve">Fig </w:t>
      </w:r>
      <w:r w:rsidR="005F2551">
        <w:rPr>
          <w:rFonts w:ascii="Helvetica Neue" w:hAnsi="Helvetica Neue"/>
          <w:b/>
          <w:color w:val="4F81BD" w:themeColor="accent1"/>
        </w:rPr>
        <w:t>S4</w:t>
      </w:r>
      <w:r w:rsidRPr="005F2551">
        <w:rPr>
          <w:rFonts w:ascii="Helvetica Neue" w:hAnsi="Helvetica Neue"/>
          <w:b/>
          <w:color w:val="4F81BD" w:themeColor="accent1"/>
        </w:rPr>
        <w:t xml:space="preserve">. </w:t>
      </w:r>
      <w:r w:rsidRPr="005F2551">
        <w:rPr>
          <w:rFonts w:ascii="Helvetica Neue" w:hAnsi="Helvetica Neue"/>
          <w:color w:val="4F81BD" w:themeColor="accent1"/>
        </w:rPr>
        <w:t>Comparing the prior and posterior for the tree height.</w:t>
      </w:r>
    </w:p>
    <w:p w14:paraId="7A625CC6" w14:textId="296FA108" w:rsidR="00575E3E" w:rsidRDefault="00575E3E">
      <w:pPr>
        <w:rPr>
          <w:rFonts w:ascii="Helvetica Neue" w:hAnsi="Helvetica Neue"/>
        </w:rPr>
      </w:pPr>
    </w:p>
    <w:p w14:paraId="3A8178AA" w14:textId="77777777" w:rsidR="00575E3E" w:rsidRPr="00A068C1" w:rsidRDefault="00575E3E">
      <w:pPr>
        <w:rPr>
          <w:rFonts w:ascii="Helvetica Neue" w:hAnsi="Helvetica Neue"/>
        </w:rPr>
      </w:pPr>
    </w:p>
    <w:p w14:paraId="20ED8FB2" w14:textId="1179A568" w:rsidR="00B660F9" w:rsidRPr="005F2551" w:rsidRDefault="00B660F9">
      <w:pPr>
        <w:rPr>
          <w:rFonts w:ascii="Helvetica Neue" w:hAnsi="Helvetica Neue"/>
          <w:color w:val="4F81BD" w:themeColor="accent1"/>
        </w:rPr>
      </w:pPr>
      <w:r w:rsidRPr="005F2551">
        <w:rPr>
          <w:rFonts w:ascii="Helvetica Neue" w:hAnsi="Helvetica Neue"/>
          <w:b/>
          <w:color w:val="4F81BD" w:themeColor="accent1"/>
        </w:rPr>
        <w:t>Optional exercise</w:t>
      </w:r>
      <w:r w:rsidR="0040318D" w:rsidRPr="005F2551">
        <w:rPr>
          <w:rFonts w:ascii="Helvetica Neue" w:hAnsi="Helvetica Neue"/>
          <w:b/>
          <w:color w:val="4F81BD" w:themeColor="accent1"/>
        </w:rPr>
        <w:t xml:space="preserve"> 2</w:t>
      </w:r>
      <w:r w:rsidRPr="005F2551">
        <w:rPr>
          <w:rFonts w:ascii="Helvetica Neue" w:hAnsi="Helvetica Neue"/>
          <w:b/>
          <w:color w:val="4F81BD" w:themeColor="accent1"/>
        </w:rPr>
        <w:t>:</w:t>
      </w:r>
      <w:r w:rsidRPr="005F2551">
        <w:rPr>
          <w:rFonts w:ascii="Helvetica Neue" w:hAnsi="Helvetica Neue"/>
          <w:color w:val="4F81BD" w:themeColor="accent1"/>
        </w:rPr>
        <w:t xml:space="preserve"> Use the BEAUTI window, which we left open, to set up a strict clock. To do this go to the </w:t>
      </w:r>
      <w:r w:rsidRPr="005F2551">
        <w:rPr>
          <w:rFonts w:ascii="Helvetica Neue" w:hAnsi="Helvetica Neue"/>
          <w:i/>
          <w:color w:val="4F81BD" w:themeColor="accent1"/>
        </w:rPr>
        <w:t>Clock Model</w:t>
      </w:r>
      <w:r w:rsidRPr="005F2551">
        <w:rPr>
          <w:rFonts w:ascii="Helvetica Neue" w:hAnsi="Helvetica Neue"/>
          <w:color w:val="4F81BD" w:themeColor="accent1"/>
        </w:rPr>
        <w:t xml:space="preserve"> tab and select </w:t>
      </w:r>
      <w:r w:rsidRPr="005F2551">
        <w:rPr>
          <w:rFonts w:ascii="Helvetica Neue" w:hAnsi="Helvetica Neue"/>
          <w:i/>
          <w:color w:val="4F81BD" w:themeColor="accent1"/>
        </w:rPr>
        <w:t>Strict Clock</w:t>
      </w:r>
      <w:r w:rsidRPr="005F2551">
        <w:rPr>
          <w:rFonts w:ascii="Helvetica Neue" w:hAnsi="Helvetica Neue"/>
          <w:color w:val="4F81BD" w:themeColor="accent1"/>
        </w:rPr>
        <w:t xml:space="preserve">. In the MCMC tab change the output file names to </w:t>
      </w:r>
      <w:r w:rsidR="00D62397" w:rsidRPr="005F2551">
        <w:rPr>
          <w:rFonts w:ascii="Courier" w:hAnsi="Courier"/>
          <w:color w:val="4F81BD" w:themeColor="accent1"/>
        </w:rPr>
        <w:t>h1n1</w:t>
      </w:r>
      <w:r w:rsidRPr="005F2551">
        <w:rPr>
          <w:rFonts w:ascii="Courier" w:hAnsi="Courier"/>
          <w:color w:val="4F81BD" w:themeColor="accent1"/>
        </w:rPr>
        <w:t>_sc.log</w:t>
      </w:r>
      <w:r w:rsidRPr="005F2551">
        <w:rPr>
          <w:rFonts w:ascii="Helvetica Neue" w:hAnsi="Helvetica Neue"/>
          <w:color w:val="4F81BD" w:themeColor="accent1"/>
        </w:rPr>
        <w:t xml:space="preserve">, </w:t>
      </w:r>
      <w:r w:rsidR="00D62397" w:rsidRPr="005F2551">
        <w:rPr>
          <w:rFonts w:ascii="Courier" w:hAnsi="Courier"/>
          <w:color w:val="4F81BD" w:themeColor="accent1"/>
        </w:rPr>
        <w:t>h1n1</w:t>
      </w:r>
      <w:r w:rsidRPr="005F2551">
        <w:rPr>
          <w:rFonts w:ascii="Courier" w:hAnsi="Courier"/>
          <w:color w:val="4F81BD" w:themeColor="accent1"/>
        </w:rPr>
        <w:t>_</w:t>
      </w:r>
      <w:proofErr w:type="gramStart"/>
      <w:r w:rsidRPr="005F2551">
        <w:rPr>
          <w:rFonts w:ascii="Courier" w:hAnsi="Courier"/>
          <w:color w:val="4F81BD" w:themeColor="accent1"/>
        </w:rPr>
        <w:t>sc.trees</w:t>
      </w:r>
      <w:proofErr w:type="gramEnd"/>
      <w:r w:rsidRPr="005F2551">
        <w:rPr>
          <w:rFonts w:ascii="Helvetica Neue" w:hAnsi="Helvetica Neue"/>
          <w:color w:val="4F81BD" w:themeColor="accent1"/>
        </w:rPr>
        <w:t xml:space="preserve">. Save it as </w:t>
      </w:r>
      <w:r w:rsidR="00D62397" w:rsidRPr="005F2551">
        <w:rPr>
          <w:rFonts w:ascii="Courier" w:hAnsi="Courier"/>
          <w:color w:val="4F81BD" w:themeColor="accent1"/>
        </w:rPr>
        <w:t>h1n1</w:t>
      </w:r>
      <w:r w:rsidRPr="005F2551">
        <w:rPr>
          <w:rFonts w:ascii="Courier" w:hAnsi="Courier"/>
          <w:color w:val="4F81BD" w:themeColor="accent1"/>
        </w:rPr>
        <w:t>_sc.xml</w:t>
      </w:r>
      <w:r w:rsidRPr="005F2551">
        <w:rPr>
          <w:rFonts w:ascii="Helvetica Neue" w:hAnsi="Helvetica Neue"/>
          <w:color w:val="4F81BD" w:themeColor="accent1"/>
        </w:rPr>
        <w:t xml:space="preserve"> and run it in BEAST. Compare the rate and node age estimates to those from the relaxed clock used here.</w:t>
      </w:r>
    </w:p>
    <w:p w14:paraId="1CA616D8" w14:textId="357B9D64" w:rsidR="00B660F9" w:rsidRPr="00033CD3" w:rsidRDefault="00B660F9">
      <w:pPr>
        <w:rPr>
          <w:rFonts w:ascii="Helvetica Neue" w:hAnsi="Helvetica Neue"/>
        </w:rPr>
      </w:pPr>
      <w:r>
        <w:rPr>
          <w:rFonts w:ascii="Helvetica Neue" w:hAnsi="Helvetica Neue"/>
        </w:rPr>
        <w:t xml:space="preserve"> </w:t>
      </w:r>
    </w:p>
    <w:sectPr w:rsidR="00B660F9" w:rsidRPr="00033CD3" w:rsidSect="0041629D">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FCAF0" w14:textId="77777777" w:rsidR="00B81D4A" w:rsidRDefault="00B81D4A" w:rsidP="00B513B6">
      <w:r>
        <w:separator/>
      </w:r>
    </w:p>
  </w:endnote>
  <w:endnote w:type="continuationSeparator" w:id="0">
    <w:p w14:paraId="25447F32" w14:textId="77777777" w:rsidR="00B81D4A" w:rsidRDefault="00B81D4A" w:rsidP="00B51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BAF22" w14:textId="77777777" w:rsidR="00B81D4A" w:rsidRDefault="00B81D4A" w:rsidP="00B513B6">
      <w:r>
        <w:separator/>
      </w:r>
    </w:p>
  </w:footnote>
  <w:footnote w:type="continuationSeparator" w:id="0">
    <w:p w14:paraId="121231F1" w14:textId="77777777" w:rsidR="00B81D4A" w:rsidRDefault="00B81D4A" w:rsidP="00B513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160D4A"/>
    <w:multiLevelType w:val="hybridMultilevel"/>
    <w:tmpl w:val="B72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AF0"/>
    <w:rsid w:val="00022F5D"/>
    <w:rsid w:val="00023E00"/>
    <w:rsid w:val="000324BF"/>
    <w:rsid w:val="00033CD3"/>
    <w:rsid w:val="00067492"/>
    <w:rsid w:val="0007644C"/>
    <w:rsid w:val="000938BF"/>
    <w:rsid w:val="000C075F"/>
    <w:rsid w:val="000D7D08"/>
    <w:rsid w:val="00154A70"/>
    <w:rsid w:val="001655B6"/>
    <w:rsid w:val="00165D06"/>
    <w:rsid w:val="00185487"/>
    <w:rsid w:val="00203584"/>
    <w:rsid w:val="00204E4E"/>
    <w:rsid w:val="00212372"/>
    <w:rsid w:val="002354B4"/>
    <w:rsid w:val="002656CA"/>
    <w:rsid w:val="002D543A"/>
    <w:rsid w:val="002E47E4"/>
    <w:rsid w:val="002F679A"/>
    <w:rsid w:val="00326EC7"/>
    <w:rsid w:val="00360DE9"/>
    <w:rsid w:val="003733B6"/>
    <w:rsid w:val="00375472"/>
    <w:rsid w:val="003C556F"/>
    <w:rsid w:val="003E1E38"/>
    <w:rsid w:val="003F7BE0"/>
    <w:rsid w:val="0040318D"/>
    <w:rsid w:val="004136FE"/>
    <w:rsid w:val="0041629D"/>
    <w:rsid w:val="004345C6"/>
    <w:rsid w:val="00456BDF"/>
    <w:rsid w:val="0048007E"/>
    <w:rsid w:val="004B19BC"/>
    <w:rsid w:val="004D41C3"/>
    <w:rsid w:val="00525C24"/>
    <w:rsid w:val="005327FC"/>
    <w:rsid w:val="00547CCB"/>
    <w:rsid w:val="00556BEA"/>
    <w:rsid w:val="00575E3E"/>
    <w:rsid w:val="005F2551"/>
    <w:rsid w:val="005F71BC"/>
    <w:rsid w:val="00645AF0"/>
    <w:rsid w:val="00664DD2"/>
    <w:rsid w:val="00672B3A"/>
    <w:rsid w:val="006B17BF"/>
    <w:rsid w:val="00711B7B"/>
    <w:rsid w:val="00754B44"/>
    <w:rsid w:val="00763FCF"/>
    <w:rsid w:val="00782AA5"/>
    <w:rsid w:val="007D45FB"/>
    <w:rsid w:val="007F1D7D"/>
    <w:rsid w:val="007F7ACD"/>
    <w:rsid w:val="00823526"/>
    <w:rsid w:val="0085690E"/>
    <w:rsid w:val="00871A86"/>
    <w:rsid w:val="00897DF7"/>
    <w:rsid w:val="008A3178"/>
    <w:rsid w:val="008C6674"/>
    <w:rsid w:val="009123F6"/>
    <w:rsid w:val="009872C1"/>
    <w:rsid w:val="009A09C6"/>
    <w:rsid w:val="009C3F9E"/>
    <w:rsid w:val="009E1175"/>
    <w:rsid w:val="009F766D"/>
    <w:rsid w:val="00A068C1"/>
    <w:rsid w:val="00A36CF8"/>
    <w:rsid w:val="00A403A9"/>
    <w:rsid w:val="00AA1678"/>
    <w:rsid w:val="00AB30F7"/>
    <w:rsid w:val="00AC5373"/>
    <w:rsid w:val="00B00487"/>
    <w:rsid w:val="00B04DAD"/>
    <w:rsid w:val="00B513B6"/>
    <w:rsid w:val="00B56E50"/>
    <w:rsid w:val="00B61F21"/>
    <w:rsid w:val="00B660F9"/>
    <w:rsid w:val="00B81D4A"/>
    <w:rsid w:val="00B8404E"/>
    <w:rsid w:val="00B85A21"/>
    <w:rsid w:val="00B8653E"/>
    <w:rsid w:val="00C25EA7"/>
    <w:rsid w:val="00C44993"/>
    <w:rsid w:val="00C56092"/>
    <w:rsid w:val="00C92BA5"/>
    <w:rsid w:val="00C92E55"/>
    <w:rsid w:val="00CA15DF"/>
    <w:rsid w:val="00CE3F01"/>
    <w:rsid w:val="00D62397"/>
    <w:rsid w:val="00E2439A"/>
    <w:rsid w:val="00E27997"/>
    <w:rsid w:val="00E36C97"/>
    <w:rsid w:val="00EA0D2B"/>
    <w:rsid w:val="00EB6A77"/>
    <w:rsid w:val="00EE7C61"/>
    <w:rsid w:val="00EF0EDA"/>
    <w:rsid w:val="00F46728"/>
    <w:rsid w:val="00F56037"/>
    <w:rsid w:val="00F80443"/>
    <w:rsid w:val="00F87536"/>
    <w:rsid w:val="00FB1E59"/>
    <w:rsid w:val="00FB77B9"/>
    <w:rsid w:val="00FF4B5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0BAD22"/>
  <w15:docId w15:val="{776A5BD8-852C-F646-9FFA-78B884138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5AF0"/>
    <w:pPr>
      <w:spacing w:after="0"/>
    </w:pPr>
    <w:rPr>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AF0"/>
    <w:pPr>
      <w:ind w:left="720"/>
      <w:contextualSpacing/>
    </w:pPr>
  </w:style>
  <w:style w:type="paragraph" w:styleId="BalloonText">
    <w:name w:val="Balloon Text"/>
    <w:basedOn w:val="Normal"/>
    <w:link w:val="BalloonTextChar"/>
    <w:uiPriority w:val="99"/>
    <w:semiHidden/>
    <w:unhideWhenUsed/>
    <w:rsid w:val="00B865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53E"/>
    <w:rPr>
      <w:rFonts w:ascii="Lucida Grande" w:hAnsi="Lucida Grande" w:cs="Lucida Grande"/>
      <w:sz w:val="18"/>
      <w:szCs w:val="18"/>
      <w:lang w:val="en-AU" w:eastAsia="en-US"/>
    </w:rPr>
  </w:style>
  <w:style w:type="character" w:styleId="CommentReference">
    <w:name w:val="annotation reference"/>
    <w:basedOn w:val="DefaultParagraphFont"/>
    <w:uiPriority w:val="99"/>
    <w:semiHidden/>
    <w:unhideWhenUsed/>
    <w:rsid w:val="00FB77B9"/>
    <w:rPr>
      <w:sz w:val="16"/>
      <w:szCs w:val="16"/>
    </w:rPr>
  </w:style>
  <w:style w:type="paragraph" w:styleId="CommentText">
    <w:name w:val="annotation text"/>
    <w:basedOn w:val="Normal"/>
    <w:link w:val="CommentTextChar"/>
    <w:uiPriority w:val="99"/>
    <w:semiHidden/>
    <w:unhideWhenUsed/>
    <w:rsid w:val="00FB77B9"/>
    <w:rPr>
      <w:sz w:val="20"/>
      <w:szCs w:val="20"/>
    </w:rPr>
  </w:style>
  <w:style w:type="character" w:customStyle="1" w:styleId="CommentTextChar">
    <w:name w:val="Comment Text Char"/>
    <w:basedOn w:val="DefaultParagraphFont"/>
    <w:link w:val="CommentText"/>
    <w:uiPriority w:val="99"/>
    <w:semiHidden/>
    <w:rsid w:val="00FB77B9"/>
    <w:rPr>
      <w:sz w:val="20"/>
      <w:szCs w:val="20"/>
      <w:lang w:val="en-AU" w:eastAsia="en-US"/>
    </w:rPr>
  </w:style>
  <w:style w:type="paragraph" w:styleId="CommentSubject">
    <w:name w:val="annotation subject"/>
    <w:basedOn w:val="CommentText"/>
    <w:next w:val="CommentText"/>
    <w:link w:val="CommentSubjectChar"/>
    <w:uiPriority w:val="99"/>
    <w:semiHidden/>
    <w:unhideWhenUsed/>
    <w:rsid w:val="00FB77B9"/>
    <w:rPr>
      <w:b/>
      <w:bCs/>
    </w:rPr>
  </w:style>
  <w:style w:type="character" w:customStyle="1" w:styleId="CommentSubjectChar">
    <w:name w:val="Comment Subject Char"/>
    <w:basedOn w:val="CommentTextChar"/>
    <w:link w:val="CommentSubject"/>
    <w:uiPriority w:val="99"/>
    <w:semiHidden/>
    <w:rsid w:val="00FB77B9"/>
    <w:rPr>
      <w:b/>
      <w:bCs/>
      <w:sz w:val="20"/>
      <w:szCs w:val="20"/>
      <w:lang w:val="en-AU" w:eastAsia="en-US"/>
    </w:rPr>
  </w:style>
  <w:style w:type="paragraph" w:styleId="Header">
    <w:name w:val="header"/>
    <w:basedOn w:val="Normal"/>
    <w:link w:val="HeaderChar"/>
    <w:uiPriority w:val="99"/>
    <w:unhideWhenUsed/>
    <w:rsid w:val="00B513B6"/>
    <w:pPr>
      <w:tabs>
        <w:tab w:val="center" w:pos="4513"/>
        <w:tab w:val="right" w:pos="9026"/>
      </w:tabs>
    </w:pPr>
  </w:style>
  <w:style w:type="character" w:customStyle="1" w:styleId="HeaderChar">
    <w:name w:val="Header Char"/>
    <w:basedOn w:val="DefaultParagraphFont"/>
    <w:link w:val="Header"/>
    <w:uiPriority w:val="99"/>
    <w:rsid w:val="00B513B6"/>
    <w:rPr>
      <w:lang w:val="en-AU" w:eastAsia="en-US"/>
    </w:rPr>
  </w:style>
  <w:style w:type="paragraph" w:styleId="Footer">
    <w:name w:val="footer"/>
    <w:basedOn w:val="Normal"/>
    <w:link w:val="FooterChar"/>
    <w:uiPriority w:val="99"/>
    <w:unhideWhenUsed/>
    <w:rsid w:val="00B513B6"/>
    <w:pPr>
      <w:tabs>
        <w:tab w:val="center" w:pos="4513"/>
        <w:tab w:val="right" w:pos="9026"/>
      </w:tabs>
    </w:pPr>
  </w:style>
  <w:style w:type="character" w:customStyle="1" w:styleId="FooterChar">
    <w:name w:val="Footer Char"/>
    <w:basedOn w:val="DefaultParagraphFont"/>
    <w:link w:val="Footer"/>
    <w:uiPriority w:val="99"/>
    <w:rsid w:val="00B513B6"/>
    <w:rPr>
      <w:lang w:val="en-AU" w:eastAsia="en-US"/>
    </w:rPr>
  </w:style>
  <w:style w:type="character" w:styleId="Hyperlink">
    <w:name w:val="Hyperlink"/>
    <w:basedOn w:val="DefaultParagraphFont"/>
    <w:uiPriority w:val="99"/>
    <w:unhideWhenUsed/>
    <w:rsid w:val="00C25EA7"/>
    <w:rPr>
      <w:color w:val="0000FF" w:themeColor="hyperlink"/>
      <w:u w:val="single"/>
    </w:rPr>
  </w:style>
  <w:style w:type="character" w:styleId="UnresolvedMention">
    <w:name w:val="Unresolved Mention"/>
    <w:basedOn w:val="DefaultParagraphFont"/>
    <w:uiPriority w:val="99"/>
    <w:semiHidden/>
    <w:unhideWhenUsed/>
    <w:rsid w:val="00C25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beast2.org/managing-packag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13</Pages>
  <Words>1385</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duchene</dc:creator>
  <cp:keywords/>
  <dc:description/>
  <cp:lastModifiedBy>Sebastián Duchene</cp:lastModifiedBy>
  <cp:revision>81</cp:revision>
  <dcterms:created xsi:type="dcterms:W3CDTF">2016-11-19T20:45:00Z</dcterms:created>
  <dcterms:modified xsi:type="dcterms:W3CDTF">2018-10-21T10:28:00Z</dcterms:modified>
</cp:coreProperties>
</file>